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D3D8" w14:textId="77777777" w:rsidR="00D91F13" w:rsidRDefault="002012EF">
      <w:pPr>
        <w:pStyle w:val="Title"/>
        <w:jc w:val="center"/>
        <w:rPr>
          <w:rFonts w:ascii="Times New Roman" w:eastAsia="Times New Roman" w:hAnsi="Times New Roman" w:cs="Times New Roman"/>
          <w:sz w:val="40"/>
          <w:szCs w:val="40"/>
        </w:rPr>
      </w:pPr>
      <w:r>
        <w:rPr>
          <w:rFonts w:ascii="Times New Roman" w:eastAsia="Times New Roman" w:hAnsi="Times New Roman" w:cs="Times New Roman"/>
          <w:noProof/>
        </w:rPr>
        <w:drawing>
          <wp:inline distT="114300" distB="114300" distL="114300" distR="114300" wp14:anchorId="6AAB7D7B" wp14:editId="4FF9DA6F">
            <wp:extent cx="5943600" cy="1473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473200"/>
                    </a:xfrm>
                    <a:prstGeom prst="rect">
                      <a:avLst/>
                    </a:prstGeom>
                    <a:ln/>
                  </pic:spPr>
                </pic:pic>
              </a:graphicData>
            </a:graphic>
          </wp:inline>
        </w:drawing>
      </w:r>
    </w:p>
    <w:p w14:paraId="3001CFB9" w14:textId="77777777" w:rsidR="00D91F13" w:rsidRDefault="00D91F13">
      <w:pPr>
        <w:pStyle w:val="Title"/>
        <w:spacing w:before="0" w:after="0"/>
        <w:jc w:val="center"/>
        <w:rPr>
          <w:rFonts w:ascii="Times New Roman" w:eastAsia="Times New Roman" w:hAnsi="Times New Roman" w:cs="Times New Roman"/>
          <w:sz w:val="40"/>
          <w:szCs w:val="40"/>
        </w:rPr>
      </w:pPr>
    </w:p>
    <w:p w14:paraId="508AC645" w14:textId="77777777" w:rsidR="00D91F13" w:rsidRDefault="002012EF">
      <w:pPr>
        <w:pStyle w:val="Title"/>
        <w:spacing w:before="0" w:after="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Commission on Sport Management Accreditation</w:t>
      </w:r>
    </w:p>
    <w:p w14:paraId="68B0F294" w14:textId="77777777" w:rsidR="00740ACB" w:rsidRDefault="00740ACB" w:rsidP="00740ACB">
      <w:pPr>
        <w:pStyle w:val="Heading1"/>
        <w:pageBreakBefore/>
        <w:jc w:val="center"/>
        <w:rPr>
          <w:rFonts w:ascii="Times New Roman" w:hAnsi="Times New Roman"/>
          <w:bCs/>
        </w:rPr>
      </w:pPr>
      <w:bookmarkStart w:id="0" w:name="_byjtvqqbo007" w:colFirst="0" w:colLast="0"/>
      <w:bookmarkEnd w:id="0"/>
      <w:r>
        <w:rPr>
          <w:rFonts w:ascii="Times New Roman" w:hAnsi="Times New Roman"/>
          <w:bCs/>
        </w:rPr>
        <w:lastRenderedPageBreak/>
        <w:t>SELF-STUDY TEMPLATE DOCUMENT</w:t>
      </w:r>
    </w:p>
    <w:p w14:paraId="6756FE57" w14:textId="77777777" w:rsidR="00740ACB" w:rsidRDefault="00740ACB" w:rsidP="00740ACB">
      <w:pPr>
        <w:rPr>
          <w:rFonts w:ascii="Times New Roman" w:hAnsi="Times New Roman"/>
        </w:rPr>
      </w:pPr>
    </w:p>
    <w:p w14:paraId="0F684300" w14:textId="77777777" w:rsidR="00740ACB" w:rsidRPr="0069351E" w:rsidRDefault="00740ACB" w:rsidP="00740ACB">
      <w:pPr>
        <w:jc w:val="center"/>
        <w:rPr>
          <w:rFonts w:ascii="Times New Roman" w:hAnsi="Times New Roman"/>
          <w:b/>
          <w:bCs/>
        </w:rPr>
      </w:pPr>
      <w:r w:rsidRPr="0069351E">
        <w:rPr>
          <w:rFonts w:ascii="Times New Roman" w:hAnsi="Times New Roman"/>
          <w:b/>
          <w:bCs/>
        </w:rPr>
        <w:t>Title Page</w:t>
      </w:r>
    </w:p>
    <w:p w14:paraId="2DDEFFFD" w14:textId="77777777" w:rsidR="00740ACB" w:rsidRDefault="00740ACB" w:rsidP="00740ACB">
      <w:pPr>
        <w:rPr>
          <w:rFonts w:ascii="Times New Roman" w:hAnsi="Times New Roman"/>
        </w:rPr>
      </w:pPr>
    </w:p>
    <w:p w14:paraId="6933EFF8" w14:textId="456C9DA2" w:rsidR="00740ACB" w:rsidRDefault="00740ACB" w:rsidP="00740ACB">
      <w:pPr>
        <w:rPr>
          <w:rFonts w:ascii="Times New Roman" w:hAnsi="Times New Roman"/>
        </w:rPr>
      </w:pPr>
      <w:r>
        <w:rPr>
          <w:rFonts w:ascii="Times New Roman" w:hAnsi="Times New Roman"/>
        </w:rPr>
        <w:t xml:space="preserve">The title page, which is the first page of the self-study, is shown after this section.  The self-study time period must cover one full academic year; this should be the full academic year </w:t>
      </w:r>
      <w:r w:rsidRPr="00245D6C">
        <w:rPr>
          <w:rFonts w:ascii="Times New Roman" w:hAnsi="Times New Roman"/>
          <w:b/>
          <w:u w:val="single"/>
        </w:rPr>
        <w:t>immediately preceding</w:t>
      </w:r>
      <w:r>
        <w:rPr>
          <w:rFonts w:ascii="Times New Roman" w:hAnsi="Times New Roman"/>
        </w:rPr>
        <w:t xml:space="preserve"> the date for the site visit. For example, if the site-visit is scheduled for the Fall of 20</w:t>
      </w:r>
      <w:r>
        <w:rPr>
          <w:rFonts w:ascii="Times New Roman" w:hAnsi="Times New Roman"/>
          <w:bCs/>
        </w:rPr>
        <w:t xml:space="preserve">24 </w:t>
      </w:r>
      <w:r>
        <w:rPr>
          <w:rFonts w:ascii="Times New Roman" w:hAnsi="Times New Roman"/>
        </w:rPr>
        <w:t>or the Spring of 20</w:t>
      </w:r>
      <w:r>
        <w:rPr>
          <w:rFonts w:ascii="Times New Roman" w:hAnsi="Times New Roman"/>
          <w:bCs/>
        </w:rPr>
        <w:t>25</w:t>
      </w:r>
      <w:r>
        <w:rPr>
          <w:rFonts w:ascii="Times New Roman" w:hAnsi="Times New Roman"/>
        </w:rPr>
        <w:t>, use the preceding year (20</w:t>
      </w:r>
      <w:r>
        <w:rPr>
          <w:rFonts w:ascii="Times New Roman" w:hAnsi="Times New Roman"/>
          <w:bCs/>
        </w:rPr>
        <w:t xml:space="preserve">23-24 </w:t>
      </w:r>
      <w:r>
        <w:rPr>
          <w:rFonts w:ascii="Times New Roman" w:hAnsi="Times New Roman"/>
        </w:rPr>
        <w:t>academic year) as the self-study year.</w:t>
      </w:r>
    </w:p>
    <w:p w14:paraId="72E82A4A" w14:textId="77777777" w:rsidR="00740ACB" w:rsidRDefault="00740ACB" w:rsidP="00740ACB">
      <w:pPr>
        <w:rPr>
          <w:rFonts w:ascii="Times New Roman" w:hAnsi="Times New Roman"/>
        </w:rPr>
      </w:pPr>
    </w:p>
    <w:p w14:paraId="0889E399" w14:textId="77777777" w:rsidR="00740ACB" w:rsidRDefault="00740ACB" w:rsidP="00740ACB">
      <w:pPr>
        <w:pStyle w:val="Heading2"/>
        <w:numPr>
          <w:ilvl w:val="0"/>
          <w:numId w:val="48"/>
        </w:numPr>
        <w:tabs>
          <w:tab w:val="clear" w:pos="0"/>
        </w:tabs>
        <w:rPr>
          <w:rFonts w:ascii="Times New Roman" w:hAnsi="Times New Roman"/>
        </w:rPr>
      </w:pPr>
      <w:r>
        <w:rPr>
          <w:rFonts w:ascii="Times New Roman" w:hAnsi="Times New Roman"/>
        </w:rPr>
        <w:t>Table of Contents</w:t>
      </w:r>
    </w:p>
    <w:p w14:paraId="2CED2AA4" w14:textId="77777777" w:rsidR="00740ACB" w:rsidRDefault="00740ACB" w:rsidP="00740ACB">
      <w:pPr>
        <w:rPr>
          <w:rFonts w:ascii="Times New Roman" w:hAnsi="Times New Roman"/>
        </w:rPr>
      </w:pPr>
    </w:p>
    <w:p w14:paraId="2189A90D" w14:textId="77777777" w:rsidR="00740ACB" w:rsidRDefault="00740ACB" w:rsidP="00740ACB">
      <w:pPr>
        <w:rPr>
          <w:rFonts w:ascii="Times New Roman" w:hAnsi="Times New Roman"/>
        </w:rPr>
      </w:pPr>
      <w:r>
        <w:rPr>
          <w:rFonts w:ascii="Times New Roman" w:hAnsi="Times New Roman"/>
        </w:rPr>
        <w:t>Please include a Table of Contents for each volume in the self-study.  This table should delineate the major sections of the self-study document.</w:t>
      </w:r>
    </w:p>
    <w:p w14:paraId="39271889" w14:textId="77777777" w:rsidR="00740ACB" w:rsidRDefault="00740ACB" w:rsidP="00740ACB">
      <w:pPr>
        <w:rPr>
          <w:rFonts w:ascii="Times New Roman" w:hAnsi="Times New Roman"/>
        </w:rPr>
      </w:pPr>
    </w:p>
    <w:p w14:paraId="2BE51E2E" w14:textId="77777777" w:rsidR="00740ACB" w:rsidRPr="0069351E" w:rsidRDefault="00740ACB" w:rsidP="00740ACB">
      <w:pPr>
        <w:pStyle w:val="Heading2"/>
        <w:numPr>
          <w:ilvl w:val="0"/>
          <w:numId w:val="48"/>
        </w:numPr>
        <w:tabs>
          <w:tab w:val="clear" w:pos="0"/>
        </w:tabs>
        <w:rPr>
          <w:rFonts w:ascii="Times New Roman" w:hAnsi="Times New Roman"/>
        </w:rPr>
      </w:pPr>
      <w:r w:rsidRPr="0069351E">
        <w:rPr>
          <w:rFonts w:ascii="Times New Roman" w:hAnsi="Times New Roman"/>
        </w:rPr>
        <w:t>Background Information</w:t>
      </w:r>
    </w:p>
    <w:p w14:paraId="0FC39F75" w14:textId="77777777" w:rsidR="00740ACB" w:rsidRDefault="00740ACB" w:rsidP="00740ACB">
      <w:pPr>
        <w:rPr>
          <w:rFonts w:ascii="Times New Roman" w:hAnsi="Times New Roman"/>
        </w:rPr>
      </w:pPr>
    </w:p>
    <w:p w14:paraId="5EC90FB0" w14:textId="77777777" w:rsidR="00740ACB" w:rsidRDefault="00740ACB" w:rsidP="00740ACB">
      <w:pPr>
        <w:rPr>
          <w:rFonts w:ascii="Times New Roman" w:hAnsi="Times New Roman"/>
        </w:rPr>
      </w:pPr>
      <w:r>
        <w:rPr>
          <w:rFonts w:ascii="Times New Roman" w:hAnsi="Times New Roman"/>
        </w:rPr>
        <w:t>The information in this section is necessary to communicate a profile of the institution and the academic unit/sport management program with oversight of sport management programs, to provide essential background information and to document the process used to develop the self-study. The format to use when reporting these items can be found in the COSMA’s example of Volume 1 of a self-study.</w:t>
      </w:r>
    </w:p>
    <w:p w14:paraId="626BB804" w14:textId="77777777" w:rsidR="00740ACB" w:rsidRDefault="00740ACB" w:rsidP="00740ACB">
      <w:pPr>
        <w:rPr>
          <w:rFonts w:ascii="Times New Roman" w:hAnsi="Times New Roman"/>
        </w:rPr>
      </w:pPr>
    </w:p>
    <w:p w14:paraId="597F4C91" w14:textId="77777777" w:rsidR="00740ACB" w:rsidRDefault="00740ACB" w:rsidP="00740ACB">
      <w:pPr>
        <w:rPr>
          <w:rFonts w:ascii="Times New Roman" w:hAnsi="Times New Roman"/>
        </w:rPr>
      </w:pPr>
      <w:r>
        <w:rPr>
          <w:rFonts w:ascii="Times New Roman" w:hAnsi="Times New Roman"/>
        </w:rPr>
        <w:t>Provide the following information in the listed sequence.  In your response to an item, provide the location of any supporting materials placed in the appendix (Volume 2).</w:t>
      </w:r>
    </w:p>
    <w:p w14:paraId="03A92BB9" w14:textId="77777777" w:rsidR="00740ACB" w:rsidRDefault="00740ACB" w:rsidP="00740ACB">
      <w:pPr>
        <w:jc w:val="both"/>
        <w:rPr>
          <w:rFonts w:ascii="Times New Roman" w:hAnsi="Times New Roman"/>
        </w:rPr>
      </w:pPr>
    </w:p>
    <w:p w14:paraId="0BFF11E8" w14:textId="77777777" w:rsidR="00740ACB" w:rsidRDefault="00740ACB" w:rsidP="00740ACB">
      <w:pPr>
        <w:numPr>
          <w:ilvl w:val="0"/>
          <w:numId w:val="49"/>
        </w:numPr>
        <w:tabs>
          <w:tab w:val="left" w:pos="3960"/>
        </w:tabs>
        <w:suppressAutoHyphens/>
        <w:spacing w:after="120"/>
        <w:jc w:val="both"/>
        <w:rPr>
          <w:rFonts w:ascii="Times New Roman" w:hAnsi="Times New Roman"/>
          <w:i/>
        </w:rPr>
      </w:pPr>
      <w:r>
        <w:rPr>
          <w:rFonts w:ascii="Times New Roman" w:hAnsi="Times New Roman"/>
          <w:i/>
        </w:rPr>
        <w:t>Identify the name and title of each individual who participated in preparing the self-study.</w:t>
      </w:r>
    </w:p>
    <w:p w14:paraId="535E9F83" w14:textId="77777777" w:rsidR="00740ACB" w:rsidRDefault="00740ACB" w:rsidP="00740ACB">
      <w:pPr>
        <w:numPr>
          <w:ilvl w:val="0"/>
          <w:numId w:val="49"/>
        </w:numPr>
        <w:tabs>
          <w:tab w:val="left" w:pos="3960"/>
          <w:tab w:val="left" w:pos="4500"/>
        </w:tabs>
        <w:suppressAutoHyphens/>
        <w:spacing w:after="120"/>
        <w:rPr>
          <w:rFonts w:ascii="Times New Roman" w:hAnsi="Times New Roman"/>
          <w:i/>
        </w:rPr>
      </w:pPr>
      <w:r>
        <w:rPr>
          <w:rFonts w:ascii="Times New Roman" w:hAnsi="Times New Roman"/>
          <w:i/>
        </w:rPr>
        <w:t>In one or two paragraphs, provide a brief history of the institution. Cite the URL where the history can be found.</w:t>
      </w:r>
    </w:p>
    <w:p w14:paraId="701A4133" w14:textId="77777777" w:rsidR="00740ACB" w:rsidRPr="00245D6C" w:rsidRDefault="00740ACB" w:rsidP="00740ACB">
      <w:pPr>
        <w:numPr>
          <w:ilvl w:val="0"/>
          <w:numId w:val="49"/>
        </w:numPr>
        <w:tabs>
          <w:tab w:val="left" w:pos="3960"/>
          <w:tab w:val="left" w:pos="4500"/>
        </w:tabs>
        <w:suppressAutoHyphens/>
        <w:spacing w:after="120"/>
        <w:rPr>
          <w:rFonts w:ascii="Times New Roman" w:hAnsi="Times New Roman"/>
          <w:i/>
        </w:rPr>
      </w:pPr>
      <w:r>
        <w:rPr>
          <w:rFonts w:ascii="Times New Roman" w:hAnsi="Times New Roman"/>
          <w:i/>
        </w:rPr>
        <w:t>In one or two paragraphs, provide a brief history of the sport management academic unit.</w:t>
      </w:r>
      <w:r w:rsidRPr="00245D6C">
        <w:rPr>
          <w:rFonts w:ascii="Times New Roman" w:hAnsi="Times New Roman"/>
          <w:i/>
        </w:rPr>
        <w:t xml:space="preserve"> </w:t>
      </w:r>
      <w:r>
        <w:rPr>
          <w:rFonts w:ascii="Times New Roman" w:hAnsi="Times New Roman"/>
          <w:i/>
        </w:rPr>
        <w:t>Cite the URL where the history can be found.</w:t>
      </w:r>
    </w:p>
    <w:p w14:paraId="3A442ED9" w14:textId="77777777" w:rsidR="00740ACB" w:rsidRDefault="00740ACB" w:rsidP="00740ACB">
      <w:pPr>
        <w:numPr>
          <w:ilvl w:val="0"/>
          <w:numId w:val="49"/>
        </w:numPr>
        <w:tabs>
          <w:tab w:val="left" w:pos="3960"/>
          <w:tab w:val="left" w:pos="4500"/>
        </w:tabs>
        <w:suppressAutoHyphens/>
        <w:spacing w:after="120"/>
        <w:rPr>
          <w:rFonts w:ascii="Times New Roman" w:hAnsi="Times New Roman"/>
          <w:i/>
        </w:rPr>
      </w:pPr>
      <w:r>
        <w:rPr>
          <w:rFonts w:ascii="Times New Roman" w:hAnsi="Times New Roman"/>
          <w:i/>
        </w:rPr>
        <w:t>List each sport management degree program for which the</w:t>
      </w:r>
      <w:r w:rsidRPr="0069351E">
        <w:rPr>
          <w:rFonts w:ascii="Times New Roman" w:hAnsi="Times New Roman"/>
          <w:i/>
        </w:rPr>
        <w:t xml:space="preserve"> </w:t>
      </w:r>
      <w:r>
        <w:rPr>
          <w:rFonts w:ascii="Times New Roman" w:hAnsi="Times New Roman"/>
          <w:i/>
        </w:rPr>
        <w:t>sport management academic unit is seeking COSMA accreditation.</w:t>
      </w:r>
    </w:p>
    <w:p w14:paraId="64C61545" w14:textId="77777777" w:rsidR="00740ACB" w:rsidRPr="0069351E" w:rsidRDefault="00740ACB" w:rsidP="00740ACB">
      <w:pPr>
        <w:numPr>
          <w:ilvl w:val="0"/>
          <w:numId w:val="49"/>
        </w:numPr>
        <w:tabs>
          <w:tab w:val="left" w:pos="3960"/>
          <w:tab w:val="left" w:pos="4500"/>
        </w:tabs>
        <w:suppressAutoHyphens/>
        <w:spacing w:after="120"/>
        <w:rPr>
          <w:rFonts w:ascii="Times New Roman" w:hAnsi="Times New Roman"/>
          <w:i/>
        </w:rPr>
      </w:pPr>
      <w:r>
        <w:rPr>
          <w:rFonts w:ascii="Times New Roman" w:hAnsi="Times New Roman"/>
          <w:i/>
        </w:rPr>
        <w:t>Describe any situations present requiring a special understanding during the accreditation process (e.g., changes in administration, non-traditional data collection methods or cycles, non-traditional delivery methods, etc.).</w:t>
      </w:r>
    </w:p>
    <w:p w14:paraId="1E2ADB20" w14:textId="77777777" w:rsidR="00740ACB" w:rsidRDefault="00740ACB" w:rsidP="00740ACB">
      <w:pPr>
        <w:tabs>
          <w:tab w:val="left" w:pos="900"/>
        </w:tabs>
        <w:rPr>
          <w:rFonts w:ascii="Times New Roman" w:hAnsi="Times New Roman"/>
        </w:rPr>
      </w:pPr>
    </w:p>
    <w:p w14:paraId="6D25130B" w14:textId="77777777" w:rsidR="00740ACB" w:rsidRDefault="00740ACB" w:rsidP="00740ACB">
      <w:pPr>
        <w:tabs>
          <w:tab w:val="left" w:pos="900"/>
        </w:tabs>
        <w:rPr>
          <w:rFonts w:ascii="Times New Roman" w:hAnsi="Times New Roman"/>
        </w:rPr>
      </w:pPr>
      <w:r>
        <w:rPr>
          <w:rFonts w:ascii="Times New Roman" w:hAnsi="Times New Roman"/>
        </w:rPr>
        <w:t xml:space="preserve">The accreditation process includes a review of all academic activities in your academic unit/sport management program. In other words, if an institution offers associate’s degrees, bachelor’s degrees, and graduate degrees in sport management, the accreditation process includes all of these in the self-study. Similarly, if an institution has a branch campus (or campuses) or if there are extension centers or other types of auxiliary operations where sport management courses are taught, then the accreditation process and the self-study will include all of these locations. Refer to the </w:t>
      </w:r>
      <w:r w:rsidRPr="005827FF">
        <w:rPr>
          <w:rFonts w:ascii="Times New Roman" w:hAnsi="Times New Roman"/>
          <w:i/>
        </w:rPr>
        <w:t>Accreditation Process Manual</w:t>
      </w:r>
      <w:r>
        <w:rPr>
          <w:rFonts w:ascii="Times New Roman" w:hAnsi="Times New Roman"/>
        </w:rPr>
        <w:t xml:space="preserve"> (March 2022) section on “Scope of Accreditation” for detailed information.</w:t>
      </w:r>
    </w:p>
    <w:p w14:paraId="42588495" w14:textId="77777777" w:rsidR="00740ACB" w:rsidRDefault="00740ACB" w:rsidP="00740ACB">
      <w:pPr>
        <w:pStyle w:val="Heading2"/>
        <w:numPr>
          <w:ilvl w:val="0"/>
          <w:numId w:val="48"/>
        </w:numPr>
        <w:tabs>
          <w:tab w:val="clear" w:pos="0"/>
        </w:tabs>
        <w:rPr>
          <w:rFonts w:ascii="Times New Roman" w:hAnsi="Times New Roman"/>
        </w:rPr>
      </w:pPr>
    </w:p>
    <w:p w14:paraId="7727451E" w14:textId="77777777" w:rsidR="00740ACB" w:rsidRDefault="00740ACB">
      <w:pPr>
        <w:rPr>
          <w:rFonts w:ascii="Times New Roman" w:hAnsi="Times New Roman"/>
          <w:b/>
        </w:rPr>
      </w:pPr>
      <w:r>
        <w:rPr>
          <w:rFonts w:ascii="Times New Roman" w:hAnsi="Times New Roman"/>
        </w:rPr>
        <w:br w:type="page"/>
      </w:r>
    </w:p>
    <w:p w14:paraId="58E31E12" w14:textId="4FAB3BF0" w:rsidR="00740ACB" w:rsidRPr="0069351E" w:rsidRDefault="00740ACB" w:rsidP="00740ACB">
      <w:pPr>
        <w:pStyle w:val="Heading2"/>
        <w:numPr>
          <w:ilvl w:val="1"/>
          <w:numId w:val="48"/>
        </w:numPr>
        <w:tabs>
          <w:tab w:val="clear" w:pos="0"/>
        </w:tabs>
        <w:rPr>
          <w:rFonts w:ascii="Times New Roman" w:hAnsi="Times New Roman"/>
        </w:rPr>
      </w:pPr>
      <w:r w:rsidRPr="0069351E">
        <w:rPr>
          <w:rFonts w:ascii="Times New Roman" w:hAnsi="Times New Roman"/>
        </w:rPr>
        <w:lastRenderedPageBreak/>
        <w:t>Documentation of Accreditation Principles</w:t>
      </w:r>
    </w:p>
    <w:p w14:paraId="1C057F7E" w14:textId="77777777" w:rsidR="00740ACB" w:rsidRDefault="00740ACB" w:rsidP="00740ACB">
      <w:pPr>
        <w:tabs>
          <w:tab w:val="left" w:pos="1260"/>
        </w:tabs>
        <w:spacing w:line="274" w:lineRule="atLeast"/>
        <w:jc w:val="both"/>
        <w:rPr>
          <w:rFonts w:ascii="Times New Roman" w:hAnsi="Times New Roman"/>
          <w:b/>
          <w:bCs/>
        </w:rPr>
      </w:pPr>
    </w:p>
    <w:p w14:paraId="19F8CE48" w14:textId="77777777" w:rsidR="00740ACB" w:rsidRDefault="00740ACB" w:rsidP="00740ACB">
      <w:pPr>
        <w:pStyle w:val="Footer"/>
        <w:tabs>
          <w:tab w:val="clear" w:pos="4320"/>
          <w:tab w:val="clear" w:pos="8640"/>
          <w:tab w:val="left" w:pos="1260"/>
        </w:tabs>
        <w:spacing w:line="274" w:lineRule="atLeast"/>
        <w:rPr>
          <w:rFonts w:ascii="Times New Roman" w:hAnsi="Times New Roman"/>
        </w:rPr>
      </w:pPr>
      <w:r>
        <w:rPr>
          <w:rFonts w:ascii="Times New Roman" w:hAnsi="Times New Roman"/>
        </w:rPr>
        <w:t>Document each principle in the order listed in this template, using the self-study guidelines for each principle to respond to the principle. For evaluation purposes, all tables need to be labeled and presented as shown in this template. Please contact COSMA headquarters if you have questions concerning these instructions.</w:t>
      </w:r>
    </w:p>
    <w:p w14:paraId="790E5AE6" w14:textId="77777777" w:rsidR="00740ACB" w:rsidRDefault="00740ACB" w:rsidP="00740ACB">
      <w:pPr>
        <w:pStyle w:val="Heading2"/>
        <w:numPr>
          <w:ilvl w:val="0"/>
          <w:numId w:val="48"/>
        </w:numPr>
        <w:tabs>
          <w:tab w:val="clear" w:pos="0"/>
        </w:tabs>
        <w:rPr>
          <w:rFonts w:ascii="Times New Roman" w:hAnsi="Times New Roman"/>
          <w:sz w:val="24"/>
        </w:rPr>
      </w:pPr>
    </w:p>
    <w:p w14:paraId="36C212FB" w14:textId="77777777" w:rsidR="00740ACB" w:rsidRPr="0069351E" w:rsidRDefault="00740ACB" w:rsidP="00740ACB">
      <w:pPr>
        <w:pStyle w:val="Heading2"/>
        <w:numPr>
          <w:ilvl w:val="0"/>
          <w:numId w:val="48"/>
        </w:numPr>
        <w:tabs>
          <w:tab w:val="clear" w:pos="0"/>
        </w:tabs>
        <w:rPr>
          <w:rFonts w:ascii="Times New Roman" w:hAnsi="Times New Roman"/>
        </w:rPr>
      </w:pPr>
      <w:r w:rsidRPr="0069351E">
        <w:rPr>
          <w:rFonts w:ascii="Times New Roman" w:hAnsi="Times New Roman"/>
        </w:rPr>
        <w:t>Appendices</w:t>
      </w:r>
    </w:p>
    <w:p w14:paraId="4E5EF08A" w14:textId="77777777" w:rsidR="00740ACB" w:rsidRDefault="00740ACB" w:rsidP="00740ACB">
      <w:pPr>
        <w:pStyle w:val="Footer"/>
        <w:tabs>
          <w:tab w:val="clear" w:pos="4320"/>
          <w:tab w:val="clear" w:pos="8640"/>
          <w:tab w:val="left" w:pos="1260"/>
        </w:tabs>
        <w:spacing w:line="274" w:lineRule="atLeast"/>
        <w:jc w:val="center"/>
        <w:rPr>
          <w:rFonts w:ascii="Times New Roman" w:hAnsi="Times New Roman"/>
          <w:b/>
          <w:bCs/>
        </w:rPr>
      </w:pPr>
    </w:p>
    <w:p w14:paraId="2B3EB14E" w14:textId="77777777" w:rsidR="00740ACB" w:rsidRDefault="00740ACB" w:rsidP="00740ACB">
      <w:pPr>
        <w:pStyle w:val="Footer"/>
        <w:tabs>
          <w:tab w:val="clear" w:pos="4320"/>
          <w:tab w:val="clear" w:pos="8640"/>
          <w:tab w:val="left" w:pos="1260"/>
        </w:tabs>
        <w:spacing w:line="274" w:lineRule="atLeast"/>
        <w:rPr>
          <w:rFonts w:ascii="Times New Roman" w:hAnsi="Times New Roman"/>
        </w:rPr>
      </w:pPr>
      <w:r>
        <w:rPr>
          <w:rFonts w:ascii="Times New Roman" w:hAnsi="Times New Roman"/>
        </w:rPr>
        <w:t>Volume 2 of your self-study consists of the Appendices. Materials that are sufficiently long to hinder the readability of the self-study should be placed in an Appendix. Many of these materials have been mentioned earlier. If materials are placed in an Appendix, please document in the text of your self-study the location in which the materials are to be found. It is expected that all self-studies are submitted electronically.</w:t>
      </w:r>
    </w:p>
    <w:p w14:paraId="1F24C8A4" w14:textId="77777777" w:rsidR="00740ACB" w:rsidRDefault="00740ACB" w:rsidP="00740ACB">
      <w:pPr>
        <w:pageBreakBefore/>
        <w:tabs>
          <w:tab w:val="left" w:pos="5280"/>
        </w:tabs>
        <w:rPr>
          <w:rFonts w:ascii="Times New Roman" w:hAnsi="Times New Roman"/>
        </w:rPr>
      </w:pPr>
    </w:p>
    <w:p w14:paraId="6132041B" w14:textId="10D81E17" w:rsidR="00740ACB" w:rsidRDefault="00740ACB" w:rsidP="00740ACB">
      <w:pPr>
        <w:pStyle w:val="Caption"/>
        <w:keepNext/>
        <w:jc w:val="center"/>
        <w:rPr>
          <w:rFonts w:ascii="Times New Roman" w:hAnsi="Times New Roman"/>
          <w:sz w:val="22"/>
          <w:szCs w:val="22"/>
        </w:rPr>
      </w:pPr>
      <w:r>
        <w:rPr>
          <w:rFonts w:ascii="Times New Roman" w:hAnsi="Times New Roman"/>
          <w:sz w:val="22"/>
          <w:szCs w:val="22"/>
        </w:rPr>
        <w:t>Title Page of Self</w:t>
      </w:r>
      <w:r>
        <w:rPr>
          <w:rFonts w:ascii="Times New Roman" w:hAnsi="Times New Roman"/>
          <w:sz w:val="22"/>
          <w:szCs w:val="22"/>
        </w:rPr>
        <w:t>-</w:t>
      </w:r>
      <w:r>
        <w:rPr>
          <w:rFonts w:ascii="Times New Roman" w:hAnsi="Times New Roman"/>
          <w:sz w:val="22"/>
          <w:szCs w:val="22"/>
        </w:rPr>
        <w:t>Study</w:t>
      </w:r>
    </w:p>
    <w:p w14:paraId="56D4796B" w14:textId="77777777" w:rsidR="00740ACB" w:rsidRDefault="00740ACB" w:rsidP="00740ACB">
      <w:pPr>
        <w:spacing w:line="288" w:lineRule="atLeast"/>
        <w:jc w:val="center"/>
        <w:rPr>
          <w:rFonts w:ascii="Times New Roman" w:hAnsi="Times New Roman"/>
          <w:b/>
          <w:bCs/>
        </w:rPr>
      </w:pPr>
      <w:r>
        <w:rPr>
          <w:rFonts w:ascii="Times New Roman" w:hAnsi="Times New Roman"/>
          <w:b/>
          <w:bCs/>
        </w:rPr>
        <w:t>Commission on Sport Management Accreditation</w:t>
      </w:r>
    </w:p>
    <w:p w14:paraId="3042D025" w14:textId="77777777" w:rsidR="00740ACB" w:rsidRDefault="00740ACB" w:rsidP="00740ACB">
      <w:pPr>
        <w:spacing w:line="288" w:lineRule="atLeast"/>
        <w:jc w:val="center"/>
        <w:rPr>
          <w:rFonts w:ascii="Times New Roman" w:hAnsi="Times New Roman"/>
          <w:b/>
          <w:bCs/>
        </w:rPr>
      </w:pPr>
      <w:r>
        <w:rPr>
          <w:rFonts w:ascii="Times New Roman" w:hAnsi="Times New Roman"/>
          <w:b/>
          <w:bCs/>
        </w:rPr>
        <w:t>(COSMA)</w:t>
      </w:r>
    </w:p>
    <w:p w14:paraId="0E37DFDB" w14:textId="77777777" w:rsidR="00740ACB" w:rsidRDefault="00740ACB" w:rsidP="00740ACB">
      <w:pPr>
        <w:spacing w:line="288" w:lineRule="atLeast"/>
        <w:jc w:val="center"/>
        <w:rPr>
          <w:rFonts w:ascii="Times New Roman" w:hAnsi="Times New Roman"/>
          <w:b/>
          <w:bCs/>
        </w:rPr>
      </w:pPr>
    </w:p>
    <w:tbl>
      <w:tblPr>
        <w:tblW w:w="0" w:type="auto"/>
        <w:tblLayout w:type="fixed"/>
        <w:tblLook w:val="0000" w:firstRow="0" w:lastRow="0" w:firstColumn="0" w:lastColumn="0" w:noHBand="0" w:noVBand="0"/>
      </w:tblPr>
      <w:tblGrid>
        <w:gridCol w:w="3708"/>
        <w:gridCol w:w="5148"/>
      </w:tblGrid>
      <w:tr w:rsidR="00740ACB" w14:paraId="6502EAF2" w14:textId="77777777" w:rsidTr="00951D1F">
        <w:tc>
          <w:tcPr>
            <w:tcW w:w="3708" w:type="dxa"/>
          </w:tcPr>
          <w:p w14:paraId="109381D2" w14:textId="77777777" w:rsidR="00740ACB" w:rsidRDefault="00740ACB" w:rsidP="00951D1F">
            <w:pPr>
              <w:snapToGrid w:val="0"/>
              <w:spacing w:line="288" w:lineRule="atLeast"/>
              <w:jc w:val="both"/>
              <w:rPr>
                <w:rFonts w:ascii="Times New Roman" w:hAnsi="Times New Roman"/>
              </w:rPr>
            </w:pPr>
          </w:p>
          <w:p w14:paraId="05E7FDAE" w14:textId="77777777" w:rsidR="00740ACB" w:rsidRDefault="00740ACB" w:rsidP="00951D1F">
            <w:pPr>
              <w:spacing w:line="288" w:lineRule="atLeast"/>
              <w:jc w:val="both"/>
              <w:rPr>
                <w:rFonts w:ascii="Times New Roman" w:hAnsi="Times New Roman"/>
              </w:rPr>
            </w:pPr>
            <w:r>
              <w:rPr>
                <w:rFonts w:ascii="Times New Roman" w:hAnsi="Times New Roman"/>
              </w:rPr>
              <w:t>Name of Institution</w:t>
            </w:r>
          </w:p>
        </w:tc>
        <w:tc>
          <w:tcPr>
            <w:tcW w:w="5148" w:type="dxa"/>
            <w:tcBorders>
              <w:bottom w:val="single" w:sz="4" w:space="0" w:color="000000"/>
            </w:tcBorders>
          </w:tcPr>
          <w:p w14:paraId="2FFBAC04" w14:textId="77777777" w:rsidR="00740ACB" w:rsidRDefault="00740ACB" w:rsidP="00951D1F">
            <w:pPr>
              <w:snapToGrid w:val="0"/>
              <w:spacing w:line="288" w:lineRule="atLeast"/>
              <w:jc w:val="both"/>
              <w:rPr>
                <w:rFonts w:ascii="Times New Roman" w:hAnsi="Times New Roman"/>
              </w:rPr>
            </w:pPr>
          </w:p>
        </w:tc>
      </w:tr>
      <w:tr w:rsidR="00740ACB" w14:paraId="5C700C86" w14:textId="77777777" w:rsidTr="00951D1F">
        <w:tc>
          <w:tcPr>
            <w:tcW w:w="3708" w:type="dxa"/>
          </w:tcPr>
          <w:p w14:paraId="3BFC296B" w14:textId="77777777" w:rsidR="00740ACB" w:rsidRDefault="00740ACB" w:rsidP="00951D1F">
            <w:pPr>
              <w:snapToGrid w:val="0"/>
              <w:spacing w:line="288" w:lineRule="atLeast"/>
              <w:jc w:val="both"/>
              <w:rPr>
                <w:rFonts w:ascii="Times New Roman" w:hAnsi="Times New Roman"/>
              </w:rPr>
            </w:pPr>
          </w:p>
          <w:p w14:paraId="53CDD01A" w14:textId="77777777" w:rsidR="00740ACB" w:rsidRDefault="00740ACB" w:rsidP="00951D1F">
            <w:pPr>
              <w:spacing w:line="288" w:lineRule="atLeast"/>
              <w:jc w:val="both"/>
              <w:rPr>
                <w:rFonts w:ascii="Times New Roman" w:hAnsi="Times New Roman"/>
              </w:rPr>
            </w:pPr>
            <w:r>
              <w:rPr>
                <w:rFonts w:ascii="Times New Roman" w:hAnsi="Times New Roman"/>
              </w:rPr>
              <w:t>President/Chancellor Name/Title</w:t>
            </w:r>
          </w:p>
        </w:tc>
        <w:tc>
          <w:tcPr>
            <w:tcW w:w="5148" w:type="dxa"/>
            <w:tcBorders>
              <w:top w:val="single" w:sz="4" w:space="0" w:color="000000"/>
              <w:bottom w:val="single" w:sz="4" w:space="0" w:color="000000"/>
            </w:tcBorders>
          </w:tcPr>
          <w:p w14:paraId="19B5544F" w14:textId="77777777" w:rsidR="00740ACB" w:rsidRDefault="00740ACB" w:rsidP="00951D1F">
            <w:pPr>
              <w:snapToGrid w:val="0"/>
              <w:spacing w:line="288" w:lineRule="atLeast"/>
              <w:jc w:val="both"/>
              <w:rPr>
                <w:rFonts w:ascii="Times New Roman" w:hAnsi="Times New Roman"/>
              </w:rPr>
            </w:pPr>
          </w:p>
        </w:tc>
      </w:tr>
      <w:tr w:rsidR="00740ACB" w14:paraId="2FD17A52" w14:textId="77777777" w:rsidTr="00951D1F">
        <w:tc>
          <w:tcPr>
            <w:tcW w:w="3708" w:type="dxa"/>
          </w:tcPr>
          <w:p w14:paraId="519D68DD" w14:textId="77777777" w:rsidR="00740ACB" w:rsidRDefault="00740ACB" w:rsidP="00951D1F">
            <w:pPr>
              <w:snapToGrid w:val="0"/>
              <w:spacing w:line="288" w:lineRule="atLeast"/>
              <w:jc w:val="both"/>
              <w:rPr>
                <w:rFonts w:ascii="Times New Roman" w:hAnsi="Times New Roman"/>
              </w:rPr>
            </w:pPr>
          </w:p>
          <w:p w14:paraId="1ECCCD9D" w14:textId="77777777" w:rsidR="00740ACB" w:rsidRDefault="00740ACB" w:rsidP="00951D1F">
            <w:pPr>
              <w:spacing w:line="288" w:lineRule="atLeast"/>
              <w:jc w:val="both"/>
              <w:rPr>
                <w:rFonts w:ascii="Times New Roman" w:hAnsi="Times New Roman"/>
              </w:rPr>
            </w:pPr>
            <w:r>
              <w:rPr>
                <w:rFonts w:ascii="Times New Roman" w:hAnsi="Times New Roman"/>
              </w:rPr>
              <w:t>Chief Academic Officer Name/Title</w:t>
            </w:r>
          </w:p>
        </w:tc>
        <w:tc>
          <w:tcPr>
            <w:tcW w:w="5148" w:type="dxa"/>
            <w:tcBorders>
              <w:top w:val="single" w:sz="4" w:space="0" w:color="000000"/>
              <w:bottom w:val="single" w:sz="4" w:space="0" w:color="000000"/>
            </w:tcBorders>
          </w:tcPr>
          <w:p w14:paraId="31F8C605" w14:textId="77777777" w:rsidR="00740ACB" w:rsidRDefault="00740ACB" w:rsidP="00951D1F">
            <w:pPr>
              <w:snapToGrid w:val="0"/>
              <w:spacing w:line="288" w:lineRule="atLeast"/>
              <w:jc w:val="both"/>
              <w:rPr>
                <w:rFonts w:ascii="Times New Roman" w:hAnsi="Times New Roman"/>
              </w:rPr>
            </w:pPr>
          </w:p>
        </w:tc>
      </w:tr>
      <w:tr w:rsidR="00740ACB" w14:paraId="6522E72C" w14:textId="77777777" w:rsidTr="00951D1F">
        <w:tc>
          <w:tcPr>
            <w:tcW w:w="3708" w:type="dxa"/>
          </w:tcPr>
          <w:p w14:paraId="124E60BA" w14:textId="77777777" w:rsidR="00740ACB" w:rsidRDefault="00740ACB" w:rsidP="00951D1F">
            <w:pPr>
              <w:snapToGrid w:val="0"/>
              <w:spacing w:line="288" w:lineRule="atLeast"/>
              <w:jc w:val="both"/>
              <w:rPr>
                <w:rFonts w:ascii="Times New Roman" w:hAnsi="Times New Roman"/>
              </w:rPr>
            </w:pPr>
          </w:p>
          <w:p w14:paraId="63E1773D" w14:textId="77777777" w:rsidR="00740ACB" w:rsidRDefault="00740ACB" w:rsidP="00951D1F">
            <w:pPr>
              <w:spacing w:line="288" w:lineRule="atLeast"/>
              <w:rPr>
                <w:rFonts w:ascii="Times New Roman" w:hAnsi="Times New Roman"/>
              </w:rPr>
            </w:pPr>
            <w:r>
              <w:rPr>
                <w:rFonts w:ascii="Times New Roman" w:hAnsi="Times New Roman"/>
              </w:rPr>
              <w:t>Head of Academic Unit/Sport Management Program Name/Title</w:t>
            </w:r>
          </w:p>
        </w:tc>
        <w:tc>
          <w:tcPr>
            <w:tcW w:w="5148" w:type="dxa"/>
            <w:tcBorders>
              <w:top w:val="single" w:sz="4" w:space="0" w:color="000000"/>
              <w:bottom w:val="single" w:sz="4" w:space="0" w:color="000000"/>
            </w:tcBorders>
          </w:tcPr>
          <w:p w14:paraId="5BA85DCA" w14:textId="77777777" w:rsidR="00740ACB" w:rsidRDefault="00740ACB" w:rsidP="00951D1F">
            <w:pPr>
              <w:snapToGrid w:val="0"/>
              <w:spacing w:line="288" w:lineRule="atLeast"/>
              <w:jc w:val="both"/>
              <w:rPr>
                <w:rFonts w:ascii="Times New Roman" w:hAnsi="Times New Roman"/>
              </w:rPr>
            </w:pPr>
          </w:p>
        </w:tc>
      </w:tr>
      <w:tr w:rsidR="00740ACB" w14:paraId="5C170D11" w14:textId="77777777" w:rsidTr="00951D1F">
        <w:tc>
          <w:tcPr>
            <w:tcW w:w="3708" w:type="dxa"/>
          </w:tcPr>
          <w:p w14:paraId="070B6631" w14:textId="77777777" w:rsidR="00740ACB" w:rsidRDefault="00740ACB" w:rsidP="00951D1F">
            <w:pPr>
              <w:snapToGrid w:val="0"/>
              <w:spacing w:line="288" w:lineRule="atLeast"/>
              <w:jc w:val="both"/>
              <w:rPr>
                <w:rFonts w:ascii="Times New Roman" w:hAnsi="Times New Roman"/>
              </w:rPr>
            </w:pPr>
          </w:p>
          <w:p w14:paraId="5B5C2C28" w14:textId="77777777" w:rsidR="00740ACB" w:rsidRDefault="00740ACB" w:rsidP="00951D1F">
            <w:pPr>
              <w:spacing w:line="288" w:lineRule="atLeast"/>
              <w:jc w:val="both"/>
              <w:rPr>
                <w:rFonts w:ascii="Times New Roman" w:hAnsi="Times New Roman"/>
              </w:rPr>
            </w:pPr>
            <w:r>
              <w:rPr>
                <w:rFonts w:ascii="Times New Roman" w:hAnsi="Times New Roman"/>
              </w:rPr>
              <w:t xml:space="preserve">Academic Year covered by </w:t>
            </w:r>
            <w:proofErr w:type="spellStart"/>
            <w:r>
              <w:rPr>
                <w:rFonts w:ascii="Times New Roman" w:hAnsi="Times New Roman"/>
              </w:rPr>
              <w:t>self study</w:t>
            </w:r>
            <w:proofErr w:type="spellEnd"/>
          </w:p>
        </w:tc>
        <w:tc>
          <w:tcPr>
            <w:tcW w:w="5148" w:type="dxa"/>
            <w:tcBorders>
              <w:top w:val="single" w:sz="4" w:space="0" w:color="000000"/>
              <w:bottom w:val="single" w:sz="4" w:space="0" w:color="000000"/>
            </w:tcBorders>
          </w:tcPr>
          <w:p w14:paraId="7A16E9DF" w14:textId="77777777" w:rsidR="00740ACB" w:rsidRDefault="00740ACB" w:rsidP="00951D1F">
            <w:pPr>
              <w:snapToGrid w:val="0"/>
              <w:spacing w:line="288" w:lineRule="atLeast"/>
              <w:jc w:val="both"/>
              <w:rPr>
                <w:rFonts w:ascii="Times New Roman" w:hAnsi="Times New Roman"/>
              </w:rPr>
            </w:pPr>
          </w:p>
        </w:tc>
      </w:tr>
      <w:tr w:rsidR="00740ACB" w14:paraId="4DF7A74E" w14:textId="77777777" w:rsidTr="00951D1F">
        <w:tc>
          <w:tcPr>
            <w:tcW w:w="3708" w:type="dxa"/>
          </w:tcPr>
          <w:p w14:paraId="7B5D2528" w14:textId="77777777" w:rsidR="00740ACB" w:rsidRDefault="00740ACB" w:rsidP="00951D1F">
            <w:pPr>
              <w:snapToGrid w:val="0"/>
              <w:spacing w:line="288" w:lineRule="atLeast"/>
              <w:jc w:val="both"/>
              <w:rPr>
                <w:rFonts w:ascii="Times New Roman" w:hAnsi="Times New Roman"/>
              </w:rPr>
            </w:pPr>
          </w:p>
          <w:p w14:paraId="3F676385" w14:textId="77777777" w:rsidR="00740ACB" w:rsidRDefault="00740ACB" w:rsidP="00951D1F">
            <w:pPr>
              <w:spacing w:line="288" w:lineRule="atLeast"/>
              <w:rPr>
                <w:rFonts w:ascii="Times New Roman" w:hAnsi="Times New Roman"/>
              </w:rPr>
            </w:pPr>
            <w:r>
              <w:rPr>
                <w:rFonts w:ascii="Times New Roman" w:hAnsi="Times New Roman"/>
              </w:rPr>
              <w:t>Primary Contact during accreditation site visit:                                       Name</w:t>
            </w:r>
          </w:p>
        </w:tc>
        <w:tc>
          <w:tcPr>
            <w:tcW w:w="5148" w:type="dxa"/>
            <w:tcBorders>
              <w:top w:val="single" w:sz="4" w:space="0" w:color="000000"/>
            </w:tcBorders>
          </w:tcPr>
          <w:p w14:paraId="7C61C60C" w14:textId="77777777" w:rsidR="00740ACB" w:rsidRDefault="00740ACB" w:rsidP="00951D1F">
            <w:pPr>
              <w:snapToGrid w:val="0"/>
              <w:spacing w:line="288" w:lineRule="atLeast"/>
              <w:jc w:val="both"/>
              <w:rPr>
                <w:rFonts w:ascii="Times New Roman" w:hAnsi="Times New Roman"/>
              </w:rPr>
            </w:pPr>
          </w:p>
        </w:tc>
      </w:tr>
      <w:tr w:rsidR="00740ACB" w14:paraId="6CC3F8D5" w14:textId="77777777" w:rsidTr="00951D1F">
        <w:tc>
          <w:tcPr>
            <w:tcW w:w="3708" w:type="dxa"/>
          </w:tcPr>
          <w:p w14:paraId="30DA395F" w14:textId="77777777" w:rsidR="00740ACB" w:rsidRDefault="00740ACB" w:rsidP="00951D1F">
            <w:pPr>
              <w:snapToGrid w:val="0"/>
              <w:spacing w:line="288" w:lineRule="atLeast"/>
              <w:jc w:val="right"/>
              <w:rPr>
                <w:rFonts w:ascii="Times New Roman" w:hAnsi="Times New Roman"/>
              </w:rPr>
            </w:pPr>
          </w:p>
          <w:p w14:paraId="3ED7C9C7" w14:textId="77777777" w:rsidR="00740ACB" w:rsidRDefault="00740ACB" w:rsidP="00951D1F">
            <w:pPr>
              <w:spacing w:line="288" w:lineRule="atLeast"/>
              <w:jc w:val="right"/>
              <w:rPr>
                <w:rFonts w:ascii="Times New Roman" w:hAnsi="Times New Roman"/>
              </w:rPr>
            </w:pPr>
            <w:r>
              <w:rPr>
                <w:rFonts w:ascii="Times New Roman" w:hAnsi="Times New Roman"/>
              </w:rPr>
              <w:t>Title</w:t>
            </w:r>
          </w:p>
        </w:tc>
        <w:tc>
          <w:tcPr>
            <w:tcW w:w="5148" w:type="dxa"/>
            <w:tcBorders>
              <w:top w:val="single" w:sz="4" w:space="0" w:color="000000"/>
              <w:bottom w:val="single" w:sz="4" w:space="0" w:color="000000"/>
            </w:tcBorders>
          </w:tcPr>
          <w:p w14:paraId="7764B014" w14:textId="77777777" w:rsidR="00740ACB" w:rsidRDefault="00740ACB" w:rsidP="00951D1F">
            <w:pPr>
              <w:snapToGrid w:val="0"/>
              <w:spacing w:line="288" w:lineRule="atLeast"/>
              <w:jc w:val="both"/>
              <w:rPr>
                <w:rFonts w:ascii="Times New Roman" w:hAnsi="Times New Roman"/>
              </w:rPr>
            </w:pPr>
          </w:p>
        </w:tc>
      </w:tr>
      <w:tr w:rsidR="00740ACB" w14:paraId="5773AAAE" w14:textId="77777777" w:rsidTr="00951D1F">
        <w:tc>
          <w:tcPr>
            <w:tcW w:w="3708" w:type="dxa"/>
          </w:tcPr>
          <w:p w14:paraId="352DF01A" w14:textId="77777777" w:rsidR="00740ACB" w:rsidRDefault="00740ACB" w:rsidP="00951D1F">
            <w:pPr>
              <w:snapToGrid w:val="0"/>
              <w:spacing w:line="288" w:lineRule="atLeast"/>
              <w:jc w:val="right"/>
              <w:rPr>
                <w:rFonts w:ascii="Times New Roman" w:hAnsi="Times New Roman"/>
              </w:rPr>
            </w:pPr>
          </w:p>
          <w:p w14:paraId="3E60DE80" w14:textId="77777777" w:rsidR="00740ACB" w:rsidRDefault="00740ACB" w:rsidP="00951D1F">
            <w:pPr>
              <w:spacing w:line="288" w:lineRule="atLeast"/>
              <w:jc w:val="right"/>
              <w:rPr>
                <w:rFonts w:ascii="Times New Roman" w:hAnsi="Times New Roman"/>
              </w:rPr>
            </w:pPr>
            <w:r>
              <w:rPr>
                <w:rFonts w:ascii="Times New Roman" w:hAnsi="Times New Roman"/>
              </w:rPr>
              <w:t>Street Address</w:t>
            </w:r>
          </w:p>
        </w:tc>
        <w:tc>
          <w:tcPr>
            <w:tcW w:w="5148" w:type="dxa"/>
            <w:tcBorders>
              <w:top w:val="single" w:sz="4" w:space="0" w:color="000000"/>
              <w:bottom w:val="single" w:sz="4" w:space="0" w:color="000000"/>
            </w:tcBorders>
          </w:tcPr>
          <w:p w14:paraId="2544B22A" w14:textId="77777777" w:rsidR="00740ACB" w:rsidRDefault="00740ACB" w:rsidP="00951D1F">
            <w:pPr>
              <w:snapToGrid w:val="0"/>
              <w:spacing w:line="288" w:lineRule="atLeast"/>
              <w:jc w:val="both"/>
              <w:rPr>
                <w:rFonts w:ascii="Times New Roman" w:hAnsi="Times New Roman"/>
              </w:rPr>
            </w:pPr>
          </w:p>
        </w:tc>
      </w:tr>
      <w:tr w:rsidR="00740ACB" w14:paraId="507A93C7" w14:textId="77777777" w:rsidTr="00951D1F">
        <w:tc>
          <w:tcPr>
            <w:tcW w:w="3708" w:type="dxa"/>
          </w:tcPr>
          <w:p w14:paraId="0B67C29C" w14:textId="77777777" w:rsidR="00740ACB" w:rsidRDefault="00740ACB" w:rsidP="00951D1F">
            <w:pPr>
              <w:snapToGrid w:val="0"/>
              <w:spacing w:line="288" w:lineRule="atLeast"/>
              <w:jc w:val="right"/>
              <w:rPr>
                <w:rFonts w:ascii="Times New Roman" w:hAnsi="Times New Roman"/>
              </w:rPr>
            </w:pPr>
          </w:p>
          <w:p w14:paraId="26A195A4" w14:textId="77777777" w:rsidR="00740ACB" w:rsidRDefault="00740ACB" w:rsidP="00951D1F">
            <w:pPr>
              <w:spacing w:line="288" w:lineRule="atLeast"/>
              <w:jc w:val="right"/>
              <w:rPr>
                <w:rFonts w:ascii="Times New Roman" w:hAnsi="Times New Roman"/>
              </w:rPr>
            </w:pPr>
            <w:r>
              <w:rPr>
                <w:rFonts w:ascii="Times New Roman" w:hAnsi="Times New Roman"/>
              </w:rPr>
              <w:t>City, State, ZIP</w:t>
            </w:r>
          </w:p>
        </w:tc>
        <w:tc>
          <w:tcPr>
            <w:tcW w:w="5148" w:type="dxa"/>
            <w:tcBorders>
              <w:top w:val="single" w:sz="4" w:space="0" w:color="000000"/>
              <w:bottom w:val="single" w:sz="4" w:space="0" w:color="000000"/>
            </w:tcBorders>
          </w:tcPr>
          <w:p w14:paraId="1FF68C8C" w14:textId="77777777" w:rsidR="00740ACB" w:rsidRDefault="00740ACB" w:rsidP="00951D1F">
            <w:pPr>
              <w:snapToGrid w:val="0"/>
              <w:spacing w:line="288" w:lineRule="atLeast"/>
              <w:jc w:val="both"/>
              <w:rPr>
                <w:rFonts w:ascii="Times New Roman" w:hAnsi="Times New Roman"/>
              </w:rPr>
            </w:pPr>
          </w:p>
        </w:tc>
      </w:tr>
      <w:tr w:rsidR="00740ACB" w14:paraId="6AF1D966" w14:textId="77777777" w:rsidTr="00951D1F">
        <w:tc>
          <w:tcPr>
            <w:tcW w:w="3708" w:type="dxa"/>
          </w:tcPr>
          <w:p w14:paraId="0984069F" w14:textId="77777777" w:rsidR="00740ACB" w:rsidRDefault="00740ACB" w:rsidP="00951D1F">
            <w:pPr>
              <w:snapToGrid w:val="0"/>
              <w:spacing w:line="288" w:lineRule="atLeast"/>
              <w:jc w:val="right"/>
              <w:rPr>
                <w:rFonts w:ascii="Times New Roman" w:hAnsi="Times New Roman"/>
              </w:rPr>
            </w:pPr>
          </w:p>
          <w:p w14:paraId="28FEC69F" w14:textId="77777777" w:rsidR="00740ACB" w:rsidRDefault="00740ACB" w:rsidP="00951D1F">
            <w:pPr>
              <w:spacing w:line="288" w:lineRule="atLeast"/>
              <w:jc w:val="right"/>
              <w:rPr>
                <w:rFonts w:ascii="Times New Roman" w:hAnsi="Times New Roman"/>
              </w:rPr>
            </w:pPr>
            <w:r>
              <w:rPr>
                <w:rFonts w:ascii="Times New Roman" w:hAnsi="Times New Roman"/>
              </w:rPr>
              <w:t>Phone</w:t>
            </w:r>
          </w:p>
        </w:tc>
        <w:tc>
          <w:tcPr>
            <w:tcW w:w="5148" w:type="dxa"/>
            <w:tcBorders>
              <w:top w:val="single" w:sz="4" w:space="0" w:color="000000"/>
              <w:bottom w:val="single" w:sz="4" w:space="0" w:color="000000"/>
            </w:tcBorders>
          </w:tcPr>
          <w:p w14:paraId="511698D4" w14:textId="77777777" w:rsidR="00740ACB" w:rsidRDefault="00740ACB" w:rsidP="00951D1F">
            <w:pPr>
              <w:snapToGrid w:val="0"/>
              <w:spacing w:line="288" w:lineRule="atLeast"/>
              <w:jc w:val="both"/>
              <w:rPr>
                <w:rFonts w:ascii="Times New Roman" w:hAnsi="Times New Roman"/>
              </w:rPr>
            </w:pPr>
          </w:p>
        </w:tc>
      </w:tr>
      <w:tr w:rsidR="00740ACB" w14:paraId="6F736F09" w14:textId="77777777" w:rsidTr="00951D1F">
        <w:tc>
          <w:tcPr>
            <w:tcW w:w="3708" w:type="dxa"/>
          </w:tcPr>
          <w:p w14:paraId="5B2E1CD5" w14:textId="77777777" w:rsidR="00740ACB" w:rsidRDefault="00740ACB" w:rsidP="00951D1F">
            <w:pPr>
              <w:snapToGrid w:val="0"/>
              <w:spacing w:line="288" w:lineRule="atLeast"/>
              <w:jc w:val="right"/>
              <w:rPr>
                <w:rFonts w:ascii="Times New Roman" w:hAnsi="Times New Roman"/>
              </w:rPr>
            </w:pPr>
          </w:p>
          <w:p w14:paraId="1314FE1C" w14:textId="77777777" w:rsidR="00740ACB" w:rsidRDefault="00740ACB" w:rsidP="00951D1F">
            <w:pPr>
              <w:spacing w:line="288" w:lineRule="atLeast"/>
              <w:jc w:val="right"/>
              <w:rPr>
                <w:rFonts w:ascii="Times New Roman" w:hAnsi="Times New Roman"/>
              </w:rPr>
            </w:pPr>
            <w:r>
              <w:rPr>
                <w:rFonts w:ascii="Times New Roman" w:hAnsi="Times New Roman"/>
              </w:rPr>
              <w:t>E-mail</w:t>
            </w:r>
          </w:p>
        </w:tc>
        <w:tc>
          <w:tcPr>
            <w:tcW w:w="5148" w:type="dxa"/>
            <w:tcBorders>
              <w:top w:val="single" w:sz="4" w:space="0" w:color="000000"/>
              <w:bottom w:val="single" w:sz="4" w:space="0" w:color="000000"/>
            </w:tcBorders>
          </w:tcPr>
          <w:p w14:paraId="27652CC6" w14:textId="77777777" w:rsidR="00740ACB" w:rsidRDefault="00740ACB" w:rsidP="00951D1F">
            <w:pPr>
              <w:snapToGrid w:val="0"/>
              <w:spacing w:line="288" w:lineRule="atLeast"/>
              <w:jc w:val="both"/>
              <w:rPr>
                <w:rFonts w:ascii="Times New Roman" w:hAnsi="Times New Roman"/>
              </w:rPr>
            </w:pPr>
          </w:p>
        </w:tc>
      </w:tr>
      <w:tr w:rsidR="00740ACB" w14:paraId="30E53148" w14:textId="77777777" w:rsidTr="00951D1F">
        <w:tc>
          <w:tcPr>
            <w:tcW w:w="3708" w:type="dxa"/>
          </w:tcPr>
          <w:p w14:paraId="3A779492" w14:textId="77777777" w:rsidR="00740ACB" w:rsidRDefault="00740ACB" w:rsidP="00951D1F">
            <w:pPr>
              <w:snapToGrid w:val="0"/>
              <w:spacing w:line="288" w:lineRule="atLeast"/>
              <w:jc w:val="right"/>
              <w:rPr>
                <w:rFonts w:ascii="Times New Roman" w:hAnsi="Times New Roman"/>
              </w:rPr>
            </w:pPr>
          </w:p>
          <w:p w14:paraId="188B78E3" w14:textId="77777777" w:rsidR="00740ACB" w:rsidRDefault="00740ACB" w:rsidP="00951D1F">
            <w:pPr>
              <w:spacing w:line="288" w:lineRule="atLeast"/>
              <w:jc w:val="right"/>
              <w:rPr>
                <w:rFonts w:ascii="Times New Roman" w:hAnsi="Times New Roman"/>
              </w:rPr>
            </w:pPr>
            <w:r>
              <w:rPr>
                <w:rFonts w:ascii="Times New Roman" w:hAnsi="Times New Roman"/>
              </w:rPr>
              <w:t>Program web site URL</w:t>
            </w:r>
          </w:p>
        </w:tc>
        <w:tc>
          <w:tcPr>
            <w:tcW w:w="5148" w:type="dxa"/>
            <w:tcBorders>
              <w:top w:val="single" w:sz="4" w:space="0" w:color="000000"/>
              <w:bottom w:val="single" w:sz="4" w:space="0" w:color="000000"/>
            </w:tcBorders>
          </w:tcPr>
          <w:p w14:paraId="39A959C2" w14:textId="77777777" w:rsidR="00740ACB" w:rsidRDefault="00740ACB" w:rsidP="00951D1F">
            <w:pPr>
              <w:snapToGrid w:val="0"/>
              <w:spacing w:line="288" w:lineRule="atLeast"/>
              <w:jc w:val="both"/>
              <w:rPr>
                <w:rFonts w:ascii="Times New Roman" w:hAnsi="Times New Roman"/>
              </w:rPr>
            </w:pPr>
          </w:p>
        </w:tc>
      </w:tr>
      <w:tr w:rsidR="00740ACB" w14:paraId="6E22FB03" w14:textId="77777777" w:rsidTr="00951D1F">
        <w:tc>
          <w:tcPr>
            <w:tcW w:w="3708" w:type="dxa"/>
          </w:tcPr>
          <w:p w14:paraId="63A06DC6" w14:textId="77777777" w:rsidR="00740ACB" w:rsidRDefault="00740ACB" w:rsidP="00951D1F">
            <w:pPr>
              <w:snapToGrid w:val="0"/>
              <w:spacing w:line="288" w:lineRule="atLeast"/>
              <w:rPr>
                <w:rFonts w:ascii="Times New Roman" w:hAnsi="Times New Roman"/>
              </w:rPr>
            </w:pPr>
          </w:p>
          <w:p w14:paraId="1CA01DDF" w14:textId="77777777" w:rsidR="00740ACB" w:rsidRDefault="00740ACB" w:rsidP="00951D1F">
            <w:pPr>
              <w:spacing w:line="288" w:lineRule="atLeast"/>
              <w:rPr>
                <w:rFonts w:ascii="Times New Roman" w:hAnsi="Times New Roman"/>
              </w:rPr>
            </w:pPr>
          </w:p>
          <w:p w14:paraId="45A6BECA" w14:textId="7DC86E48" w:rsidR="00740ACB" w:rsidRDefault="00740ACB" w:rsidP="00951D1F">
            <w:pPr>
              <w:spacing w:line="288" w:lineRule="atLeast"/>
              <w:rPr>
                <w:rFonts w:ascii="Times New Roman" w:hAnsi="Times New Roman"/>
              </w:rPr>
            </w:pPr>
            <w:r>
              <w:rPr>
                <w:rFonts w:ascii="Times New Roman" w:hAnsi="Times New Roman"/>
              </w:rPr>
              <w:t>Date of Submission of Self</w:t>
            </w:r>
            <w:r>
              <w:rPr>
                <w:rFonts w:ascii="Times New Roman" w:hAnsi="Times New Roman"/>
              </w:rPr>
              <w:t>-</w:t>
            </w:r>
            <w:r>
              <w:rPr>
                <w:rFonts w:ascii="Times New Roman" w:hAnsi="Times New Roman"/>
              </w:rPr>
              <w:t>Study to COSMA</w:t>
            </w:r>
          </w:p>
        </w:tc>
        <w:tc>
          <w:tcPr>
            <w:tcW w:w="5148" w:type="dxa"/>
            <w:tcBorders>
              <w:top w:val="single" w:sz="4" w:space="0" w:color="000000"/>
              <w:bottom w:val="single" w:sz="4" w:space="0" w:color="000000"/>
            </w:tcBorders>
          </w:tcPr>
          <w:p w14:paraId="28F22FDD" w14:textId="77777777" w:rsidR="00740ACB" w:rsidRDefault="00740ACB" w:rsidP="00951D1F">
            <w:pPr>
              <w:snapToGrid w:val="0"/>
              <w:spacing w:line="288" w:lineRule="atLeast"/>
              <w:jc w:val="both"/>
              <w:rPr>
                <w:rFonts w:ascii="Times New Roman" w:hAnsi="Times New Roman"/>
              </w:rPr>
            </w:pPr>
          </w:p>
        </w:tc>
      </w:tr>
    </w:tbl>
    <w:p w14:paraId="4F04981A" w14:textId="77777777" w:rsidR="00740ACB" w:rsidRDefault="00740ACB" w:rsidP="00740ACB">
      <w:pPr>
        <w:jc w:val="center"/>
      </w:pPr>
    </w:p>
    <w:p w14:paraId="7E4BFA94" w14:textId="77777777" w:rsidR="00740ACB" w:rsidRDefault="00740ACB" w:rsidP="00740ACB"/>
    <w:p w14:paraId="18220B78" w14:textId="77777777" w:rsidR="00D91F13" w:rsidRDefault="00D91F13">
      <w:pPr>
        <w:rPr>
          <w:rFonts w:ascii="Times New Roman" w:eastAsia="Times New Roman" w:hAnsi="Times New Roman" w:cs="Times New Roman"/>
          <w:b/>
          <w:color w:val="000000"/>
          <w:sz w:val="24"/>
          <w:szCs w:val="24"/>
          <w:u w:val="single"/>
        </w:rPr>
      </w:pPr>
    </w:p>
    <w:p w14:paraId="6D1EC0CD" w14:textId="77777777" w:rsidR="00D91F13" w:rsidRDefault="002012EF">
      <w:pPr>
        <w:rPr>
          <w:rFonts w:ascii="Times New Roman" w:eastAsia="Times New Roman" w:hAnsi="Times New Roman" w:cs="Times New Roman"/>
          <w:b/>
          <w:color w:val="000000"/>
          <w:sz w:val="32"/>
          <w:szCs w:val="32"/>
          <w:u w:val="single"/>
        </w:rPr>
      </w:pPr>
      <w:r>
        <w:br w:type="page"/>
      </w:r>
    </w:p>
    <w:p w14:paraId="4FD759E1" w14:textId="77777777" w:rsidR="00D91F13" w:rsidRDefault="002012EF">
      <w:pPr>
        <w:pStyle w:val="Heading2"/>
        <w:numPr>
          <w:ilvl w:val="1"/>
          <w:numId w:val="20"/>
        </w:numPr>
        <w:tabs>
          <w:tab w:val="left" w:pos="0"/>
        </w:tabs>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u w:val="single"/>
        </w:rPr>
        <w:lastRenderedPageBreak/>
        <w:t>Principle 1:  Outcomes Assessment</w:t>
      </w:r>
    </w:p>
    <w:p w14:paraId="139FEBAD" w14:textId="77777777" w:rsidR="00D91F13" w:rsidRDefault="00D91F13">
      <w:pPr>
        <w:rPr>
          <w:rFonts w:ascii="Times New Roman" w:eastAsia="Times New Roman" w:hAnsi="Times New Roman" w:cs="Times New Roman"/>
          <w:color w:val="000000"/>
        </w:rPr>
      </w:pPr>
    </w:p>
    <w:p w14:paraId="7A1759E0" w14:textId="77777777" w:rsidR="00D91F13" w:rsidRDefault="002012EF">
      <w:pPr>
        <w:pStyle w:val="Heading4"/>
        <w:numPr>
          <w:ilvl w:val="3"/>
          <w:numId w:val="20"/>
        </w:numPr>
        <w:tabs>
          <w:tab w:val="left" w:pos="0"/>
        </w:tabs>
        <w:rPr>
          <w:rFonts w:ascii="Times New Roman" w:eastAsia="Times New Roman" w:hAnsi="Times New Roman" w:cs="Times New Roman"/>
          <w:color w:val="000000"/>
          <w:u w:val="none"/>
        </w:rPr>
      </w:pPr>
      <w:r>
        <w:rPr>
          <w:rFonts w:ascii="Times New Roman" w:eastAsia="Times New Roman" w:hAnsi="Times New Roman" w:cs="Times New Roman"/>
          <w:color w:val="000000"/>
        </w:rPr>
        <w:t xml:space="preserve">Self-Study Guidelines </w:t>
      </w:r>
    </w:p>
    <w:p w14:paraId="6CDFDDBC" w14:textId="77777777" w:rsidR="00D91F13" w:rsidRDefault="00D91F13">
      <w:pPr>
        <w:pBdr>
          <w:top w:val="nil"/>
          <w:left w:val="nil"/>
          <w:bottom w:val="nil"/>
          <w:right w:val="nil"/>
          <w:between w:val="nil"/>
        </w:pBdr>
        <w:rPr>
          <w:rFonts w:ascii="Times New Roman" w:eastAsia="Times New Roman" w:hAnsi="Times New Roman" w:cs="Times New Roman"/>
          <w:color w:val="000000"/>
        </w:rPr>
      </w:pPr>
    </w:p>
    <w:p w14:paraId="634A5CC5" w14:textId="77777777" w:rsidR="00D91F13" w:rsidRDefault="002012EF">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b/>
          <w:i/>
          <w:color w:val="000000"/>
        </w:rPr>
        <w:t>All Programs:</w:t>
      </w:r>
      <w:r>
        <w:rPr>
          <w:rFonts w:ascii="Times New Roman" w:eastAsia="Times New Roman" w:hAnsi="Times New Roman" w:cs="Times New Roman"/>
          <w:i/>
          <w:color w:val="000000"/>
        </w:rPr>
        <w:t xml:space="preserve">  The site visit team and the Board of Commissioners will</w:t>
      </w:r>
      <w:r>
        <w:rPr>
          <w:rFonts w:ascii="Times New Roman" w:eastAsia="Times New Roman" w:hAnsi="Times New Roman" w:cs="Times New Roman"/>
          <w:i/>
        </w:rPr>
        <w:t xml:space="preserve">: </w:t>
      </w:r>
      <w:r>
        <w:rPr>
          <w:rFonts w:ascii="Times New Roman" w:eastAsia="Times New Roman" w:hAnsi="Times New Roman" w:cs="Times New Roman"/>
          <w:i/>
          <w:color w:val="000000"/>
        </w:rPr>
        <w:t xml:space="preserve">(1) review the results of the implementation of the plan, and (2) examine how the results are being used to develop and improve the effectiveness of the </w:t>
      </w:r>
      <w:r>
        <w:rPr>
          <w:rFonts w:ascii="Times New Roman" w:eastAsia="Times New Roman" w:hAnsi="Times New Roman" w:cs="Times New Roman"/>
          <w:i/>
        </w:rPr>
        <w:t>sport management academic unit</w:t>
      </w:r>
      <w:r>
        <w:rPr>
          <w:rFonts w:ascii="Times New Roman" w:eastAsia="Times New Roman" w:hAnsi="Times New Roman" w:cs="Times New Roman"/>
          <w:i/>
          <w:color w:val="000000"/>
        </w:rPr>
        <w:t xml:space="preserve"> and its sport management degree programs (closing the loop).</w:t>
      </w:r>
    </w:p>
    <w:p w14:paraId="36D5EBED" w14:textId="77777777" w:rsidR="00D91F13" w:rsidRDefault="00D91F13">
      <w:pPr>
        <w:pBdr>
          <w:top w:val="nil"/>
          <w:left w:val="nil"/>
          <w:bottom w:val="nil"/>
          <w:right w:val="nil"/>
          <w:between w:val="nil"/>
        </w:pBdr>
        <w:rPr>
          <w:rFonts w:ascii="Times New Roman" w:eastAsia="Times New Roman" w:hAnsi="Times New Roman" w:cs="Times New Roman"/>
          <w:i/>
          <w:color w:val="000000"/>
        </w:rPr>
      </w:pPr>
    </w:p>
    <w:p w14:paraId="47C8AE53" w14:textId="77777777" w:rsidR="00D91F13" w:rsidRDefault="002012EF">
      <w:pPr>
        <w:numPr>
          <w:ilvl w:val="0"/>
          <w:numId w:val="2"/>
        </w:numPr>
        <w:pBdr>
          <w:top w:val="nil"/>
          <w:left w:val="nil"/>
          <w:bottom w:val="nil"/>
          <w:right w:val="nil"/>
          <w:between w:val="nil"/>
        </w:pBdr>
        <w:tabs>
          <w:tab w:val="left" w:pos="3240"/>
        </w:tabs>
        <w:spacing w:before="120"/>
        <w:rPr>
          <w:rFonts w:ascii="Times New Roman" w:eastAsia="Times New Roman" w:hAnsi="Times New Roman" w:cs="Times New Roman"/>
          <w:i/>
          <w:color w:val="000000"/>
        </w:rPr>
      </w:pPr>
      <w:r>
        <w:rPr>
          <w:rFonts w:ascii="Times New Roman" w:eastAsia="Times New Roman" w:hAnsi="Times New Roman" w:cs="Times New Roman"/>
          <w:i/>
        </w:rPr>
        <w:t>Provide a</w:t>
      </w:r>
      <w:r>
        <w:rPr>
          <w:rFonts w:ascii="Times New Roman" w:eastAsia="Times New Roman" w:hAnsi="Times New Roman" w:cs="Times New Roman"/>
          <w:i/>
          <w:color w:val="000000"/>
        </w:rPr>
        <w:t xml:space="preserve"> copy of the </w:t>
      </w:r>
      <w:r>
        <w:rPr>
          <w:rFonts w:ascii="Times New Roman" w:eastAsia="Times New Roman" w:hAnsi="Times New Roman" w:cs="Times New Roman"/>
          <w:i/>
        </w:rPr>
        <w:t>sport management academic unit</w:t>
      </w:r>
      <w:r>
        <w:rPr>
          <w:rFonts w:ascii="Times New Roman" w:eastAsia="Times New Roman" w:hAnsi="Times New Roman" w:cs="Times New Roman"/>
          <w:i/>
          <w:color w:val="000000"/>
        </w:rPr>
        <w:t>’s completed outcomes assessment plan, using the required temp</w:t>
      </w:r>
      <w:r>
        <w:rPr>
          <w:rFonts w:ascii="Times New Roman" w:eastAsia="Times New Roman" w:hAnsi="Times New Roman" w:cs="Times New Roman"/>
          <w:i/>
        </w:rPr>
        <w:t xml:space="preserve">late that </w:t>
      </w:r>
      <w:r>
        <w:rPr>
          <w:rFonts w:ascii="Times New Roman" w:eastAsia="Times New Roman" w:hAnsi="Times New Roman" w:cs="Times New Roman"/>
          <w:i/>
          <w:color w:val="000000"/>
        </w:rPr>
        <w:t>reflect</w:t>
      </w:r>
      <w:r>
        <w:rPr>
          <w:rFonts w:ascii="Times New Roman" w:eastAsia="Times New Roman" w:hAnsi="Times New Roman" w:cs="Times New Roman"/>
          <w:i/>
        </w:rPr>
        <w:t>s</w:t>
      </w:r>
      <w:r>
        <w:rPr>
          <w:rFonts w:ascii="Times New Roman" w:eastAsia="Times New Roman" w:hAnsi="Times New Roman" w:cs="Times New Roman"/>
          <w:i/>
          <w:color w:val="000000"/>
        </w:rPr>
        <w:t xml:space="preserve"> at least one completed assessment cycle</w:t>
      </w:r>
      <w:r>
        <w:rPr>
          <w:rFonts w:ascii="Times New Roman" w:eastAsia="Times New Roman" w:hAnsi="Times New Roman" w:cs="Times New Roman"/>
          <w:i/>
        </w:rPr>
        <w:t>.</w:t>
      </w:r>
    </w:p>
    <w:p w14:paraId="78D48E13" w14:textId="77777777" w:rsidR="00D91F13" w:rsidRDefault="002012EF">
      <w:pPr>
        <w:numPr>
          <w:ilvl w:val="0"/>
          <w:numId w:val="2"/>
        </w:numPr>
        <w:pBdr>
          <w:top w:val="nil"/>
          <w:left w:val="nil"/>
          <w:bottom w:val="nil"/>
          <w:right w:val="nil"/>
          <w:between w:val="nil"/>
        </w:pBdr>
        <w:tabs>
          <w:tab w:val="left" w:pos="3240"/>
        </w:tabs>
        <w:spacing w:before="12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Using data from the most recently-completed outcomes assessment cycle, </w:t>
      </w:r>
      <w:r>
        <w:rPr>
          <w:rFonts w:ascii="Times New Roman" w:eastAsia="Times New Roman" w:hAnsi="Times New Roman" w:cs="Times New Roman"/>
          <w:i/>
        </w:rPr>
        <w:t>write a</w:t>
      </w:r>
      <w:r>
        <w:rPr>
          <w:rFonts w:ascii="Times New Roman" w:eastAsia="Times New Roman" w:hAnsi="Times New Roman" w:cs="Times New Roman"/>
          <w:i/>
          <w:color w:val="000000"/>
        </w:rPr>
        <w:t xml:space="preserve"> narrative describ</w:t>
      </w:r>
      <w:r>
        <w:rPr>
          <w:rFonts w:ascii="Times New Roman" w:eastAsia="Times New Roman" w:hAnsi="Times New Roman" w:cs="Times New Roman"/>
          <w:i/>
        </w:rPr>
        <w:t>ing</w:t>
      </w:r>
      <w:r>
        <w:rPr>
          <w:rFonts w:ascii="Times New Roman" w:eastAsia="Times New Roman" w:hAnsi="Times New Roman" w:cs="Times New Roman"/>
          <w:i/>
          <w:color w:val="000000"/>
        </w:rPr>
        <w:t>:</w:t>
      </w:r>
    </w:p>
    <w:p w14:paraId="0D5B6CA3" w14:textId="77777777" w:rsidR="00D91F13" w:rsidRDefault="002012EF">
      <w:pPr>
        <w:numPr>
          <w:ilvl w:val="1"/>
          <w:numId w:val="2"/>
        </w:numPr>
        <w:pBdr>
          <w:top w:val="nil"/>
          <w:left w:val="nil"/>
          <w:bottom w:val="nil"/>
          <w:right w:val="nil"/>
          <w:between w:val="nil"/>
        </w:pBdr>
        <w:tabs>
          <w:tab w:val="left" w:pos="9720"/>
        </w:tabs>
        <w:spacing w:before="120"/>
        <w:rPr>
          <w:rFonts w:ascii="Times New Roman" w:eastAsia="Times New Roman" w:hAnsi="Times New Roman" w:cs="Times New Roman"/>
          <w:i/>
          <w:color w:val="000000"/>
        </w:rPr>
      </w:pPr>
      <w:r>
        <w:rPr>
          <w:rFonts w:ascii="Times New Roman" w:eastAsia="Times New Roman" w:hAnsi="Times New Roman" w:cs="Times New Roman"/>
          <w:i/>
        </w:rPr>
        <w:t xml:space="preserve">Benchmarks: Describe the </w:t>
      </w:r>
      <w:r>
        <w:rPr>
          <w:rFonts w:ascii="Times New Roman" w:eastAsia="Times New Roman" w:hAnsi="Times New Roman" w:cs="Times New Roman"/>
          <w:i/>
          <w:color w:val="000000"/>
        </w:rPr>
        <w:t>degree to which student learning outcomes benchmarks were met</w:t>
      </w:r>
      <w:r>
        <w:rPr>
          <w:rFonts w:ascii="Times New Roman" w:eastAsia="Times New Roman" w:hAnsi="Times New Roman" w:cs="Times New Roman"/>
          <w:i/>
        </w:rPr>
        <w:t xml:space="preserve">, </w:t>
      </w:r>
      <w:r>
        <w:rPr>
          <w:rFonts w:ascii="Times New Roman" w:eastAsia="Times New Roman" w:hAnsi="Times New Roman" w:cs="Times New Roman"/>
          <w:i/>
          <w:color w:val="000000"/>
        </w:rPr>
        <w:t>not met, exceeded and why.</w:t>
      </w:r>
    </w:p>
    <w:p w14:paraId="076354E7" w14:textId="77777777" w:rsidR="00D91F13" w:rsidRDefault="002012EF">
      <w:pPr>
        <w:numPr>
          <w:ilvl w:val="1"/>
          <w:numId w:val="2"/>
        </w:numPr>
        <w:pBdr>
          <w:top w:val="nil"/>
          <w:left w:val="nil"/>
          <w:bottom w:val="nil"/>
          <w:right w:val="nil"/>
          <w:between w:val="nil"/>
        </w:pBdr>
        <w:tabs>
          <w:tab w:val="left" w:pos="9720"/>
        </w:tabs>
        <w:spacing w:before="12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Basic Skills Development: Describe the methods used to ensure students are able to operate at a college level in terms of mathematics and written composition, along with the methods used to assess this development. Include the degree the basic skills program is meeting the needs of sport management students. Highlight </w:t>
      </w:r>
      <w:r>
        <w:rPr>
          <w:rFonts w:ascii="Times New Roman" w:eastAsia="Times New Roman" w:hAnsi="Times New Roman" w:cs="Times New Roman"/>
          <w:i/>
        </w:rPr>
        <w:t>any distinctive or innovative items as to how your program approaches skill development.</w:t>
      </w:r>
    </w:p>
    <w:p w14:paraId="08BCD16D" w14:textId="77777777" w:rsidR="00D91F13" w:rsidRDefault="002012EF">
      <w:pPr>
        <w:numPr>
          <w:ilvl w:val="1"/>
          <w:numId w:val="2"/>
        </w:numPr>
        <w:pBdr>
          <w:top w:val="nil"/>
          <w:left w:val="nil"/>
          <w:bottom w:val="nil"/>
          <w:right w:val="nil"/>
          <w:between w:val="nil"/>
        </w:pBdr>
        <w:tabs>
          <w:tab w:val="left" w:pos="9720"/>
        </w:tabs>
        <w:spacing w:before="120"/>
        <w:rPr>
          <w:rFonts w:ascii="Times New Roman" w:eastAsia="Times New Roman" w:hAnsi="Times New Roman" w:cs="Times New Roman"/>
          <w:color w:val="000000"/>
        </w:rPr>
      </w:pPr>
      <w:r>
        <w:rPr>
          <w:rFonts w:ascii="Times New Roman" w:eastAsia="Times New Roman" w:hAnsi="Times New Roman" w:cs="Times New Roman"/>
          <w:i/>
          <w:color w:val="000000"/>
        </w:rPr>
        <w:t>Personal Development: Describe programs used for the personal development of students, along with the methods used to assess this development. Include the degree the personal development program is meeting the needs of sport management students. Highligh</w:t>
      </w:r>
      <w:r>
        <w:rPr>
          <w:rFonts w:ascii="Times New Roman" w:eastAsia="Times New Roman" w:hAnsi="Times New Roman" w:cs="Times New Roman"/>
          <w:i/>
        </w:rPr>
        <w:t xml:space="preserve">t any distinctive or innovative items as to how your program approaches personal development. </w:t>
      </w:r>
    </w:p>
    <w:p w14:paraId="4EBAFC38" w14:textId="77777777" w:rsidR="00D91F13" w:rsidRDefault="002012EF">
      <w:pPr>
        <w:numPr>
          <w:ilvl w:val="1"/>
          <w:numId w:val="2"/>
        </w:numPr>
        <w:pBdr>
          <w:top w:val="nil"/>
          <w:left w:val="nil"/>
          <w:bottom w:val="nil"/>
          <w:right w:val="nil"/>
          <w:between w:val="nil"/>
        </w:pBdr>
        <w:tabs>
          <w:tab w:val="left" w:pos="9720"/>
        </w:tabs>
        <w:spacing w:before="120"/>
        <w:rPr>
          <w:rFonts w:ascii="Times New Roman" w:eastAsia="Times New Roman" w:hAnsi="Times New Roman" w:cs="Times New Roman"/>
          <w:i/>
          <w:color w:val="000000"/>
        </w:rPr>
      </w:pPr>
      <w:r>
        <w:rPr>
          <w:rFonts w:ascii="Times New Roman" w:eastAsia="Times New Roman" w:hAnsi="Times New Roman" w:cs="Times New Roman"/>
          <w:i/>
        </w:rPr>
        <w:t xml:space="preserve">Describe the </w:t>
      </w:r>
      <w:r>
        <w:rPr>
          <w:rFonts w:ascii="Times New Roman" w:eastAsia="Times New Roman" w:hAnsi="Times New Roman" w:cs="Times New Roman"/>
          <w:i/>
          <w:color w:val="000000"/>
        </w:rPr>
        <w:t>degree to which operational effectiveness goal benchmarks were met (using the data from the completed assessment cycle).</w:t>
      </w:r>
    </w:p>
    <w:p w14:paraId="766ABDF7" w14:textId="77777777" w:rsidR="00D91F13" w:rsidRDefault="002012EF">
      <w:pPr>
        <w:numPr>
          <w:ilvl w:val="0"/>
          <w:numId w:val="2"/>
        </w:numPr>
        <w:pBdr>
          <w:top w:val="nil"/>
          <w:left w:val="nil"/>
          <w:bottom w:val="nil"/>
          <w:right w:val="nil"/>
          <w:between w:val="nil"/>
        </w:pBdr>
        <w:tabs>
          <w:tab w:val="left" w:pos="3240"/>
        </w:tabs>
        <w:spacing w:before="12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Based on the data summarized in #2, provide a summary of the changes and improvements needed and in what areas, including changes in strategic planning and budgeting. Discuss changes you intend to make, if any, based upon met/unmet student learning outcomes and changes you intend to make as a result of examining OEG data. </w:t>
      </w:r>
      <w:r>
        <w:rPr>
          <w:rFonts w:ascii="Times New Roman" w:eastAsia="Times New Roman" w:hAnsi="Times New Roman" w:cs="Times New Roman"/>
          <w:i/>
        </w:rPr>
        <w:t>Note specific instances of adaptations that resulted from cultural, demographic, or technological shifts in the sport industry.</w:t>
      </w:r>
    </w:p>
    <w:p w14:paraId="7806B3D3" w14:textId="77777777" w:rsidR="00D91F13" w:rsidRDefault="002012EF">
      <w:pPr>
        <w:numPr>
          <w:ilvl w:val="0"/>
          <w:numId w:val="2"/>
        </w:numPr>
        <w:pBdr>
          <w:top w:val="nil"/>
          <w:left w:val="nil"/>
          <w:bottom w:val="nil"/>
          <w:right w:val="nil"/>
          <w:between w:val="nil"/>
        </w:pBdr>
        <w:tabs>
          <w:tab w:val="left" w:pos="3240"/>
        </w:tabs>
        <w:spacing w:before="120"/>
        <w:rPr>
          <w:rFonts w:ascii="Times New Roman" w:eastAsia="Times New Roman" w:hAnsi="Times New Roman" w:cs="Times New Roman"/>
          <w:i/>
          <w:color w:val="000000"/>
        </w:rPr>
      </w:pPr>
      <w:bookmarkStart w:id="1" w:name="_2et92p0" w:colFirst="0" w:colLast="0"/>
      <w:bookmarkEnd w:id="1"/>
      <w:r>
        <w:rPr>
          <w:rFonts w:ascii="Times New Roman" w:eastAsia="Times New Roman" w:hAnsi="Times New Roman" w:cs="Times New Roman"/>
          <w:i/>
          <w:color w:val="000000"/>
        </w:rPr>
        <w:t xml:space="preserve">Closing the Loop: Identify actions plans and the results/implementation that target how the changes and improvements identified in #3 will occur and to which </w:t>
      </w:r>
      <w:r>
        <w:rPr>
          <w:rFonts w:ascii="Times New Roman" w:eastAsia="Times New Roman" w:hAnsi="Times New Roman" w:cs="Times New Roman"/>
          <w:i/>
        </w:rPr>
        <w:t>SLOs</w:t>
      </w:r>
      <w:r>
        <w:rPr>
          <w:rFonts w:ascii="Times New Roman" w:eastAsia="Times New Roman" w:hAnsi="Times New Roman" w:cs="Times New Roman"/>
          <w:i/>
          <w:color w:val="000000"/>
        </w:rPr>
        <w:t xml:space="preserve"> and </w:t>
      </w:r>
      <w:r>
        <w:rPr>
          <w:rFonts w:ascii="Times New Roman" w:eastAsia="Times New Roman" w:hAnsi="Times New Roman" w:cs="Times New Roman"/>
          <w:i/>
        </w:rPr>
        <w:t>OEGs</w:t>
      </w:r>
      <w:r>
        <w:rPr>
          <w:rFonts w:ascii="Times New Roman" w:eastAsia="Times New Roman" w:hAnsi="Times New Roman" w:cs="Times New Roman"/>
          <w:i/>
          <w:color w:val="000000"/>
        </w:rPr>
        <w:t xml:space="preserve"> they are associated, including changes in strategic planning and budgeting and the extent to which you are accomplishing your mission and broad-based goals.</w:t>
      </w:r>
    </w:p>
    <w:p w14:paraId="342D92AD" w14:textId="77777777" w:rsidR="00D91F13" w:rsidRDefault="00D91F13">
      <w:pPr>
        <w:pBdr>
          <w:top w:val="nil"/>
          <w:left w:val="nil"/>
          <w:bottom w:val="nil"/>
          <w:right w:val="nil"/>
          <w:between w:val="nil"/>
        </w:pBdr>
        <w:rPr>
          <w:rFonts w:ascii="Times New Roman" w:eastAsia="Times New Roman" w:hAnsi="Times New Roman" w:cs="Times New Roman"/>
          <w:i/>
        </w:rPr>
      </w:pPr>
    </w:p>
    <w:p w14:paraId="5360B569" w14:textId="77777777" w:rsidR="00D91F13" w:rsidRDefault="002012EF">
      <w:pPr>
        <w:rPr>
          <w:rFonts w:ascii="Times New Roman" w:eastAsia="Times New Roman" w:hAnsi="Times New Roman" w:cs="Times New Roman"/>
          <w:i/>
        </w:rPr>
      </w:pPr>
      <w:r>
        <w:rPr>
          <w:rFonts w:ascii="Times New Roman" w:eastAsia="Times New Roman" w:hAnsi="Times New Roman" w:cs="Times New Roman"/>
          <w:b/>
          <w:i/>
        </w:rPr>
        <w:t>Master’s Degree Programs</w:t>
      </w:r>
      <w:r>
        <w:rPr>
          <w:rFonts w:ascii="Times New Roman" w:eastAsia="Times New Roman" w:hAnsi="Times New Roman" w:cs="Times New Roman"/>
          <w:i/>
        </w:rPr>
        <w:t>: Using the required template, include a separate section of student learning outcomes and measurement tools for your master’s degree program that are specific and appropriate for assessment of master’s level students.</w:t>
      </w:r>
    </w:p>
    <w:p w14:paraId="401C70AF" w14:textId="77777777" w:rsidR="00D91F13" w:rsidRDefault="00D91F13">
      <w:pPr>
        <w:rPr>
          <w:rFonts w:ascii="Times New Roman" w:eastAsia="Times New Roman" w:hAnsi="Times New Roman" w:cs="Times New Roman"/>
          <w:i/>
        </w:rPr>
      </w:pPr>
    </w:p>
    <w:p w14:paraId="1E1BC6DD" w14:textId="77777777" w:rsidR="00D91F13" w:rsidRDefault="002012EF">
      <w:pPr>
        <w:rPr>
          <w:rFonts w:ascii="Times New Roman" w:eastAsia="Times New Roman" w:hAnsi="Times New Roman" w:cs="Times New Roman"/>
          <w:i/>
          <w:color w:val="000000"/>
        </w:rPr>
      </w:pPr>
      <w:r>
        <w:rPr>
          <w:rFonts w:ascii="Times New Roman" w:eastAsia="Times New Roman" w:hAnsi="Times New Roman" w:cs="Times New Roman"/>
          <w:b/>
          <w:i/>
        </w:rPr>
        <w:t>Doctoral Programs</w:t>
      </w:r>
      <w:r>
        <w:rPr>
          <w:rFonts w:ascii="Times New Roman" w:eastAsia="Times New Roman" w:hAnsi="Times New Roman" w:cs="Times New Roman"/>
          <w:i/>
        </w:rPr>
        <w:t>: Using the required template, include a separate section of student learning outcomes and measurement tools for your doctoral program that are specific and appropriate for assessment of doctoral-level students.</w:t>
      </w:r>
    </w:p>
    <w:p w14:paraId="2AA8C53B" w14:textId="77777777" w:rsidR="00D91F13" w:rsidRDefault="002012EF">
      <w:pPr>
        <w:rPr>
          <w:rFonts w:ascii="Times New Roman" w:eastAsia="Times New Roman" w:hAnsi="Times New Roman" w:cs="Times New Roman"/>
        </w:rPr>
      </w:pPr>
      <w:r>
        <w:br w:type="page"/>
      </w:r>
    </w:p>
    <w:p w14:paraId="27A34413" w14:textId="77777777" w:rsidR="00D91F13" w:rsidRDefault="002012EF">
      <w:pPr>
        <w:pStyle w:val="Heading2"/>
        <w:pageBreakBefore/>
        <w:rPr>
          <w:rFonts w:ascii="Times New Roman" w:eastAsia="Times New Roman" w:hAnsi="Times New Roman" w:cs="Times New Roman"/>
          <w:color w:val="000000"/>
          <w:sz w:val="32"/>
          <w:szCs w:val="32"/>
          <w:u w:val="single"/>
        </w:rPr>
      </w:pPr>
      <w:bookmarkStart w:id="2" w:name="_17dp8vu" w:colFirst="0" w:colLast="0"/>
      <w:bookmarkEnd w:id="2"/>
      <w:r>
        <w:rPr>
          <w:rFonts w:ascii="Times New Roman" w:eastAsia="Times New Roman" w:hAnsi="Times New Roman" w:cs="Times New Roman"/>
          <w:color w:val="000000"/>
          <w:sz w:val="32"/>
          <w:szCs w:val="32"/>
          <w:u w:val="single"/>
        </w:rPr>
        <w:lastRenderedPageBreak/>
        <w:t>Principle 2:  Strategic Planning</w:t>
      </w:r>
    </w:p>
    <w:p w14:paraId="0821EDB4" w14:textId="77777777" w:rsidR="00D91F13" w:rsidRDefault="00D91F13">
      <w:pPr>
        <w:rPr>
          <w:rFonts w:ascii="Times New Roman" w:eastAsia="Times New Roman" w:hAnsi="Times New Roman" w:cs="Times New Roman"/>
        </w:rPr>
      </w:pPr>
    </w:p>
    <w:p w14:paraId="18A8C771" w14:textId="77777777" w:rsidR="00D91F13" w:rsidRDefault="002012EF">
      <w:pPr>
        <w:pStyle w:val="Heading4"/>
        <w:numPr>
          <w:ilvl w:val="3"/>
          <w:numId w:val="4"/>
        </w:numPr>
        <w:tabs>
          <w:tab w:val="left" w:pos="0"/>
        </w:tabs>
        <w:rPr>
          <w:rFonts w:ascii="Times New Roman" w:eastAsia="Times New Roman" w:hAnsi="Times New Roman" w:cs="Times New Roman"/>
          <w:color w:val="000000"/>
          <w:u w:val="none"/>
        </w:rPr>
      </w:pPr>
      <w:bookmarkStart w:id="3" w:name="_26in1rg" w:colFirst="0" w:colLast="0"/>
      <w:bookmarkEnd w:id="3"/>
      <w:r>
        <w:rPr>
          <w:rFonts w:ascii="Times New Roman" w:eastAsia="Times New Roman" w:hAnsi="Times New Roman" w:cs="Times New Roman"/>
          <w:color w:val="000000"/>
        </w:rPr>
        <w:t xml:space="preserve">Self-Study Guidelines </w:t>
      </w:r>
    </w:p>
    <w:p w14:paraId="1DF8049B" w14:textId="77777777" w:rsidR="00D91F13" w:rsidRDefault="00D91F13">
      <w:pPr>
        <w:rPr>
          <w:rFonts w:ascii="Times New Roman" w:eastAsia="Times New Roman" w:hAnsi="Times New Roman" w:cs="Times New Roman"/>
          <w:i/>
        </w:rPr>
      </w:pPr>
    </w:p>
    <w:p w14:paraId="4ED57DE2" w14:textId="77777777" w:rsidR="00D91F13" w:rsidRDefault="002012EF">
      <w:pPr>
        <w:numPr>
          <w:ilvl w:val="6"/>
          <w:numId w:val="9"/>
        </w:numPr>
        <w:pBdr>
          <w:top w:val="nil"/>
          <w:left w:val="nil"/>
          <w:bottom w:val="nil"/>
          <w:right w:val="nil"/>
          <w:between w:val="nil"/>
        </w:pBdr>
        <w:ind w:left="360"/>
        <w:rPr>
          <w:rFonts w:ascii="Times New Roman" w:eastAsia="Times New Roman" w:hAnsi="Times New Roman" w:cs="Times New Roman"/>
          <w:i/>
          <w:color w:val="000000"/>
        </w:rPr>
      </w:pPr>
      <w:r>
        <w:rPr>
          <w:rFonts w:ascii="Times New Roman" w:eastAsia="Times New Roman" w:hAnsi="Times New Roman" w:cs="Times New Roman"/>
          <w:i/>
          <w:color w:val="000000"/>
        </w:rPr>
        <w:t>In the Appendix, provide a copy of the strategic planning document (as outlined in this Principle’s Description) and supporting documentation.</w:t>
      </w:r>
    </w:p>
    <w:p w14:paraId="6F4B1D31" w14:textId="77777777" w:rsidR="00D91F13" w:rsidRDefault="002012EF">
      <w:pPr>
        <w:numPr>
          <w:ilvl w:val="6"/>
          <w:numId w:val="9"/>
        </w:numPr>
        <w:pBdr>
          <w:top w:val="nil"/>
          <w:left w:val="nil"/>
          <w:bottom w:val="nil"/>
          <w:right w:val="nil"/>
          <w:between w:val="nil"/>
        </w:pBdr>
        <w:tabs>
          <w:tab w:val="left" w:pos="4590"/>
        </w:tabs>
        <w:ind w:left="36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Describe the ways in which the </w:t>
      </w:r>
      <w:r>
        <w:rPr>
          <w:rFonts w:ascii="Times New Roman" w:eastAsia="Times New Roman" w:hAnsi="Times New Roman" w:cs="Times New Roman"/>
          <w:i/>
        </w:rPr>
        <w:t>sport management academic unit</w:t>
      </w:r>
      <w:r>
        <w:rPr>
          <w:rFonts w:ascii="Times New Roman" w:eastAsia="Times New Roman" w:hAnsi="Times New Roman" w:cs="Times New Roman"/>
          <w:i/>
          <w:color w:val="000000"/>
        </w:rPr>
        <w:t>’s strategic planning process is linked to the institutional strategic plan and budgeting process.</w:t>
      </w:r>
    </w:p>
    <w:p w14:paraId="2FABD5B1" w14:textId="77777777" w:rsidR="00D91F13" w:rsidRDefault="002012EF">
      <w:pPr>
        <w:numPr>
          <w:ilvl w:val="6"/>
          <w:numId w:val="9"/>
        </w:numPr>
        <w:ind w:left="360"/>
        <w:rPr>
          <w:rFonts w:ascii="Times New Roman" w:eastAsia="Times New Roman" w:hAnsi="Times New Roman" w:cs="Times New Roman"/>
          <w:i/>
        </w:rPr>
      </w:pPr>
      <w:r>
        <w:rPr>
          <w:rFonts w:ascii="Times New Roman" w:eastAsia="Times New Roman" w:hAnsi="Times New Roman" w:cs="Times New Roman"/>
          <w:i/>
        </w:rPr>
        <w:t>Describe a detailed succession plan, developed in conjunction with the Dean, Program Chair (e.g., head of sport management academic unit) and other internal and external stakeholders. Identify at least three individuals at different levels who take responsibility for accreditation reporting requirements.</w:t>
      </w:r>
    </w:p>
    <w:p w14:paraId="6E31A890" w14:textId="77777777" w:rsidR="00D91F13" w:rsidRDefault="002012EF">
      <w:pPr>
        <w:numPr>
          <w:ilvl w:val="6"/>
          <w:numId w:val="9"/>
        </w:numPr>
        <w:pBdr>
          <w:top w:val="nil"/>
          <w:left w:val="nil"/>
          <w:bottom w:val="nil"/>
          <w:right w:val="nil"/>
          <w:between w:val="nil"/>
        </w:pBdr>
        <w:tabs>
          <w:tab w:val="left" w:pos="4590"/>
        </w:tabs>
        <w:ind w:left="360"/>
        <w:rPr>
          <w:rFonts w:ascii="Times New Roman" w:eastAsia="Times New Roman" w:hAnsi="Times New Roman" w:cs="Times New Roman"/>
          <w:i/>
        </w:rPr>
      </w:pPr>
      <w:r>
        <w:rPr>
          <w:rFonts w:ascii="Times New Roman" w:eastAsia="Times New Roman" w:hAnsi="Times New Roman" w:cs="Times New Roman"/>
          <w:i/>
        </w:rPr>
        <w:t>Provide a statement that describes the institution’s support for innovation in the sport management academic unit citing institutional-level strategic goals (or other means) by which the sport management academic unit is supported or encouraged to be innovative.</w:t>
      </w:r>
    </w:p>
    <w:p w14:paraId="021C7E2C" w14:textId="77777777" w:rsidR="00D91F13" w:rsidRDefault="002012EF">
      <w:pPr>
        <w:numPr>
          <w:ilvl w:val="6"/>
          <w:numId w:val="9"/>
        </w:numPr>
        <w:pBdr>
          <w:top w:val="nil"/>
          <w:left w:val="nil"/>
          <w:bottom w:val="nil"/>
          <w:right w:val="nil"/>
          <w:between w:val="nil"/>
        </w:pBdr>
        <w:tabs>
          <w:tab w:val="left" w:pos="4590"/>
        </w:tabs>
        <w:ind w:left="36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Describe general conclusions drawn regarding the effectiveness of your strategic planning process in supporting excellence in sport management education, identify any changes and improvements needed in the </w:t>
      </w:r>
      <w:r>
        <w:rPr>
          <w:rFonts w:ascii="Times New Roman" w:eastAsia="Times New Roman" w:hAnsi="Times New Roman" w:cs="Times New Roman"/>
          <w:i/>
        </w:rPr>
        <w:t>sport management academic unit</w:t>
      </w:r>
      <w:r>
        <w:rPr>
          <w:rFonts w:ascii="Times New Roman" w:eastAsia="Times New Roman" w:hAnsi="Times New Roman" w:cs="Times New Roman"/>
          <w:i/>
          <w:color w:val="000000"/>
        </w:rPr>
        <w:t>’s strategic planning process and describe proposed courses of action to make those changes and improvements.</w:t>
      </w:r>
    </w:p>
    <w:p w14:paraId="1A211A28" w14:textId="77777777" w:rsidR="00D91F13" w:rsidRDefault="002012EF">
      <w:pPr>
        <w:rPr>
          <w:rFonts w:ascii="Times New Roman" w:eastAsia="Times New Roman" w:hAnsi="Times New Roman" w:cs="Times New Roman"/>
        </w:rPr>
      </w:pPr>
      <w:r>
        <w:br w:type="page"/>
      </w:r>
    </w:p>
    <w:p w14:paraId="02F51E8B" w14:textId="77777777" w:rsidR="00D91F13" w:rsidRDefault="002012EF">
      <w:pPr>
        <w:pStyle w:val="Heading2"/>
        <w:tabs>
          <w:tab w:val="left" w:pos="0"/>
        </w:tabs>
        <w:rPr>
          <w:rFonts w:ascii="Times New Roman" w:eastAsia="Times New Roman" w:hAnsi="Times New Roman" w:cs="Times New Roman"/>
          <w:color w:val="000000"/>
          <w:sz w:val="32"/>
          <w:szCs w:val="32"/>
          <w:u w:val="single"/>
        </w:rPr>
      </w:pPr>
      <w:bookmarkStart w:id="4" w:name="_gjdgxs" w:colFirst="0" w:colLast="0"/>
      <w:bookmarkEnd w:id="4"/>
      <w:r>
        <w:rPr>
          <w:rFonts w:ascii="Times New Roman" w:eastAsia="Times New Roman" w:hAnsi="Times New Roman" w:cs="Times New Roman"/>
          <w:color w:val="000000"/>
          <w:sz w:val="32"/>
          <w:szCs w:val="32"/>
          <w:u w:val="single"/>
        </w:rPr>
        <w:lastRenderedPageBreak/>
        <w:t>Principle 3:  Curriculum</w:t>
      </w:r>
    </w:p>
    <w:p w14:paraId="10A172D8" w14:textId="77777777" w:rsidR="00D91F13" w:rsidRDefault="00D91F13">
      <w:pPr>
        <w:rPr>
          <w:rFonts w:ascii="Times New Roman" w:eastAsia="Times New Roman" w:hAnsi="Times New Roman" w:cs="Times New Roman"/>
          <w:b/>
          <w:color w:val="000000"/>
        </w:rPr>
      </w:pPr>
    </w:p>
    <w:p w14:paraId="70EC00EB" w14:textId="77777777" w:rsidR="00D91F13" w:rsidRDefault="002012EF" w:rsidP="00D816EE">
      <w:pPr>
        <w:pStyle w:val="Heading3"/>
        <w:tabs>
          <w:tab w:val="left" w:pos="0"/>
        </w:tabs>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u w:val="single"/>
        </w:rPr>
        <w:t>3.1  Program</w:t>
      </w:r>
      <w:proofErr w:type="gramEnd"/>
      <w:r>
        <w:rPr>
          <w:rFonts w:ascii="Times New Roman" w:eastAsia="Times New Roman" w:hAnsi="Times New Roman" w:cs="Times New Roman"/>
          <w:color w:val="000000"/>
          <w:sz w:val="28"/>
          <w:szCs w:val="28"/>
          <w:u w:val="single"/>
        </w:rPr>
        <w:t xml:space="preserve"> Design</w:t>
      </w:r>
    </w:p>
    <w:p w14:paraId="78EC2F4E" w14:textId="77777777" w:rsidR="00D91F13" w:rsidRDefault="00D91F13">
      <w:pPr>
        <w:rPr>
          <w:rFonts w:ascii="Times New Roman" w:eastAsia="Times New Roman" w:hAnsi="Times New Roman" w:cs="Times New Roman"/>
          <w:color w:val="000000"/>
          <w:sz w:val="24"/>
          <w:szCs w:val="24"/>
        </w:rPr>
      </w:pPr>
    </w:p>
    <w:p w14:paraId="17DFCCE8" w14:textId="77777777" w:rsidR="00D91F13" w:rsidRDefault="002012EF">
      <w:pPr>
        <w:pStyle w:val="Heading4"/>
        <w:numPr>
          <w:ilvl w:val="3"/>
          <w:numId w:val="27"/>
        </w:numPr>
        <w:tabs>
          <w:tab w:val="left" w:pos="0"/>
        </w:tabs>
        <w:rPr>
          <w:rFonts w:ascii="Times New Roman" w:eastAsia="Times New Roman" w:hAnsi="Times New Roman" w:cs="Times New Roman"/>
          <w:u w:val="none"/>
        </w:rPr>
      </w:pPr>
      <w:r>
        <w:rPr>
          <w:rFonts w:ascii="Times New Roman" w:eastAsia="Times New Roman" w:hAnsi="Times New Roman" w:cs="Times New Roman"/>
        </w:rPr>
        <w:t xml:space="preserve">Self-Study Guidelines </w:t>
      </w:r>
    </w:p>
    <w:p w14:paraId="7FC4A6A3" w14:textId="77777777" w:rsidR="00D91F13" w:rsidRDefault="00D91F13">
      <w:pPr>
        <w:tabs>
          <w:tab w:val="left" w:pos="900"/>
        </w:tabs>
        <w:rPr>
          <w:rFonts w:ascii="Times New Roman" w:eastAsia="Times New Roman" w:hAnsi="Times New Roman" w:cs="Times New Roman"/>
          <w:i/>
        </w:rPr>
      </w:pPr>
    </w:p>
    <w:p w14:paraId="3639AA8F" w14:textId="77777777" w:rsidR="00D91F13" w:rsidRDefault="002012EF">
      <w:pPr>
        <w:ind w:left="360" w:hanging="360"/>
        <w:rPr>
          <w:rFonts w:ascii="Times New Roman" w:eastAsia="Times New Roman" w:hAnsi="Times New Roman" w:cs="Times New Roman"/>
          <w:i/>
        </w:rPr>
      </w:pPr>
      <w:r>
        <w:rPr>
          <w:rFonts w:ascii="Times New Roman" w:eastAsia="Times New Roman" w:hAnsi="Times New Roman" w:cs="Times New Roman"/>
          <w:i/>
          <w:color w:val="000000"/>
        </w:rPr>
        <w:t>1.</w:t>
      </w:r>
      <w:r>
        <w:rPr>
          <w:rFonts w:ascii="Times New Roman" w:eastAsia="Times New Roman" w:hAnsi="Times New Roman" w:cs="Times New Roman"/>
          <w:i/>
          <w:color w:val="000000"/>
        </w:rPr>
        <w:tab/>
        <w:t>Describe the curricular requirements for each sport management degree program included in the accreditation review (including majors, concentrations, specializations, emphases, cognates, and tracks).</w:t>
      </w:r>
      <w:r>
        <w:rPr>
          <w:rFonts w:ascii="Times New Roman" w:eastAsia="Times New Roman" w:hAnsi="Times New Roman" w:cs="Times New Roman"/>
          <w:i/>
        </w:rPr>
        <w:t xml:space="preserve"> If this information is included in the institution’s catalog, provide the URL and page numbers for the relevant sections.</w:t>
      </w:r>
    </w:p>
    <w:p w14:paraId="5D5106CA" w14:textId="77777777" w:rsidR="00D91F13" w:rsidRDefault="002012EF">
      <w:pPr>
        <w:ind w:left="360" w:hanging="360"/>
        <w:rPr>
          <w:rFonts w:ascii="Times New Roman" w:eastAsia="Times New Roman" w:hAnsi="Times New Roman" w:cs="Times New Roman"/>
          <w:i/>
          <w:color w:val="000000"/>
        </w:rPr>
      </w:pPr>
      <w:r>
        <w:rPr>
          <w:rFonts w:ascii="Times New Roman" w:eastAsia="Times New Roman" w:hAnsi="Times New Roman" w:cs="Times New Roman"/>
          <w:i/>
          <w:color w:val="000000"/>
        </w:rPr>
        <w:t>2.</w:t>
      </w:r>
      <w:r>
        <w:rPr>
          <w:rFonts w:ascii="Times New Roman" w:eastAsia="Times New Roman" w:hAnsi="Times New Roman" w:cs="Times New Roman"/>
          <w:i/>
          <w:color w:val="000000"/>
        </w:rPr>
        <w:tab/>
        <w:t xml:space="preserve">Identify and describe all of the methods (face-to-face, online, hybrid, etc.) the </w:t>
      </w:r>
      <w:r>
        <w:rPr>
          <w:rFonts w:ascii="Times New Roman" w:eastAsia="Times New Roman" w:hAnsi="Times New Roman" w:cs="Times New Roman"/>
          <w:i/>
        </w:rPr>
        <w:t>sport management academic unit</w:t>
      </w:r>
      <w:r>
        <w:rPr>
          <w:rFonts w:ascii="Times New Roman" w:eastAsia="Times New Roman" w:hAnsi="Times New Roman" w:cs="Times New Roman"/>
          <w:i/>
          <w:color w:val="000000"/>
        </w:rPr>
        <w:t xml:space="preserve"> employs to deliver each sport management degree</w:t>
      </w:r>
      <w:r>
        <w:rPr>
          <w:rFonts w:ascii="Times New Roman" w:eastAsia="Times New Roman" w:hAnsi="Times New Roman" w:cs="Times New Roman"/>
          <w:i/>
        </w:rPr>
        <w:t xml:space="preserve"> </w:t>
      </w:r>
      <w:r>
        <w:rPr>
          <w:rFonts w:ascii="Times New Roman" w:eastAsia="Times New Roman" w:hAnsi="Times New Roman" w:cs="Times New Roman"/>
          <w:i/>
          <w:color w:val="000000"/>
        </w:rPr>
        <w:t>program included in the accreditation review.</w:t>
      </w:r>
    </w:p>
    <w:p w14:paraId="087E613B" w14:textId="77777777" w:rsidR="00D91F13" w:rsidRDefault="002012EF">
      <w:pPr>
        <w:ind w:left="360" w:hanging="360"/>
        <w:rPr>
          <w:rFonts w:ascii="Times New Roman" w:eastAsia="Times New Roman" w:hAnsi="Times New Roman" w:cs="Times New Roman"/>
          <w:i/>
          <w:color w:val="000000"/>
        </w:rPr>
      </w:pPr>
      <w:r>
        <w:rPr>
          <w:rFonts w:ascii="Times New Roman" w:eastAsia="Times New Roman" w:hAnsi="Times New Roman" w:cs="Times New Roman"/>
          <w:i/>
          <w:color w:val="000000"/>
        </w:rPr>
        <w:t>3.</w:t>
      </w:r>
      <w:r>
        <w:rPr>
          <w:rFonts w:ascii="Times New Roman" w:eastAsia="Times New Roman" w:hAnsi="Times New Roman" w:cs="Times New Roman"/>
          <w:i/>
          <w:color w:val="000000"/>
        </w:rPr>
        <w:tab/>
        <w:t xml:space="preserve">State the number of contact hours required to earn one unit of academic credit for each sport management degree program. If the </w:t>
      </w:r>
      <w:r>
        <w:rPr>
          <w:rFonts w:ascii="Times New Roman" w:eastAsia="Times New Roman" w:hAnsi="Times New Roman" w:cs="Times New Roman"/>
          <w:i/>
        </w:rPr>
        <w:t>sport management academic unit</w:t>
      </w:r>
      <w:r>
        <w:rPr>
          <w:rFonts w:ascii="Times New Roman" w:eastAsia="Times New Roman" w:hAnsi="Times New Roman" w:cs="Times New Roman"/>
          <w:i/>
          <w:color w:val="000000"/>
        </w:rPr>
        <w:t xml:space="preserve"> uses online or hybrid delivery modes, describe the way in which the unit defines a student contact hour, and explain the ways in which the </w:t>
      </w:r>
      <w:r>
        <w:rPr>
          <w:rFonts w:ascii="Times New Roman" w:eastAsia="Times New Roman" w:hAnsi="Times New Roman" w:cs="Times New Roman"/>
          <w:i/>
        </w:rPr>
        <w:t>sport management academic unit</w:t>
      </w:r>
      <w:r>
        <w:rPr>
          <w:rFonts w:ascii="Times New Roman" w:eastAsia="Times New Roman" w:hAnsi="Times New Roman" w:cs="Times New Roman"/>
          <w:i/>
          <w:color w:val="000000"/>
        </w:rPr>
        <w:t xml:space="preserve"> ensures that the quality of such programs is equivalent to traditionally-delivered, face-to-face programs.</w:t>
      </w:r>
    </w:p>
    <w:p w14:paraId="7364D2D9" w14:textId="77777777" w:rsidR="00D91F13" w:rsidRDefault="002012EF">
      <w:pPr>
        <w:ind w:left="360" w:hanging="360"/>
        <w:rPr>
          <w:rFonts w:ascii="Times New Roman" w:eastAsia="Times New Roman" w:hAnsi="Times New Roman" w:cs="Times New Roman"/>
          <w:i/>
          <w:color w:val="000000"/>
        </w:rPr>
      </w:pPr>
      <w:r>
        <w:rPr>
          <w:rFonts w:ascii="Times New Roman" w:eastAsia="Times New Roman" w:hAnsi="Times New Roman" w:cs="Times New Roman"/>
          <w:i/>
          <w:color w:val="000000"/>
        </w:rPr>
        <w:t>4.</w:t>
      </w:r>
      <w:r>
        <w:rPr>
          <w:rFonts w:ascii="Times New Roman" w:eastAsia="Times New Roman" w:hAnsi="Times New Roman" w:cs="Times New Roman"/>
          <w:i/>
          <w:color w:val="000000"/>
        </w:rPr>
        <w:tab/>
        <w:t>State the number of semester or quarter hours of academic work that are required to earn an associate’s degree in sport management.</w:t>
      </w:r>
    </w:p>
    <w:p w14:paraId="7DF9B46E" w14:textId="77777777" w:rsidR="00D91F13" w:rsidRDefault="002012EF">
      <w:pPr>
        <w:ind w:left="360" w:hanging="360"/>
        <w:rPr>
          <w:rFonts w:ascii="Times New Roman" w:eastAsia="Times New Roman" w:hAnsi="Times New Roman" w:cs="Times New Roman"/>
          <w:i/>
          <w:color w:val="000000"/>
        </w:rPr>
      </w:pPr>
      <w:r>
        <w:rPr>
          <w:rFonts w:ascii="Times New Roman" w:eastAsia="Times New Roman" w:hAnsi="Times New Roman" w:cs="Times New Roman"/>
          <w:i/>
          <w:color w:val="000000"/>
        </w:rPr>
        <w:t>5.</w:t>
      </w:r>
      <w:r>
        <w:rPr>
          <w:rFonts w:ascii="Times New Roman" w:eastAsia="Times New Roman" w:hAnsi="Times New Roman" w:cs="Times New Roman"/>
          <w:i/>
          <w:color w:val="000000"/>
        </w:rPr>
        <w:tab/>
        <w:t>State the number of semester or quarter hours of academic work that are required to earn a bachelor’s degree in sport management.</w:t>
      </w:r>
    </w:p>
    <w:p w14:paraId="6F8BEBD9" w14:textId="77777777" w:rsidR="00D91F13" w:rsidRDefault="002012EF">
      <w:pPr>
        <w:ind w:left="360" w:hanging="360"/>
        <w:rPr>
          <w:rFonts w:ascii="Times New Roman" w:eastAsia="Times New Roman" w:hAnsi="Times New Roman" w:cs="Times New Roman"/>
          <w:i/>
          <w:color w:val="000000"/>
        </w:rPr>
      </w:pPr>
      <w:r>
        <w:rPr>
          <w:rFonts w:ascii="Times New Roman" w:eastAsia="Times New Roman" w:hAnsi="Times New Roman" w:cs="Times New Roman"/>
          <w:i/>
          <w:color w:val="000000"/>
        </w:rPr>
        <w:t>6.</w:t>
      </w:r>
      <w:r>
        <w:rPr>
          <w:rFonts w:ascii="Times New Roman" w:eastAsia="Times New Roman" w:hAnsi="Times New Roman" w:cs="Times New Roman"/>
          <w:i/>
          <w:color w:val="000000"/>
        </w:rPr>
        <w:tab/>
        <w:t>State the number of semester or quarter hours of academic work that are required to earn a master’s degree in sport management.</w:t>
      </w:r>
    </w:p>
    <w:p w14:paraId="65E3E8D4" w14:textId="77777777" w:rsidR="00D91F13" w:rsidRDefault="002012EF">
      <w:pPr>
        <w:ind w:left="360" w:hanging="360"/>
        <w:rPr>
          <w:rFonts w:ascii="Times New Roman" w:eastAsia="Times New Roman" w:hAnsi="Times New Roman" w:cs="Times New Roman"/>
          <w:i/>
          <w:color w:val="000000"/>
        </w:rPr>
        <w:sectPr w:rsidR="00D91F13">
          <w:footerReference w:type="default" r:id="rId8"/>
          <w:pgSz w:w="12240" w:h="15840"/>
          <w:pgMar w:top="1440" w:right="1440" w:bottom="1440" w:left="1440" w:header="720" w:footer="432" w:gutter="0"/>
          <w:cols w:space="720"/>
        </w:sectPr>
      </w:pPr>
      <w:r>
        <w:rPr>
          <w:rFonts w:ascii="Times New Roman" w:eastAsia="Times New Roman" w:hAnsi="Times New Roman" w:cs="Times New Roman"/>
          <w:i/>
          <w:color w:val="000000"/>
        </w:rPr>
        <w:t>7.</w:t>
      </w:r>
      <w:r>
        <w:rPr>
          <w:rFonts w:ascii="Times New Roman" w:eastAsia="Times New Roman" w:hAnsi="Times New Roman" w:cs="Times New Roman"/>
          <w:i/>
          <w:color w:val="000000"/>
        </w:rPr>
        <w:tab/>
        <w:t>State the number of semester or quarter hours of academic work that are required to earn a doctoral degree in sport management, including the dissertation.</w:t>
      </w:r>
    </w:p>
    <w:p w14:paraId="7367F6BD" w14:textId="77777777" w:rsidR="00D91F13" w:rsidRDefault="002012EF">
      <w:pPr>
        <w:pStyle w:val="Heading3"/>
        <w:numPr>
          <w:ilvl w:val="2"/>
          <w:numId w:val="27"/>
        </w:numPr>
        <w:tabs>
          <w:tab w:val="left" w:pos="0"/>
        </w:tabs>
        <w:spacing w:before="0"/>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u w:val="single"/>
        </w:rPr>
        <w:lastRenderedPageBreak/>
        <w:t>3.2  Common</w:t>
      </w:r>
      <w:proofErr w:type="gramEnd"/>
      <w:r>
        <w:rPr>
          <w:rFonts w:ascii="Times New Roman" w:eastAsia="Times New Roman" w:hAnsi="Times New Roman" w:cs="Times New Roman"/>
          <w:color w:val="000000"/>
          <w:sz w:val="28"/>
          <w:szCs w:val="28"/>
          <w:u w:val="single"/>
        </w:rPr>
        <w:t xml:space="preserve"> Professional Component (undergraduate only)</w:t>
      </w:r>
    </w:p>
    <w:p w14:paraId="767195CF" w14:textId="77777777" w:rsidR="00D91F13" w:rsidRDefault="00D91F13">
      <w:pPr>
        <w:tabs>
          <w:tab w:val="left" w:pos="0"/>
        </w:tabs>
        <w:rPr>
          <w:rFonts w:ascii="Times New Roman" w:eastAsia="Times New Roman" w:hAnsi="Times New Roman" w:cs="Times New Roman"/>
        </w:rPr>
      </w:pPr>
    </w:p>
    <w:p w14:paraId="6D83D1B8" w14:textId="77777777" w:rsidR="00D91F13" w:rsidRDefault="002012EF">
      <w:pPr>
        <w:pStyle w:val="Heading4"/>
        <w:numPr>
          <w:ilvl w:val="3"/>
          <w:numId w:val="27"/>
        </w:numPr>
        <w:tabs>
          <w:tab w:val="left" w:pos="0"/>
        </w:tabs>
        <w:jc w:val="left"/>
        <w:rPr>
          <w:rFonts w:ascii="Times New Roman" w:eastAsia="Times New Roman" w:hAnsi="Times New Roman" w:cs="Times New Roman"/>
          <w:color w:val="000000"/>
          <w:u w:val="none"/>
        </w:rPr>
      </w:pPr>
      <w:r>
        <w:rPr>
          <w:rFonts w:ascii="Times New Roman" w:eastAsia="Times New Roman" w:hAnsi="Times New Roman" w:cs="Times New Roman"/>
          <w:color w:val="000000"/>
        </w:rPr>
        <w:t>Self-Study Guidelines</w:t>
      </w:r>
    </w:p>
    <w:p w14:paraId="75116EE2" w14:textId="77777777" w:rsidR="00D91F13" w:rsidRDefault="00D91F13">
      <w:pPr>
        <w:rPr>
          <w:rFonts w:ascii="Times New Roman" w:eastAsia="Times New Roman" w:hAnsi="Times New Roman" w:cs="Times New Roman"/>
          <w:color w:val="000000"/>
        </w:rPr>
      </w:pPr>
    </w:p>
    <w:p w14:paraId="38D7DBCC" w14:textId="77777777" w:rsidR="00D91F13" w:rsidRDefault="002012EF">
      <w:pPr>
        <w:keepLines/>
        <w:rPr>
          <w:rFonts w:ascii="Times New Roman" w:eastAsia="Times New Roman" w:hAnsi="Times New Roman" w:cs="Times New Roman"/>
          <w:color w:val="000000"/>
        </w:rPr>
      </w:pPr>
      <w:r>
        <w:rPr>
          <w:rFonts w:ascii="Times New Roman" w:eastAsia="Times New Roman" w:hAnsi="Times New Roman" w:cs="Times New Roman"/>
          <w:b/>
          <w:i/>
          <w:color w:val="000000"/>
        </w:rPr>
        <w:t>Master’s- and Doctoral-Level Programs: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This </w:t>
      </w:r>
      <w:r>
        <w:rPr>
          <w:rFonts w:ascii="Times New Roman" w:eastAsia="Times New Roman" w:hAnsi="Times New Roman" w:cs="Times New Roman"/>
          <w:i/>
        </w:rPr>
        <w:t>Principle</w:t>
      </w:r>
      <w:r>
        <w:rPr>
          <w:rFonts w:ascii="Times New Roman" w:eastAsia="Times New Roman" w:hAnsi="Times New Roman" w:cs="Times New Roman"/>
          <w:i/>
          <w:color w:val="000000"/>
        </w:rPr>
        <w:t xml:space="preserve"> does not apply. Do not submit a CPC table</w:t>
      </w:r>
      <w:r>
        <w:rPr>
          <w:rFonts w:ascii="Times New Roman" w:eastAsia="Times New Roman" w:hAnsi="Times New Roman" w:cs="Times New Roman"/>
          <w:i/>
        </w:rPr>
        <w:t>.</w:t>
      </w:r>
    </w:p>
    <w:p w14:paraId="4C17F926" w14:textId="77777777" w:rsidR="00D91F13" w:rsidRDefault="00D91F13">
      <w:pPr>
        <w:keepLines/>
        <w:rPr>
          <w:rFonts w:ascii="Times New Roman" w:eastAsia="Times New Roman" w:hAnsi="Times New Roman" w:cs="Times New Roman"/>
          <w:color w:val="000000"/>
        </w:rPr>
      </w:pPr>
    </w:p>
    <w:p w14:paraId="4EBE110D" w14:textId="77777777" w:rsidR="00D91F13" w:rsidRDefault="002012EF">
      <w:pPr>
        <w:keepLines/>
        <w:rPr>
          <w:rFonts w:ascii="Times New Roman" w:eastAsia="Times New Roman" w:hAnsi="Times New Roman" w:cs="Times New Roman"/>
          <w:i/>
          <w:color w:val="000000"/>
        </w:rPr>
      </w:pPr>
      <w:r>
        <w:rPr>
          <w:rFonts w:ascii="Times New Roman" w:eastAsia="Times New Roman" w:hAnsi="Times New Roman" w:cs="Times New Roman"/>
          <w:b/>
          <w:i/>
        </w:rPr>
        <w:t>Undergraduate Programs (associate’s and bachelor’s degrees):</w:t>
      </w:r>
      <w:r>
        <w:rPr>
          <w:rFonts w:ascii="Times New Roman" w:eastAsia="Times New Roman" w:hAnsi="Times New Roman" w:cs="Times New Roman"/>
          <w:i/>
        </w:rPr>
        <w:t xml:space="preserve"> Compliance with this Principle is evaluated by examining </w:t>
      </w:r>
      <w:r>
        <w:rPr>
          <w:rFonts w:ascii="Times New Roman" w:eastAsia="Times New Roman" w:hAnsi="Times New Roman" w:cs="Times New Roman"/>
          <w:i/>
          <w:u w:val="single"/>
        </w:rPr>
        <w:t>the required courses in the sport management core</w:t>
      </w:r>
      <w:r>
        <w:rPr>
          <w:rFonts w:ascii="Times New Roman" w:eastAsia="Times New Roman" w:hAnsi="Times New Roman" w:cs="Times New Roman"/>
          <w:i/>
        </w:rPr>
        <w:t xml:space="preserve"> in each degree program</w:t>
      </w:r>
      <w:r>
        <w:rPr>
          <w:rFonts w:ascii="Times New Roman" w:eastAsia="Times New Roman" w:hAnsi="Times New Roman" w:cs="Times New Roman"/>
          <w:i/>
          <w:color w:val="000000"/>
        </w:rPr>
        <w:t>. In order to identify which CPC topical areas are covered in the required course offerings, first complete an Abbreviated Course Syllabus worksheet for each required course in the sport management core as shown in the Appendi</w:t>
      </w:r>
      <w:r>
        <w:rPr>
          <w:rFonts w:ascii="Times New Roman" w:eastAsia="Times New Roman" w:hAnsi="Times New Roman" w:cs="Times New Roman"/>
          <w:i/>
        </w:rPr>
        <w:t>x</w:t>
      </w:r>
      <w:r>
        <w:rPr>
          <w:rFonts w:ascii="Times New Roman" w:eastAsia="Times New Roman" w:hAnsi="Times New Roman" w:cs="Times New Roman"/>
          <w:i/>
          <w:color w:val="000000"/>
        </w:rPr>
        <w:t xml:space="preserve"> </w:t>
      </w:r>
      <w:r>
        <w:rPr>
          <w:rFonts w:ascii="Times New Roman" w:eastAsia="Times New Roman" w:hAnsi="Times New Roman" w:cs="Times New Roman"/>
          <w:i/>
        </w:rPr>
        <w:t>document</w:t>
      </w:r>
      <w:r>
        <w:rPr>
          <w:rFonts w:ascii="Times New Roman" w:eastAsia="Times New Roman" w:hAnsi="Times New Roman" w:cs="Times New Roman"/>
          <w:i/>
          <w:color w:val="000000"/>
        </w:rPr>
        <w:t>.</w:t>
      </w:r>
    </w:p>
    <w:p w14:paraId="6CA10F4A" w14:textId="77777777" w:rsidR="00D91F13" w:rsidRDefault="00D91F13">
      <w:pPr>
        <w:keepLines/>
        <w:rPr>
          <w:rFonts w:ascii="Times New Roman" w:eastAsia="Times New Roman" w:hAnsi="Times New Roman" w:cs="Times New Roman"/>
          <w:i/>
        </w:rPr>
      </w:pPr>
    </w:p>
    <w:p w14:paraId="79D4757A" w14:textId="77777777" w:rsidR="00D91F13" w:rsidRDefault="002012EF">
      <w:pPr>
        <w:keepLines/>
        <w:rPr>
          <w:rFonts w:ascii="Times New Roman" w:eastAsia="Times New Roman" w:hAnsi="Times New Roman" w:cs="Times New Roman"/>
          <w:i/>
          <w:color w:val="000000"/>
        </w:rPr>
      </w:pPr>
      <w:r>
        <w:rPr>
          <w:rFonts w:ascii="Times New Roman" w:eastAsia="Times New Roman" w:hAnsi="Times New Roman" w:cs="Times New Roman"/>
          <w:i/>
          <w:color w:val="000000"/>
        </w:rPr>
        <w:t>Associate’s Programs are expected to cover only some of the CPC areas, regardless of terminal degree or transfer pathway status. Integrative Experiences (part D) are not expected for associate’s degrees.</w:t>
      </w:r>
    </w:p>
    <w:p w14:paraId="66ABC33A" w14:textId="77777777" w:rsidR="00D91F13" w:rsidRDefault="00D91F13">
      <w:pPr>
        <w:keepLines/>
        <w:rPr>
          <w:rFonts w:ascii="Times New Roman" w:eastAsia="Times New Roman" w:hAnsi="Times New Roman" w:cs="Times New Roman"/>
          <w:i/>
        </w:rPr>
      </w:pPr>
    </w:p>
    <w:p w14:paraId="666D764A" w14:textId="77777777" w:rsidR="00D91F13" w:rsidRDefault="002012EF">
      <w:pPr>
        <w:keepLines/>
        <w:numPr>
          <w:ilvl w:val="0"/>
          <w:numId w:val="39"/>
        </w:numPr>
        <w:rPr>
          <w:rFonts w:ascii="Times New Roman" w:eastAsia="Times New Roman" w:hAnsi="Times New Roman" w:cs="Times New Roman"/>
          <w:i/>
        </w:rPr>
      </w:pPr>
      <w:r>
        <w:rPr>
          <w:rFonts w:ascii="Times New Roman" w:eastAsia="Times New Roman" w:hAnsi="Times New Roman" w:cs="Times New Roman"/>
          <w:i/>
        </w:rPr>
        <w:t>Provide in the Appendix an Abbreviated Course Syllabus worksheet for each required course in each associate’s and bachelor’s degree sport management core(s).</w:t>
      </w:r>
    </w:p>
    <w:p w14:paraId="105FD625" w14:textId="77777777" w:rsidR="00D91F13" w:rsidRDefault="002012EF">
      <w:pPr>
        <w:keepLines/>
        <w:numPr>
          <w:ilvl w:val="0"/>
          <w:numId w:val="39"/>
        </w:numPr>
        <w:rPr>
          <w:rFonts w:ascii="Times New Roman" w:eastAsia="Times New Roman" w:hAnsi="Times New Roman" w:cs="Times New Roman"/>
          <w:i/>
        </w:rPr>
      </w:pPr>
      <w:r>
        <w:rPr>
          <w:rFonts w:ascii="Times New Roman" w:eastAsia="Times New Roman" w:hAnsi="Times New Roman" w:cs="Times New Roman"/>
          <w:i/>
        </w:rPr>
        <w:t xml:space="preserve">Provide a separate Table 1: Summary of Common Professional Component (CPC) Activity for </w:t>
      </w:r>
      <w:r>
        <w:rPr>
          <w:rFonts w:ascii="Times New Roman" w:eastAsia="Times New Roman" w:hAnsi="Times New Roman" w:cs="Times New Roman"/>
          <w:b/>
          <w:i/>
        </w:rPr>
        <w:t>each</w:t>
      </w:r>
      <w:r>
        <w:rPr>
          <w:rFonts w:ascii="Times New Roman" w:eastAsia="Times New Roman" w:hAnsi="Times New Roman" w:cs="Times New Roman"/>
          <w:i/>
        </w:rPr>
        <w:t xml:space="preserve"> associate’s and bachelor’s-level degree program included in the accreditation review</w:t>
      </w:r>
      <w:r>
        <w:rPr>
          <w:rFonts w:ascii="Times New Roman" w:eastAsia="Times New Roman" w:hAnsi="Times New Roman" w:cs="Times New Roman"/>
          <w:b/>
          <w:i/>
        </w:rPr>
        <w:t xml:space="preserve"> </w:t>
      </w:r>
      <w:r>
        <w:rPr>
          <w:rFonts w:ascii="Times New Roman" w:eastAsia="Times New Roman" w:hAnsi="Times New Roman" w:cs="Times New Roman"/>
          <w:i/>
        </w:rPr>
        <w:t>that contains</w:t>
      </w:r>
      <w:r>
        <w:rPr>
          <w:rFonts w:ascii="Times New Roman" w:eastAsia="Times New Roman" w:hAnsi="Times New Roman" w:cs="Times New Roman"/>
          <w:b/>
          <w:i/>
        </w:rPr>
        <w:t xml:space="preserve"> </w:t>
      </w:r>
      <w:r>
        <w:rPr>
          <w:rFonts w:ascii="Times New Roman" w:eastAsia="Times New Roman" w:hAnsi="Times New Roman" w:cs="Times New Roman"/>
          <w:i/>
        </w:rPr>
        <w:t>a</w:t>
      </w:r>
      <w:r>
        <w:rPr>
          <w:rFonts w:ascii="Times New Roman" w:eastAsia="Times New Roman" w:hAnsi="Times New Roman" w:cs="Times New Roman"/>
          <w:b/>
          <w:i/>
        </w:rPr>
        <w:t xml:space="preserve"> different sport management core</w:t>
      </w:r>
      <w:r>
        <w:rPr>
          <w:rFonts w:ascii="Times New Roman" w:eastAsia="Times New Roman" w:hAnsi="Times New Roman" w:cs="Times New Roman"/>
          <w:i/>
        </w:rPr>
        <w:t>. The information in this table should be presented as shown in sample Table 1 in these guidelines</w:t>
      </w:r>
      <w:r>
        <w:rPr>
          <w:rFonts w:ascii="Times New Roman" w:eastAsia="Times New Roman" w:hAnsi="Times New Roman" w:cs="Times New Roman"/>
          <w:i/>
          <w:color w:val="000000"/>
        </w:rPr>
        <w:t>. This information comes directly from the Recap section in the Abbreviated Course Syllabus worksheet</w:t>
      </w:r>
      <w:r>
        <w:rPr>
          <w:rFonts w:ascii="Times New Roman" w:eastAsia="Times New Roman" w:hAnsi="Times New Roman" w:cs="Times New Roman"/>
          <w:i/>
        </w:rPr>
        <w:t>. You may use either the spreadsheet worksheet or sample document below.</w:t>
      </w:r>
    </w:p>
    <w:p w14:paraId="47A6F413" w14:textId="77777777" w:rsidR="00D91F13" w:rsidRDefault="002012EF">
      <w:pPr>
        <w:keepLines/>
        <w:numPr>
          <w:ilvl w:val="0"/>
          <w:numId w:val="39"/>
        </w:numPr>
        <w:rPr>
          <w:rFonts w:ascii="Times New Roman" w:eastAsia="Times New Roman" w:hAnsi="Times New Roman" w:cs="Times New Roman"/>
          <w:i/>
        </w:rPr>
      </w:pPr>
      <w:r>
        <w:rPr>
          <w:rFonts w:ascii="Times New Roman" w:eastAsia="Times New Roman" w:hAnsi="Times New Roman" w:cs="Times New Roman"/>
          <w:i/>
        </w:rPr>
        <w:t>Provide a narrative explaining to what degree the CPC areas are covered in your undergraduate sport management degree program(s), including any rationale for variations in CPC coverage wherein some areas are not covered or some areas have a lot of coverage.</w:t>
      </w:r>
    </w:p>
    <w:p w14:paraId="6AEE644D" w14:textId="77777777" w:rsidR="00D91F13" w:rsidRDefault="002012EF">
      <w:pPr>
        <w:keepLines/>
        <w:numPr>
          <w:ilvl w:val="0"/>
          <w:numId w:val="39"/>
        </w:numPr>
        <w:rPr>
          <w:rFonts w:ascii="Times New Roman" w:eastAsia="Times New Roman" w:hAnsi="Times New Roman" w:cs="Times New Roman"/>
          <w:i/>
          <w:color w:val="000000"/>
        </w:rPr>
      </w:pPr>
      <w:r>
        <w:rPr>
          <w:rFonts w:ascii="Times New Roman" w:eastAsia="Times New Roman" w:hAnsi="Times New Roman" w:cs="Times New Roman"/>
          <w:i/>
        </w:rPr>
        <w:t>If the bachelor’s-level programs require additional courses beyond the sport management core, you may choose to include these courses in the CPC table. This includes courses from a business core.</w:t>
      </w:r>
    </w:p>
    <w:p w14:paraId="568AD149" w14:textId="77777777" w:rsidR="00D91F13" w:rsidRDefault="002012EF">
      <w:pPr>
        <w:keepLines/>
        <w:numPr>
          <w:ilvl w:val="0"/>
          <w:numId w:val="39"/>
        </w:numPr>
        <w:rPr>
          <w:rFonts w:ascii="Times New Roman" w:eastAsia="Times New Roman" w:hAnsi="Times New Roman" w:cs="Times New Roman"/>
          <w:i/>
        </w:rPr>
      </w:pPr>
      <w:r>
        <w:rPr>
          <w:rFonts w:ascii="Times New Roman" w:eastAsia="Times New Roman" w:hAnsi="Times New Roman" w:cs="Times New Roman"/>
          <w:i/>
        </w:rPr>
        <w:t>(Optional) If you include student contact hours in the “innovations” column, describe how the course(s) content falls outside the pre-populated CPC areas and are important to your students’ educational and/or career development.</w:t>
      </w:r>
    </w:p>
    <w:p w14:paraId="268BCC57" w14:textId="77777777" w:rsidR="00D91F13" w:rsidRDefault="00D91F13">
      <w:pPr>
        <w:keepLines/>
        <w:rPr>
          <w:rFonts w:ascii="Times New Roman" w:eastAsia="Times New Roman" w:hAnsi="Times New Roman" w:cs="Times New Roman"/>
          <w:i/>
          <w:color w:val="558ED5"/>
        </w:rPr>
      </w:pPr>
    </w:p>
    <w:p w14:paraId="5C2AF1E2" w14:textId="77777777" w:rsidR="00D91F13" w:rsidRDefault="002012EF">
      <w:pPr>
        <w:keepLines/>
        <w:rPr>
          <w:rFonts w:ascii="Times New Roman" w:eastAsia="Times New Roman" w:hAnsi="Times New Roman" w:cs="Times New Roman"/>
          <w:i/>
          <w:color w:val="000000"/>
          <w:sz w:val="16"/>
          <w:szCs w:val="16"/>
        </w:rPr>
        <w:sectPr w:rsidR="00D91F13">
          <w:pgSz w:w="12240" w:h="15840"/>
          <w:pgMar w:top="1440" w:right="1440" w:bottom="1440" w:left="1440" w:header="720" w:footer="720" w:gutter="0"/>
          <w:cols w:space="720"/>
        </w:sectPr>
      </w:pPr>
      <w:r>
        <w:rPr>
          <w:rFonts w:ascii="Times New Roman" w:eastAsia="Times New Roman" w:hAnsi="Times New Roman" w:cs="Times New Roman"/>
          <w:i/>
          <w:color w:val="000000"/>
          <w:u w:val="single"/>
        </w:rPr>
        <w:t>Note</w:t>
      </w:r>
      <w:r>
        <w:rPr>
          <w:rFonts w:ascii="Times New Roman" w:eastAsia="Times New Roman" w:hAnsi="Times New Roman" w:cs="Times New Roman"/>
          <w:i/>
          <w:color w:val="000000"/>
        </w:rPr>
        <w:t>:  If required sport core course(s)</w:t>
      </w:r>
      <w:r>
        <w:rPr>
          <w:rFonts w:ascii="Times New Roman" w:eastAsia="Times New Roman" w:hAnsi="Times New Roman" w:cs="Times New Roman"/>
          <w:i/>
        </w:rPr>
        <w:t xml:space="preserve"> </w:t>
      </w:r>
      <w:r>
        <w:rPr>
          <w:rFonts w:ascii="Times New Roman" w:eastAsia="Times New Roman" w:hAnsi="Times New Roman" w:cs="Times New Roman"/>
          <w:i/>
          <w:color w:val="000000"/>
        </w:rPr>
        <w:t xml:space="preserve">are taught by an academic department outside of the </w:t>
      </w:r>
      <w:r>
        <w:rPr>
          <w:rFonts w:ascii="Times New Roman" w:eastAsia="Times New Roman" w:hAnsi="Times New Roman" w:cs="Times New Roman"/>
          <w:i/>
        </w:rPr>
        <w:t>sport management academic unit</w:t>
      </w:r>
      <w:r>
        <w:rPr>
          <w:rFonts w:ascii="Times New Roman" w:eastAsia="Times New Roman" w:hAnsi="Times New Roman" w:cs="Times New Roman"/>
          <w:i/>
          <w:color w:val="000000"/>
        </w:rPr>
        <w:t>, include it and the contact hours within this section of the self-study (e.g., accounting taught in the Business School).</w:t>
      </w:r>
    </w:p>
    <w:p w14:paraId="768E417E" w14:textId="77777777" w:rsidR="00D91F13" w:rsidRDefault="002012EF">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Table 1: Summary of Common Professional Component (CPC) Activity</w:t>
      </w:r>
    </w:p>
    <w:p w14:paraId="4A73692C" w14:textId="77777777" w:rsidR="00D91F13" w:rsidRDefault="002012EF">
      <w:pPr>
        <w:pStyle w:val="Heading5"/>
        <w:keepLines w:val="0"/>
        <w:numPr>
          <w:ilvl w:val="4"/>
          <w:numId w:val="27"/>
        </w:numPr>
        <w:spacing w:before="0" w:after="0"/>
        <w:jc w:val="center"/>
        <w:rPr>
          <w:rFonts w:ascii="Times New Roman" w:eastAsia="Times New Roman" w:hAnsi="Times New Roman" w:cs="Times New Roman"/>
        </w:rPr>
      </w:pPr>
      <w:r>
        <w:rPr>
          <w:rFonts w:ascii="Times New Roman" w:eastAsia="Times New Roman" w:hAnsi="Times New Roman" w:cs="Times New Roman"/>
        </w:rPr>
        <w:t>(Contact Hours) (Undergraduate Only)</w:t>
      </w:r>
    </w:p>
    <w:p w14:paraId="48969420" w14:textId="77777777" w:rsidR="00D91F13" w:rsidRDefault="002012EF">
      <w:pPr>
        <w:numPr>
          <w:ilvl w:val="4"/>
          <w:numId w:val="27"/>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(Category names are NOT course names)</w:t>
      </w:r>
    </w:p>
    <w:tbl>
      <w:tblPr>
        <w:tblStyle w:val="a4"/>
        <w:tblW w:w="14549" w:type="dxa"/>
        <w:jc w:val="center"/>
        <w:tblLayout w:type="fixed"/>
        <w:tblLook w:val="0400" w:firstRow="0" w:lastRow="0" w:firstColumn="0" w:lastColumn="0" w:noHBand="0" w:noVBand="1"/>
      </w:tblPr>
      <w:tblGrid>
        <w:gridCol w:w="1769"/>
        <w:gridCol w:w="993"/>
        <w:gridCol w:w="810"/>
        <w:gridCol w:w="780"/>
        <w:gridCol w:w="810"/>
        <w:gridCol w:w="870"/>
        <w:gridCol w:w="870"/>
        <w:gridCol w:w="810"/>
        <w:gridCol w:w="930"/>
        <w:gridCol w:w="735"/>
        <w:gridCol w:w="750"/>
        <w:gridCol w:w="690"/>
        <w:gridCol w:w="930"/>
        <w:gridCol w:w="900"/>
        <w:gridCol w:w="732"/>
        <w:gridCol w:w="1170"/>
      </w:tblGrid>
      <w:tr w:rsidR="00D91F13" w14:paraId="1D644E2D" w14:textId="77777777">
        <w:trPr>
          <w:trHeight w:val="945"/>
          <w:jc w:val="center"/>
        </w:trPr>
        <w:tc>
          <w:tcPr>
            <w:tcW w:w="1769" w:type="dxa"/>
            <w:vMerge w:val="restart"/>
            <w:tcBorders>
              <w:top w:val="single" w:sz="4" w:space="0" w:color="000000"/>
              <w:left w:val="single" w:sz="4" w:space="0" w:color="000000"/>
              <w:right w:val="single" w:sz="4" w:space="0" w:color="000000"/>
            </w:tcBorders>
            <w:shd w:val="clear" w:color="auto" w:fill="auto"/>
            <w:vAlign w:val="center"/>
          </w:tcPr>
          <w:p w14:paraId="53BD72FB" w14:textId="77777777" w:rsidR="00D91F13" w:rsidRDefault="002012EF">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6"/>
                <w:szCs w:val="16"/>
              </w:rPr>
              <w:t>CPC AREAS</w:t>
            </w:r>
          </w:p>
          <w:p w14:paraId="25F0DB7B" w14:textId="77777777" w:rsidR="00D91F13" w:rsidRDefault="00D91F13">
            <w:pPr>
              <w:rPr>
                <w:rFonts w:ascii="Times New Roman" w:eastAsia="Times New Roman" w:hAnsi="Times New Roman" w:cs="Times New Roman"/>
                <w:b/>
                <w:color w:val="000000"/>
                <w:sz w:val="16"/>
                <w:szCs w:val="16"/>
              </w:rPr>
            </w:pPr>
          </w:p>
          <w:p w14:paraId="2420BE6C" w14:textId="77777777" w:rsidR="00D91F13" w:rsidRDefault="00D91F13">
            <w:pPr>
              <w:rPr>
                <w:rFonts w:ascii="Times New Roman" w:eastAsia="Times New Roman" w:hAnsi="Times New Roman" w:cs="Times New Roman"/>
                <w:b/>
                <w:color w:val="000000"/>
                <w:sz w:val="16"/>
                <w:szCs w:val="16"/>
              </w:rPr>
            </w:pPr>
          </w:p>
          <w:p w14:paraId="17360CAE" w14:textId="77777777" w:rsidR="00D91F13" w:rsidRDefault="002012EF">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6"/>
                <w:szCs w:val="16"/>
              </w:rPr>
              <w:t>CORE COURSES</w:t>
            </w:r>
          </w:p>
        </w:tc>
        <w:tc>
          <w:tcPr>
            <w:tcW w:w="993" w:type="dxa"/>
            <w:vMerge w:val="restart"/>
            <w:tcBorders>
              <w:top w:val="single" w:sz="12" w:space="0" w:color="000000"/>
              <w:left w:val="single" w:sz="4" w:space="0" w:color="000000"/>
              <w:bottom w:val="single" w:sz="8" w:space="0" w:color="000000"/>
              <w:right w:val="single" w:sz="12" w:space="0" w:color="000000"/>
            </w:tcBorders>
            <w:shd w:val="clear" w:color="auto" w:fill="auto"/>
            <w:vAlign w:val="center"/>
          </w:tcPr>
          <w:p w14:paraId="0F9121B7"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FOUN/DEF/ HIST</w:t>
            </w:r>
          </w:p>
        </w:tc>
        <w:tc>
          <w:tcPr>
            <w:tcW w:w="81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4DC72D4A"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MNGMT</w:t>
            </w:r>
          </w:p>
        </w:tc>
        <w:tc>
          <w:tcPr>
            <w:tcW w:w="78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6D21587B"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G&amp;P</w:t>
            </w:r>
          </w:p>
        </w:tc>
        <w:tc>
          <w:tcPr>
            <w:tcW w:w="81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334C5667"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INTL</w:t>
            </w:r>
          </w:p>
        </w:tc>
        <w:tc>
          <w:tcPr>
            <w:tcW w:w="87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129B80AB"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OPEREVT</w:t>
            </w:r>
          </w:p>
          <w:p w14:paraId="72A3CC07"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FM</w:t>
            </w:r>
          </w:p>
        </w:tc>
        <w:tc>
          <w:tcPr>
            <w:tcW w:w="87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10D71352"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MAR SALE</w:t>
            </w:r>
          </w:p>
          <w:p w14:paraId="260CDE1F"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w:t>
            </w:r>
          </w:p>
        </w:tc>
        <w:tc>
          <w:tcPr>
            <w:tcW w:w="81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56B220FB"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MED</w:t>
            </w:r>
          </w:p>
          <w:p w14:paraId="0AA80F3C"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COM</w:t>
            </w:r>
          </w:p>
        </w:tc>
        <w:tc>
          <w:tcPr>
            <w:tcW w:w="930" w:type="dxa"/>
            <w:tcBorders>
              <w:top w:val="single" w:sz="12" w:space="0" w:color="000000"/>
              <w:left w:val="nil"/>
              <w:bottom w:val="nil"/>
              <w:right w:val="single" w:sz="12" w:space="0" w:color="000000"/>
            </w:tcBorders>
            <w:shd w:val="clear" w:color="auto" w:fill="auto"/>
            <w:vAlign w:val="center"/>
          </w:tcPr>
          <w:p w14:paraId="6C5D204D" w14:textId="77777777" w:rsidR="00D91F13" w:rsidRDefault="002012EF">
            <w:pPr>
              <w:rPr>
                <w:rFonts w:ascii="Times New Roman" w:eastAsia="Times New Roman" w:hAnsi="Times New Roman" w:cs="Times New Roman"/>
                <w:b/>
                <w:color w:val="000000"/>
              </w:rPr>
            </w:pPr>
            <w:r>
              <w:rPr>
                <w:rFonts w:ascii="Times New Roman" w:eastAsia="Times New Roman" w:hAnsi="Times New Roman" w:cs="Times New Roman"/>
                <w:b/>
                <w:color w:val="000000"/>
              </w:rPr>
              <w:t>FIN</w:t>
            </w:r>
          </w:p>
          <w:p w14:paraId="4BAD09F5" w14:textId="77777777" w:rsidR="00D91F13" w:rsidRDefault="002012EF">
            <w:pPr>
              <w:rPr>
                <w:rFonts w:ascii="Times New Roman" w:eastAsia="Times New Roman" w:hAnsi="Times New Roman" w:cs="Times New Roman"/>
                <w:b/>
                <w:color w:val="000000"/>
              </w:rPr>
            </w:pPr>
            <w:r>
              <w:rPr>
                <w:rFonts w:ascii="Times New Roman" w:eastAsia="Times New Roman" w:hAnsi="Times New Roman" w:cs="Times New Roman"/>
                <w:b/>
                <w:color w:val="000000"/>
              </w:rPr>
              <w:t>BUD</w:t>
            </w:r>
          </w:p>
          <w:p w14:paraId="4863C9B4" w14:textId="77777777" w:rsidR="00D91F13" w:rsidRDefault="002012EF">
            <w:pPr>
              <w:rPr>
                <w:rFonts w:ascii="Times New Roman" w:eastAsia="Times New Roman" w:hAnsi="Times New Roman" w:cs="Times New Roman"/>
                <w:b/>
                <w:color w:val="000000"/>
              </w:rPr>
            </w:pPr>
            <w:r>
              <w:rPr>
                <w:rFonts w:ascii="Times New Roman" w:eastAsia="Times New Roman" w:hAnsi="Times New Roman" w:cs="Times New Roman"/>
                <w:b/>
                <w:color w:val="000000"/>
              </w:rPr>
              <w:t>ACCT ECON</w:t>
            </w:r>
          </w:p>
        </w:tc>
        <w:tc>
          <w:tcPr>
            <w:tcW w:w="735" w:type="dxa"/>
            <w:vMerge w:val="restart"/>
            <w:tcBorders>
              <w:top w:val="single" w:sz="12" w:space="0" w:color="000000"/>
              <w:left w:val="single" w:sz="4" w:space="0" w:color="000000"/>
              <w:bottom w:val="single" w:sz="8" w:space="0" w:color="000000"/>
              <w:right w:val="single" w:sz="12" w:space="0" w:color="000000"/>
            </w:tcBorders>
            <w:shd w:val="clear" w:color="auto" w:fill="auto"/>
            <w:vAlign w:val="center"/>
          </w:tcPr>
          <w:p w14:paraId="373DE618"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LEG</w:t>
            </w:r>
          </w:p>
          <w:p w14:paraId="5CB0E92E"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RM</w:t>
            </w:r>
          </w:p>
        </w:tc>
        <w:tc>
          <w:tcPr>
            <w:tcW w:w="75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09EE67F9"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ETH</w:t>
            </w:r>
          </w:p>
        </w:tc>
        <w:tc>
          <w:tcPr>
            <w:tcW w:w="69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1A178244"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DIV</w:t>
            </w:r>
          </w:p>
        </w:tc>
        <w:tc>
          <w:tcPr>
            <w:tcW w:w="93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12ED3722"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TECH</w:t>
            </w:r>
          </w:p>
        </w:tc>
        <w:tc>
          <w:tcPr>
            <w:tcW w:w="900" w:type="dxa"/>
            <w:vMerge w:val="restart"/>
            <w:tcBorders>
              <w:top w:val="single" w:sz="12" w:space="0" w:color="000000"/>
              <w:left w:val="single" w:sz="12" w:space="0" w:color="000000"/>
              <w:bottom w:val="single" w:sz="8" w:space="0" w:color="000000"/>
              <w:right w:val="single" w:sz="12" w:space="0" w:color="000000"/>
            </w:tcBorders>
            <w:shd w:val="clear" w:color="auto" w:fill="auto"/>
            <w:vAlign w:val="center"/>
          </w:tcPr>
          <w:p w14:paraId="3168D152"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INT/ EXP/CAP</w:t>
            </w:r>
          </w:p>
        </w:tc>
        <w:tc>
          <w:tcPr>
            <w:tcW w:w="732" w:type="dxa"/>
            <w:vMerge w:val="restart"/>
            <w:tcBorders>
              <w:top w:val="single" w:sz="12" w:space="0" w:color="000000"/>
              <w:left w:val="single" w:sz="12" w:space="0" w:color="000000"/>
              <w:right w:val="single" w:sz="12" w:space="0" w:color="000000"/>
            </w:tcBorders>
          </w:tcPr>
          <w:p w14:paraId="1D32F296" w14:textId="77777777" w:rsidR="00D91F13" w:rsidRDefault="00D91F13">
            <w:pPr>
              <w:jc w:val="center"/>
              <w:rPr>
                <w:rFonts w:ascii="Times New Roman" w:eastAsia="Times New Roman" w:hAnsi="Times New Roman" w:cs="Times New Roman"/>
                <w:color w:val="000000"/>
                <w:highlight w:val="white"/>
              </w:rPr>
            </w:pPr>
          </w:p>
          <w:p w14:paraId="46911605" w14:textId="77777777" w:rsidR="00D91F13" w:rsidRDefault="00D91F13">
            <w:pPr>
              <w:rPr>
                <w:rFonts w:ascii="Times New Roman" w:eastAsia="Times New Roman" w:hAnsi="Times New Roman" w:cs="Times New Roman"/>
                <w:b/>
                <w:color w:val="000000"/>
                <w:highlight w:val="white"/>
              </w:rPr>
            </w:pPr>
          </w:p>
          <w:p w14:paraId="47069A21" w14:textId="77777777" w:rsidR="00D91F13" w:rsidRDefault="002012EF">
            <w:pP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INN*</w:t>
            </w:r>
          </w:p>
        </w:tc>
        <w:tc>
          <w:tcPr>
            <w:tcW w:w="117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6353B56F"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TOTALS</w:t>
            </w:r>
          </w:p>
        </w:tc>
      </w:tr>
      <w:tr w:rsidR="00D91F13" w14:paraId="7AA83F7A" w14:textId="77777777">
        <w:trPr>
          <w:trHeight w:val="54"/>
          <w:jc w:val="center"/>
        </w:trPr>
        <w:tc>
          <w:tcPr>
            <w:tcW w:w="1769" w:type="dxa"/>
            <w:vMerge/>
            <w:tcBorders>
              <w:top w:val="single" w:sz="4" w:space="0" w:color="000000"/>
              <w:left w:val="single" w:sz="4" w:space="0" w:color="000000"/>
              <w:right w:val="single" w:sz="4" w:space="0" w:color="000000"/>
            </w:tcBorders>
            <w:shd w:val="clear" w:color="auto" w:fill="auto"/>
            <w:vAlign w:val="center"/>
          </w:tcPr>
          <w:p w14:paraId="2C17C893"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993" w:type="dxa"/>
            <w:vMerge/>
            <w:tcBorders>
              <w:top w:val="single" w:sz="12" w:space="0" w:color="000000"/>
              <w:left w:val="single" w:sz="4" w:space="0" w:color="000000"/>
              <w:bottom w:val="single" w:sz="8" w:space="0" w:color="000000"/>
              <w:right w:val="single" w:sz="12" w:space="0" w:color="000000"/>
            </w:tcBorders>
            <w:shd w:val="clear" w:color="auto" w:fill="auto"/>
            <w:vAlign w:val="center"/>
          </w:tcPr>
          <w:p w14:paraId="27767A08"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810" w:type="dxa"/>
            <w:vMerge/>
            <w:tcBorders>
              <w:top w:val="single" w:sz="12" w:space="0" w:color="000000"/>
              <w:left w:val="single" w:sz="12" w:space="0" w:color="000000"/>
              <w:bottom w:val="single" w:sz="8" w:space="0" w:color="000000"/>
              <w:right w:val="single" w:sz="12" w:space="0" w:color="000000"/>
            </w:tcBorders>
            <w:shd w:val="clear" w:color="auto" w:fill="auto"/>
            <w:vAlign w:val="center"/>
          </w:tcPr>
          <w:p w14:paraId="07345B74"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80" w:type="dxa"/>
            <w:vMerge/>
            <w:tcBorders>
              <w:top w:val="single" w:sz="12" w:space="0" w:color="000000"/>
              <w:left w:val="single" w:sz="12" w:space="0" w:color="000000"/>
              <w:bottom w:val="single" w:sz="8" w:space="0" w:color="000000"/>
              <w:right w:val="single" w:sz="12" w:space="0" w:color="000000"/>
            </w:tcBorders>
            <w:shd w:val="clear" w:color="auto" w:fill="auto"/>
            <w:vAlign w:val="center"/>
          </w:tcPr>
          <w:p w14:paraId="7EA51CBF"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810" w:type="dxa"/>
            <w:vMerge/>
            <w:tcBorders>
              <w:top w:val="single" w:sz="12" w:space="0" w:color="000000"/>
              <w:left w:val="single" w:sz="12" w:space="0" w:color="000000"/>
              <w:bottom w:val="single" w:sz="8" w:space="0" w:color="000000"/>
              <w:right w:val="single" w:sz="12" w:space="0" w:color="000000"/>
            </w:tcBorders>
            <w:shd w:val="clear" w:color="auto" w:fill="auto"/>
            <w:vAlign w:val="center"/>
          </w:tcPr>
          <w:p w14:paraId="1F4CC0A7"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870" w:type="dxa"/>
            <w:vMerge/>
            <w:tcBorders>
              <w:top w:val="single" w:sz="12" w:space="0" w:color="000000"/>
              <w:left w:val="single" w:sz="12" w:space="0" w:color="000000"/>
              <w:bottom w:val="single" w:sz="8" w:space="0" w:color="000000"/>
              <w:right w:val="single" w:sz="12" w:space="0" w:color="000000"/>
            </w:tcBorders>
            <w:shd w:val="clear" w:color="auto" w:fill="auto"/>
            <w:vAlign w:val="center"/>
          </w:tcPr>
          <w:p w14:paraId="5E87847B"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870" w:type="dxa"/>
            <w:vMerge/>
            <w:tcBorders>
              <w:top w:val="single" w:sz="12" w:space="0" w:color="000000"/>
              <w:left w:val="single" w:sz="12" w:space="0" w:color="000000"/>
              <w:bottom w:val="single" w:sz="8" w:space="0" w:color="000000"/>
              <w:right w:val="single" w:sz="12" w:space="0" w:color="000000"/>
            </w:tcBorders>
            <w:shd w:val="clear" w:color="auto" w:fill="auto"/>
            <w:vAlign w:val="center"/>
          </w:tcPr>
          <w:p w14:paraId="0FF25D45"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810" w:type="dxa"/>
            <w:vMerge/>
            <w:tcBorders>
              <w:top w:val="single" w:sz="12" w:space="0" w:color="000000"/>
              <w:left w:val="single" w:sz="12" w:space="0" w:color="000000"/>
              <w:bottom w:val="single" w:sz="8" w:space="0" w:color="000000"/>
              <w:right w:val="single" w:sz="12" w:space="0" w:color="000000"/>
            </w:tcBorders>
            <w:shd w:val="clear" w:color="auto" w:fill="auto"/>
            <w:vAlign w:val="center"/>
          </w:tcPr>
          <w:p w14:paraId="5FF0D9D6"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930" w:type="dxa"/>
            <w:tcBorders>
              <w:top w:val="nil"/>
              <w:left w:val="nil"/>
              <w:bottom w:val="single" w:sz="8" w:space="0" w:color="000000"/>
              <w:right w:val="single" w:sz="12" w:space="0" w:color="000000"/>
            </w:tcBorders>
            <w:shd w:val="clear" w:color="auto" w:fill="auto"/>
            <w:vAlign w:val="center"/>
          </w:tcPr>
          <w:p w14:paraId="35E1C24E" w14:textId="77777777" w:rsidR="00D91F13" w:rsidRDefault="00D91F13">
            <w:pPr>
              <w:rPr>
                <w:rFonts w:ascii="Times New Roman" w:eastAsia="Times New Roman" w:hAnsi="Times New Roman" w:cs="Times New Roman"/>
                <w:b/>
                <w:color w:val="000000"/>
              </w:rPr>
            </w:pPr>
          </w:p>
        </w:tc>
        <w:tc>
          <w:tcPr>
            <w:tcW w:w="735" w:type="dxa"/>
            <w:vMerge/>
            <w:tcBorders>
              <w:top w:val="single" w:sz="12" w:space="0" w:color="000000"/>
              <w:left w:val="single" w:sz="4" w:space="0" w:color="000000"/>
              <w:bottom w:val="single" w:sz="8" w:space="0" w:color="000000"/>
              <w:right w:val="single" w:sz="12" w:space="0" w:color="000000"/>
            </w:tcBorders>
            <w:shd w:val="clear" w:color="auto" w:fill="auto"/>
            <w:vAlign w:val="center"/>
          </w:tcPr>
          <w:p w14:paraId="30E802D4"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50" w:type="dxa"/>
            <w:vMerge/>
            <w:tcBorders>
              <w:top w:val="single" w:sz="12" w:space="0" w:color="000000"/>
              <w:left w:val="single" w:sz="12" w:space="0" w:color="000000"/>
              <w:bottom w:val="single" w:sz="8" w:space="0" w:color="000000"/>
              <w:right w:val="single" w:sz="12" w:space="0" w:color="000000"/>
            </w:tcBorders>
            <w:shd w:val="clear" w:color="auto" w:fill="auto"/>
            <w:vAlign w:val="center"/>
          </w:tcPr>
          <w:p w14:paraId="4FC14659"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690" w:type="dxa"/>
            <w:vMerge/>
            <w:tcBorders>
              <w:top w:val="single" w:sz="12" w:space="0" w:color="000000"/>
              <w:left w:val="single" w:sz="12" w:space="0" w:color="000000"/>
              <w:bottom w:val="single" w:sz="8" w:space="0" w:color="000000"/>
              <w:right w:val="single" w:sz="12" w:space="0" w:color="000000"/>
            </w:tcBorders>
            <w:shd w:val="clear" w:color="auto" w:fill="auto"/>
            <w:vAlign w:val="center"/>
          </w:tcPr>
          <w:p w14:paraId="44B49B2D"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930" w:type="dxa"/>
            <w:vMerge/>
            <w:tcBorders>
              <w:top w:val="single" w:sz="12" w:space="0" w:color="000000"/>
              <w:left w:val="single" w:sz="12" w:space="0" w:color="000000"/>
              <w:bottom w:val="single" w:sz="8" w:space="0" w:color="000000"/>
              <w:right w:val="single" w:sz="12" w:space="0" w:color="000000"/>
            </w:tcBorders>
            <w:shd w:val="clear" w:color="auto" w:fill="auto"/>
            <w:vAlign w:val="center"/>
          </w:tcPr>
          <w:p w14:paraId="5FB1D4D4"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900" w:type="dxa"/>
            <w:vMerge/>
            <w:tcBorders>
              <w:top w:val="single" w:sz="12" w:space="0" w:color="000000"/>
              <w:left w:val="single" w:sz="12" w:space="0" w:color="000000"/>
              <w:bottom w:val="single" w:sz="8" w:space="0" w:color="000000"/>
              <w:right w:val="single" w:sz="12" w:space="0" w:color="000000"/>
            </w:tcBorders>
            <w:shd w:val="clear" w:color="auto" w:fill="auto"/>
            <w:vAlign w:val="center"/>
          </w:tcPr>
          <w:p w14:paraId="443EADCB"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732" w:type="dxa"/>
            <w:vMerge/>
            <w:tcBorders>
              <w:top w:val="single" w:sz="12" w:space="0" w:color="000000"/>
              <w:left w:val="single" w:sz="12" w:space="0" w:color="000000"/>
              <w:right w:val="single" w:sz="12" w:space="0" w:color="000000"/>
            </w:tcBorders>
          </w:tcPr>
          <w:p w14:paraId="339E2A5A"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1170"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55CB7DDC"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r>
      <w:tr w:rsidR="00D91F13" w14:paraId="5CE17280" w14:textId="77777777">
        <w:trPr>
          <w:trHeight w:val="320"/>
          <w:jc w:val="center"/>
        </w:trPr>
        <w:tc>
          <w:tcPr>
            <w:tcW w:w="1769" w:type="dxa"/>
            <w:vMerge/>
            <w:tcBorders>
              <w:top w:val="single" w:sz="4" w:space="0" w:color="000000"/>
              <w:left w:val="single" w:sz="4" w:space="0" w:color="000000"/>
              <w:right w:val="single" w:sz="4" w:space="0" w:color="000000"/>
            </w:tcBorders>
            <w:shd w:val="clear" w:color="auto" w:fill="auto"/>
            <w:vAlign w:val="center"/>
          </w:tcPr>
          <w:p w14:paraId="2398345E"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993" w:type="dxa"/>
            <w:tcBorders>
              <w:top w:val="nil"/>
              <w:left w:val="single" w:sz="4" w:space="0" w:color="000000"/>
              <w:bottom w:val="single" w:sz="12" w:space="0" w:color="000000"/>
              <w:right w:val="single" w:sz="12" w:space="0" w:color="000000"/>
            </w:tcBorders>
            <w:shd w:val="clear" w:color="auto" w:fill="auto"/>
            <w:vAlign w:val="center"/>
          </w:tcPr>
          <w:p w14:paraId="211DB62B"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A1, 2</w:t>
            </w:r>
          </w:p>
        </w:tc>
        <w:tc>
          <w:tcPr>
            <w:tcW w:w="810" w:type="dxa"/>
            <w:tcBorders>
              <w:top w:val="nil"/>
              <w:left w:val="nil"/>
              <w:bottom w:val="single" w:sz="12" w:space="0" w:color="000000"/>
              <w:right w:val="single" w:sz="12" w:space="0" w:color="000000"/>
            </w:tcBorders>
            <w:shd w:val="clear" w:color="auto" w:fill="auto"/>
            <w:vAlign w:val="center"/>
          </w:tcPr>
          <w:p w14:paraId="0BE2560F"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A3</w:t>
            </w:r>
          </w:p>
        </w:tc>
        <w:tc>
          <w:tcPr>
            <w:tcW w:w="780" w:type="dxa"/>
            <w:tcBorders>
              <w:top w:val="nil"/>
              <w:left w:val="nil"/>
              <w:bottom w:val="single" w:sz="12" w:space="0" w:color="000000"/>
              <w:right w:val="single" w:sz="12" w:space="0" w:color="000000"/>
            </w:tcBorders>
            <w:shd w:val="clear" w:color="auto" w:fill="auto"/>
            <w:vAlign w:val="center"/>
          </w:tcPr>
          <w:p w14:paraId="050C270A"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A4</w:t>
            </w:r>
          </w:p>
        </w:tc>
        <w:tc>
          <w:tcPr>
            <w:tcW w:w="810" w:type="dxa"/>
            <w:tcBorders>
              <w:top w:val="nil"/>
              <w:left w:val="nil"/>
              <w:bottom w:val="single" w:sz="12" w:space="0" w:color="000000"/>
              <w:right w:val="single" w:sz="12" w:space="0" w:color="000000"/>
            </w:tcBorders>
            <w:shd w:val="clear" w:color="auto" w:fill="auto"/>
            <w:vAlign w:val="center"/>
          </w:tcPr>
          <w:p w14:paraId="3E4256D7"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A5</w:t>
            </w:r>
          </w:p>
        </w:tc>
        <w:tc>
          <w:tcPr>
            <w:tcW w:w="870" w:type="dxa"/>
            <w:tcBorders>
              <w:top w:val="nil"/>
              <w:left w:val="nil"/>
              <w:bottom w:val="single" w:sz="12" w:space="0" w:color="000000"/>
              <w:right w:val="single" w:sz="12" w:space="0" w:color="000000"/>
            </w:tcBorders>
            <w:shd w:val="clear" w:color="auto" w:fill="auto"/>
            <w:vAlign w:val="center"/>
          </w:tcPr>
          <w:p w14:paraId="120A5664"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B1</w:t>
            </w:r>
          </w:p>
        </w:tc>
        <w:tc>
          <w:tcPr>
            <w:tcW w:w="870" w:type="dxa"/>
            <w:tcBorders>
              <w:top w:val="nil"/>
              <w:left w:val="nil"/>
              <w:bottom w:val="single" w:sz="12" w:space="0" w:color="000000"/>
              <w:right w:val="single" w:sz="12" w:space="0" w:color="000000"/>
            </w:tcBorders>
            <w:shd w:val="clear" w:color="auto" w:fill="auto"/>
            <w:vAlign w:val="center"/>
          </w:tcPr>
          <w:p w14:paraId="31A0FD77"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B2</w:t>
            </w:r>
          </w:p>
        </w:tc>
        <w:tc>
          <w:tcPr>
            <w:tcW w:w="810" w:type="dxa"/>
            <w:tcBorders>
              <w:top w:val="nil"/>
              <w:left w:val="nil"/>
              <w:bottom w:val="single" w:sz="12" w:space="0" w:color="000000"/>
              <w:right w:val="single" w:sz="12" w:space="0" w:color="000000"/>
            </w:tcBorders>
            <w:shd w:val="clear" w:color="auto" w:fill="auto"/>
            <w:vAlign w:val="center"/>
          </w:tcPr>
          <w:p w14:paraId="08288E7B"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B3</w:t>
            </w:r>
          </w:p>
        </w:tc>
        <w:tc>
          <w:tcPr>
            <w:tcW w:w="930" w:type="dxa"/>
            <w:tcBorders>
              <w:top w:val="nil"/>
              <w:left w:val="nil"/>
              <w:bottom w:val="single" w:sz="12" w:space="0" w:color="000000"/>
              <w:right w:val="single" w:sz="12" w:space="0" w:color="000000"/>
            </w:tcBorders>
            <w:shd w:val="clear" w:color="auto" w:fill="auto"/>
            <w:vAlign w:val="center"/>
          </w:tcPr>
          <w:p w14:paraId="16EECCC4"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B4</w:t>
            </w:r>
          </w:p>
        </w:tc>
        <w:tc>
          <w:tcPr>
            <w:tcW w:w="735" w:type="dxa"/>
            <w:tcBorders>
              <w:top w:val="nil"/>
              <w:left w:val="single" w:sz="4" w:space="0" w:color="000000"/>
              <w:bottom w:val="single" w:sz="12" w:space="0" w:color="000000"/>
              <w:right w:val="single" w:sz="12" w:space="0" w:color="000000"/>
            </w:tcBorders>
            <w:shd w:val="clear" w:color="auto" w:fill="auto"/>
            <w:vAlign w:val="center"/>
          </w:tcPr>
          <w:p w14:paraId="62324B00"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C1</w:t>
            </w:r>
          </w:p>
        </w:tc>
        <w:tc>
          <w:tcPr>
            <w:tcW w:w="750" w:type="dxa"/>
            <w:tcBorders>
              <w:top w:val="nil"/>
              <w:left w:val="nil"/>
              <w:bottom w:val="single" w:sz="12" w:space="0" w:color="000000"/>
              <w:right w:val="single" w:sz="12" w:space="0" w:color="000000"/>
            </w:tcBorders>
            <w:shd w:val="clear" w:color="auto" w:fill="auto"/>
            <w:vAlign w:val="center"/>
          </w:tcPr>
          <w:p w14:paraId="3E7429FF"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C2</w:t>
            </w:r>
          </w:p>
        </w:tc>
        <w:tc>
          <w:tcPr>
            <w:tcW w:w="690" w:type="dxa"/>
            <w:tcBorders>
              <w:top w:val="nil"/>
              <w:left w:val="nil"/>
              <w:bottom w:val="single" w:sz="12" w:space="0" w:color="000000"/>
              <w:right w:val="single" w:sz="12" w:space="0" w:color="000000"/>
            </w:tcBorders>
            <w:shd w:val="clear" w:color="auto" w:fill="auto"/>
            <w:vAlign w:val="center"/>
          </w:tcPr>
          <w:p w14:paraId="097C042A"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C3</w:t>
            </w:r>
          </w:p>
        </w:tc>
        <w:tc>
          <w:tcPr>
            <w:tcW w:w="930" w:type="dxa"/>
            <w:tcBorders>
              <w:top w:val="nil"/>
              <w:left w:val="nil"/>
              <w:bottom w:val="single" w:sz="12" w:space="0" w:color="000000"/>
              <w:right w:val="single" w:sz="12" w:space="0" w:color="000000"/>
            </w:tcBorders>
            <w:shd w:val="clear" w:color="auto" w:fill="auto"/>
            <w:vAlign w:val="center"/>
          </w:tcPr>
          <w:p w14:paraId="75B881A4"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C4</w:t>
            </w:r>
          </w:p>
        </w:tc>
        <w:tc>
          <w:tcPr>
            <w:tcW w:w="900" w:type="dxa"/>
            <w:tcBorders>
              <w:top w:val="nil"/>
              <w:left w:val="nil"/>
              <w:bottom w:val="single" w:sz="12" w:space="0" w:color="000000"/>
              <w:right w:val="single" w:sz="12" w:space="0" w:color="000000"/>
            </w:tcBorders>
            <w:shd w:val="clear" w:color="auto" w:fill="auto"/>
            <w:vAlign w:val="center"/>
          </w:tcPr>
          <w:p w14:paraId="42526E3C"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D1</w:t>
            </w:r>
          </w:p>
        </w:tc>
        <w:tc>
          <w:tcPr>
            <w:tcW w:w="732" w:type="dxa"/>
            <w:tcBorders>
              <w:top w:val="single" w:sz="12" w:space="0" w:color="000000"/>
              <w:left w:val="single" w:sz="12" w:space="0" w:color="000000"/>
              <w:bottom w:val="single" w:sz="12" w:space="0" w:color="000000"/>
              <w:right w:val="single" w:sz="12" w:space="0" w:color="000000"/>
            </w:tcBorders>
          </w:tcPr>
          <w:p w14:paraId="6F5BBECC" w14:textId="77777777" w:rsidR="00D91F13" w:rsidRDefault="002012EF">
            <w:pPr>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E1</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2DB3917F" w14:textId="77777777" w:rsidR="00D91F13" w:rsidRDefault="00D91F13">
            <w:pPr>
              <w:rPr>
                <w:rFonts w:ascii="Times New Roman" w:eastAsia="Times New Roman" w:hAnsi="Times New Roman" w:cs="Times New Roman"/>
                <w:b/>
                <w:color w:val="000000"/>
              </w:rPr>
            </w:pPr>
          </w:p>
        </w:tc>
      </w:tr>
      <w:tr w:rsidR="00D91F13" w14:paraId="16B3763F" w14:textId="77777777">
        <w:trPr>
          <w:trHeight w:val="340"/>
          <w:jc w:val="center"/>
        </w:trPr>
        <w:tc>
          <w:tcPr>
            <w:tcW w:w="1769" w:type="dxa"/>
            <w:tcBorders>
              <w:top w:val="nil"/>
              <w:left w:val="single" w:sz="4" w:space="0" w:color="000000"/>
              <w:bottom w:val="single" w:sz="8" w:space="0" w:color="000000"/>
              <w:right w:val="single" w:sz="4" w:space="0" w:color="000000"/>
            </w:tcBorders>
            <w:shd w:val="clear" w:color="auto" w:fill="auto"/>
            <w:vAlign w:val="center"/>
          </w:tcPr>
          <w:p w14:paraId="4FF28FA3"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SPMGT 101</w:t>
            </w:r>
          </w:p>
        </w:tc>
        <w:tc>
          <w:tcPr>
            <w:tcW w:w="993" w:type="dxa"/>
            <w:tcBorders>
              <w:top w:val="nil"/>
              <w:left w:val="single" w:sz="4" w:space="0" w:color="000000"/>
              <w:bottom w:val="single" w:sz="8" w:space="0" w:color="000000"/>
              <w:right w:val="single" w:sz="12" w:space="0" w:color="000000"/>
            </w:tcBorders>
            <w:shd w:val="clear" w:color="auto" w:fill="auto"/>
            <w:vAlign w:val="center"/>
          </w:tcPr>
          <w:p w14:paraId="277D32B6"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810" w:type="dxa"/>
            <w:tcBorders>
              <w:top w:val="nil"/>
              <w:left w:val="nil"/>
              <w:bottom w:val="single" w:sz="8" w:space="0" w:color="000000"/>
              <w:right w:val="single" w:sz="12" w:space="0" w:color="000000"/>
            </w:tcBorders>
            <w:shd w:val="clear" w:color="auto" w:fill="auto"/>
            <w:vAlign w:val="center"/>
          </w:tcPr>
          <w:p w14:paraId="090F496F"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80" w:type="dxa"/>
            <w:tcBorders>
              <w:top w:val="nil"/>
              <w:left w:val="nil"/>
              <w:bottom w:val="single" w:sz="8" w:space="0" w:color="000000"/>
              <w:right w:val="single" w:sz="12" w:space="0" w:color="000000"/>
            </w:tcBorders>
            <w:shd w:val="clear" w:color="auto" w:fill="auto"/>
            <w:vAlign w:val="center"/>
          </w:tcPr>
          <w:p w14:paraId="2A80EE95"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10" w:type="dxa"/>
            <w:tcBorders>
              <w:top w:val="nil"/>
              <w:left w:val="nil"/>
              <w:bottom w:val="single" w:sz="8" w:space="0" w:color="000000"/>
              <w:right w:val="single" w:sz="12" w:space="0" w:color="000000"/>
            </w:tcBorders>
            <w:shd w:val="clear" w:color="auto" w:fill="auto"/>
            <w:vAlign w:val="center"/>
          </w:tcPr>
          <w:p w14:paraId="2F4D9A01"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70" w:type="dxa"/>
            <w:tcBorders>
              <w:top w:val="nil"/>
              <w:left w:val="nil"/>
              <w:bottom w:val="single" w:sz="8" w:space="0" w:color="000000"/>
              <w:right w:val="single" w:sz="12" w:space="0" w:color="000000"/>
            </w:tcBorders>
            <w:shd w:val="clear" w:color="auto" w:fill="auto"/>
            <w:vAlign w:val="center"/>
          </w:tcPr>
          <w:p w14:paraId="4F19E3F7"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70" w:type="dxa"/>
            <w:tcBorders>
              <w:top w:val="nil"/>
              <w:left w:val="nil"/>
              <w:bottom w:val="single" w:sz="8" w:space="0" w:color="000000"/>
              <w:right w:val="single" w:sz="12" w:space="0" w:color="000000"/>
            </w:tcBorders>
            <w:shd w:val="clear" w:color="auto" w:fill="auto"/>
            <w:vAlign w:val="center"/>
          </w:tcPr>
          <w:p w14:paraId="2F4B5F23"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798D8479"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30" w:type="dxa"/>
            <w:tcBorders>
              <w:top w:val="nil"/>
              <w:left w:val="nil"/>
              <w:bottom w:val="single" w:sz="8" w:space="0" w:color="000000"/>
              <w:right w:val="single" w:sz="12" w:space="0" w:color="000000"/>
            </w:tcBorders>
            <w:shd w:val="clear" w:color="auto" w:fill="auto"/>
            <w:vAlign w:val="center"/>
          </w:tcPr>
          <w:p w14:paraId="45201017"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5" w:type="dxa"/>
            <w:tcBorders>
              <w:top w:val="nil"/>
              <w:left w:val="single" w:sz="4" w:space="0" w:color="000000"/>
              <w:bottom w:val="single" w:sz="8" w:space="0" w:color="000000"/>
              <w:right w:val="single" w:sz="12" w:space="0" w:color="000000"/>
            </w:tcBorders>
            <w:shd w:val="clear" w:color="auto" w:fill="auto"/>
            <w:vAlign w:val="center"/>
          </w:tcPr>
          <w:p w14:paraId="7A161F30"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50" w:type="dxa"/>
            <w:tcBorders>
              <w:top w:val="nil"/>
              <w:left w:val="nil"/>
              <w:bottom w:val="single" w:sz="8" w:space="0" w:color="000000"/>
              <w:right w:val="single" w:sz="12" w:space="0" w:color="000000"/>
            </w:tcBorders>
            <w:shd w:val="clear" w:color="auto" w:fill="auto"/>
            <w:vAlign w:val="center"/>
          </w:tcPr>
          <w:p w14:paraId="3DB776AA"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90" w:type="dxa"/>
            <w:tcBorders>
              <w:top w:val="nil"/>
              <w:left w:val="nil"/>
              <w:bottom w:val="single" w:sz="8" w:space="0" w:color="000000"/>
              <w:right w:val="single" w:sz="12" w:space="0" w:color="000000"/>
            </w:tcBorders>
            <w:shd w:val="clear" w:color="auto" w:fill="auto"/>
            <w:vAlign w:val="center"/>
          </w:tcPr>
          <w:p w14:paraId="425025E9"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30" w:type="dxa"/>
            <w:tcBorders>
              <w:top w:val="nil"/>
              <w:left w:val="nil"/>
              <w:bottom w:val="single" w:sz="8" w:space="0" w:color="000000"/>
              <w:right w:val="single" w:sz="12" w:space="0" w:color="000000"/>
            </w:tcBorders>
            <w:shd w:val="clear" w:color="auto" w:fill="auto"/>
            <w:vAlign w:val="center"/>
          </w:tcPr>
          <w:p w14:paraId="17CB206E"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00" w:type="dxa"/>
            <w:tcBorders>
              <w:top w:val="nil"/>
              <w:left w:val="nil"/>
              <w:bottom w:val="single" w:sz="8" w:space="0" w:color="000000"/>
              <w:right w:val="single" w:sz="12" w:space="0" w:color="000000"/>
            </w:tcBorders>
            <w:shd w:val="clear" w:color="auto" w:fill="auto"/>
            <w:vAlign w:val="center"/>
          </w:tcPr>
          <w:p w14:paraId="66A7EC0F"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2" w:type="dxa"/>
            <w:tcBorders>
              <w:top w:val="nil"/>
              <w:left w:val="nil"/>
              <w:bottom w:val="single" w:sz="8" w:space="0" w:color="000000"/>
              <w:right w:val="single" w:sz="4" w:space="0" w:color="000000"/>
            </w:tcBorders>
          </w:tcPr>
          <w:p w14:paraId="5317DBF5" w14:textId="77777777" w:rsidR="00D91F13" w:rsidRDefault="00D91F13">
            <w:pPr>
              <w:jc w:val="center"/>
              <w:rPr>
                <w:rFonts w:ascii="Times New Roman" w:eastAsia="Times New Roman" w:hAnsi="Times New Roman" w:cs="Times New Roman"/>
                <w:b/>
                <w:color w:val="000000"/>
                <w:highlight w:val="yellow"/>
              </w:rPr>
            </w:pPr>
          </w:p>
        </w:tc>
        <w:tc>
          <w:tcPr>
            <w:tcW w:w="1170" w:type="dxa"/>
            <w:tcBorders>
              <w:top w:val="single" w:sz="12" w:space="0" w:color="000000"/>
              <w:left w:val="single" w:sz="4" w:space="0" w:color="000000"/>
              <w:bottom w:val="single" w:sz="8" w:space="0" w:color="000000"/>
              <w:right w:val="single" w:sz="12" w:space="0" w:color="000000"/>
            </w:tcBorders>
            <w:shd w:val="clear" w:color="auto" w:fill="auto"/>
            <w:vAlign w:val="center"/>
          </w:tcPr>
          <w:p w14:paraId="555E1E0B"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67</w:t>
            </w:r>
          </w:p>
        </w:tc>
      </w:tr>
      <w:tr w:rsidR="00D91F13" w14:paraId="318B4B44" w14:textId="77777777">
        <w:trPr>
          <w:trHeight w:val="320"/>
          <w:jc w:val="center"/>
        </w:trPr>
        <w:tc>
          <w:tcPr>
            <w:tcW w:w="1769" w:type="dxa"/>
            <w:tcBorders>
              <w:top w:val="nil"/>
              <w:left w:val="single" w:sz="4" w:space="0" w:color="000000"/>
              <w:bottom w:val="single" w:sz="8" w:space="0" w:color="000000"/>
              <w:right w:val="single" w:sz="4" w:space="0" w:color="000000"/>
            </w:tcBorders>
            <w:shd w:val="clear" w:color="auto" w:fill="auto"/>
            <w:vAlign w:val="center"/>
          </w:tcPr>
          <w:p w14:paraId="7DCC1817"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SPMGT 105</w:t>
            </w:r>
          </w:p>
        </w:tc>
        <w:tc>
          <w:tcPr>
            <w:tcW w:w="993" w:type="dxa"/>
            <w:tcBorders>
              <w:top w:val="nil"/>
              <w:left w:val="single" w:sz="4" w:space="0" w:color="000000"/>
              <w:bottom w:val="single" w:sz="8" w:space="0" w:color="000000"/>
              <w:right w:val="single" w:sz="12" w:space="0" w:color="000000"/>
            </w:tcBorders>
            <w:shd w:val="clear" w:color="auto" w:fill="auto"/>
            <w:vAlign w:val="center"/>
          </w:tcPr>
          <w:p w14:paraId="19C515F5"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38E80530"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80" w:type="dxa"/>
            <w:tcBorders>
              <w:top w:val="nil"/>
              <w:left w:val="nil"/>
              <w:bottom w:val="single" w:sz="8" w:space="0" w:color="000000"/>
              <w:right w:val="single" w:sz="12" w:space="0" w:color="000000"/>
            </w:tcBorders>
            <w:shd w:val="clear" w:color="auto" w:fill="auto"/>
            <w:vAlign w:val="center"/>
          </w:tcPr>
          <w:p w14:paraId="381BCA38"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1D29A0A3"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70" w:type="dxa"/>
            <w:tcBorders>
              <w:top w:val="nil"/>
              <w:left w:val="nil"/>
              <w:bottom w:val="single" w:sz="8" w:space="0" w:color="000000"/>
              <w:right w:val="single" w:sz="12" w:space="0" w:color="000000"/>
            </w:tcBorders>
            <w:shd w:val="clear" w:color="auto" w:fill="auto"/>
            <w:vAlign w:val="center"/>
          </w:tcPr>
          <w:p w14:paraId="61043BF8"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70" w:type="dxa"/>
            <w:tcBorders>
              <w:top w:val="nil"/>
              <w:left w:val="nil"/>
              <w:bottom w:val="single" w:sz="8" w:space="0" w:color="000000"/>
              <w:right w:val="single" w:sz="12" w:space="0" w:color="000000"/>
            </w:tcBorders>
            <w:shd w:val="clear" w:color="auto" w:fill="auto"/>
            <w:vAlign w:val="center"/>
          </w:tcPr>
          <w:p w14:paraId="7A7D801E"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10" w:type="dxa"/>
            <w:tcBorders>
              <w:top w:val="nil"/>
              <w:left w:val="nil"/>
              <w:bottom w:val="single" w:sz="8" w:space="0" w:color="000000"/>
              <w:right w:val="single" w:sz="12" w:space="0" w:color="000000"/>
            </w:tcBorders>
            <w:shd w:val="clear" w:color="auto" w:fill="auto"/>
            <w:vAlign w:val="center"/>
          </w:tcPr>
          <w:p w14:paraId="3BA8F5BC"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30" w:type="dxa"/>
            <w:tcBorders>
              <w:top w:val="nil"/>
              <w:left w:val="nil"/>
              <w:bottom w:val="single" w:sz="8" w:space="0" w:color="000000"/>
              <w:right w:val="single" w:sz="12" w:space="0" w:color="000000"/>
            </w:tcBorders>
            <w:shd w:val="clear" w:color="auto" w:fill="auto"/>
            <w:vAlign w:val="center"/>
          </w:tcPr>
          <w:p w14:paraId="5BE80A6E"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5" w:type="dxa"/>
            <w:tcBorders>
              <w:top w:val="nil"/>
              <w:left w:val="single" w:sz="4" w:space="0" w:color="000000"/>
              <w:bottom w:val="single" w:sz="8" w:space="0" w:color="000000"/>
              <w:right w:val="single" w:sz="12" w:space="0" w:color="000000"/>
            </w:tcBorders>
            <w:shd w:val="clear" w:color="auto" w:fill="auto"/>
            <w:vAlign w:val="center"/>
          </w:tcPr>
          <w:p w14:paraId="6FE515B2"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50" w:type="dxa"/>
            <w:tcBorders>
              <w:top w:val="nil"/>
              <w:left w:val="nil"/>
              <w:bottom w:val="single" w:sz="8" w:space="0" w:color="000000"/>
              <w:right w:val="single" w:sz="12" w:space="0" w:color="000000"/>
            </w:tcBorders>
            <w:shd w:val="clear" w:color="auto" w:fill="auto"/>
            <w:vAlign w:val="center"/>
          </w:tcPr>
          <w:p w14:paraId="427E318B"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90" w:type="dxa"/>
            <w:tcBorders>
              <w:top w:val="nil"/>
              <w:left w:val="nil"/>
              <w:bottom w:val="single" w:sz="8" w:space="0" w:color="000000"/>
              <w:right w:val="single" w:sz="12" w:space="0" w:color="000000"/>
            </w:tcBorders>
            <w:shd w:val="clear" w:color="auto" w:fill="auto"/>
            <w:vAlign w:val="center"/>
          </w:tcPr>
          <w:p w14:paraId="7E3F8047"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30" w:type="dxa"/>
            <w:tcBorders>
              <w:top w:val="nil"/>
              <w:left w:val="nil"/>
              <w:bottom w:val="single" w:sz="8" w:space="0" w:color="000000"/>
              <w:right w:val="single" w:sz="12" w:space="0" w:color="000000"/>
            </w:tcBorders>
            <w:shd w:val="clear" w:color="auto" w:fill="auto"/>
            <w:vAlign w:val="center"/>
          </w:tcPr>
          <w:p w14:paraId="65291B60"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00" w:type="dxa"/>
            <w:tcBorders>
              <w:top w:val="nil"/>
              <w:left w:val="nil"/>
              <w:bottom w:val="single" w:sz="8" w:space="0" w:color="000000"/>
              <w:right w:val="single" w:sz="12" w:space="0" w:color="000000"/>
            </w:tcBorders>
            <w:shd w:val="clear" w:color="auto" w:fill="auto"/>
            <w:vAlign w:val="center"/>
          </w:tcPr>
          <w:p w14:paraId="750C2E2E"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2" w:type="dxa"/>
            <w:tcBorders>
              <w:top w:val="nil"/>
              <w:left w:val="nil"/>
              <w:bottom w:val="single" w:sz="8" w:space="0" w:color="000000"/>
              <w:right w:val="single" w:sz="4" w:space="0" w:color="000000"/>
            </w:tcBorders>
          </w:tcPr>
          <w:p w14:paraId="6F5481A9" w14:textId="77777777" w:rsidR="00D91F13" w:rsidRDefault="00D91F13">
            <w:pPr>
              <w:jc w:val="center"/>
              <w:rPr>
                <w:rFonts w:ascii="Times New Roman" w:eastAsia="Times New Roman" w:hAnsi="Times New Roman" w:cs="Times New Roman"/>
                <w:b/>
                <w:color w:val="000000"/>
                <w:highlight w:val="yellow"/>
              </w:rPr>
            </w:pPr>
          </w:p>
        </w:tc>
        <w:tc>
          <w:tcPr>
            <w:tcW w:w="1170" w:type="dxa"/>
            <w:tcBorders>
              <w:top w:val="single" w:sz="8" w:space="0" w:color="000000"/>
              <w:left w:val="single" w:sz="4" w:space="0" w:color="000000"/>
              <w:bottom w:val="single" w:sz="8" w:space="0" w:color="000000"/>
              <w:right w:val="single" w:sz="12" w:space="0" w:color="000000"/>
            </w:tcBorders>
            <w:shd w:val="clear" w:color="auto" w:fill="auto"/>
            <w:vAlign w:val="center"/>
          </w:tcPr>
          <w:p w14:paraId="17FF206A"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r>
      <w:tr w:rsidR="00D91F13" w14:paraId="2DC75039" w14:textId="77777777">
        <w:trPr>
          <w:trHeight w:val="320"/>
          <w:jc w:val="center"/>
        </w:trPr>
        <w:tc>
          <w:tcPr>
            <w:tcW w:w="1769" w:type="dxa"/>
            <w:tcBorders>
              <w:top w:val="nil"/>
              <w:left w:val="single" w:sz="4" w:space="0" w:color="000000"/>
              <w:bottom w:val="single" w:sz="8" w:space="0" w:color="000000"/>
              <w:right w:val="single" w:sz="4" w:space="0" w:color="000000"/>
            </w:tcBorders>
            <w:shd w:val="clear" w:color="auto" w:fill="auto"/>
            <w:vAlign w:val="center"/>
          </w:tcPr>
          <w:p w14:paraId="47D3317D"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SPMGT 201</w:t>
            </w:r>
          </w:p>
        </w:tc>
        <w:tc>
          <w:tcPr>
            <w:tcW w:w="993" w:type="dxa"/>
            <w:tcBorders>
              <w:top w:val="nil"/>
              <w:left w:val="single" w:sz="4" w:space="0" w:color="000000"/>
              <w:bottom w:val="single" w:sz="8" w:space="0" w:color="000000"/>
              <w:right w:val="single" w:sz="12" w:space="0" w:color="000000"/>
            </w:tcBorders>
            <w:shd w:val="clear" w:color="auto" w:fill="auto"/>
            <w:vAlign w:val="center"/>
          </w:tcPr>
          <w:p w14:paraId="0C1E74AF"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076F231D"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80" w:type="dxa"/>
            <w:tcBorders>
              <w:top w:val="nil"/>
              <w:left w:val="nil"/>
              <w:bottom w:val="single" w:sz="8" w:space="0" w:color="000000"/>
              <w:right w:val="single" w:sz="12" w:space="0" w:color="000000"/>
            </w:tcBorders>
            <w:shd w:val="clear" w:color="auto" w:fill="auto"/>
            <w:vAlign w:val="center"/>
          </w:tcPr>
          <w:p w14:paraId="4DA2B23A"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759C38BA"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70" w:type="dxa"/>
            <w:tcBorders>
              <w:top w:val="nil"/>
              <w:left w:val="nil"/>
              <w:bottom w:val="single" w:sz="8" w:space="0" w:color="000000"/>
              <w:right w:val="single" w:sz="12" w:space="0" w:color="000000"/>
            </w:tcBorders>
            <w:shd w:val="clear" w:color="auto" w:fill="auto"/>
            <w:vAlign w:val="center"/>
          </w:tcPr>
          <w:p w14:paraId="053939BA"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70" w:type="dxa"/>
            <w:tcBorders>
              <w:top w:val="nil"/>
              <w:left w:val="nil"/>
              <w:bottom w:val="single" w:sz="8" w:space="0" w:color="000000"/>
              <w:right w:val="single" w:sz="12" w:space="0" w:color="000000"/>
            </w:tcBorders>
            <w:shd w:val="clear" w:color="auto" w:fill="auto"/>
            <w:vAlign w:val="center"/>
          </w:tcPr>
          <w:p w14:paraId="7F68354F"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5BD2265C"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30" w:type="dxa"/>
            <w:tcBorders>
              <w:top w:val="nil"/>
              <w:left w:val="nil"/>
              <w:bottom w:val="single" w:sz="8" w:space="0" w:color="000000"/>
              <w:right w:val="single" w:sz="12" w:space="0" w:color="000000"/>
            </w:tcBorders>
            <w:shd w:val="clear" w:color="auto" w:fill="auto"/>
            <w:vAlign w:val="center"/>
          </w:tcPr>
          <w:p w14:paraId="281691A2"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735" w:type="dxa"/>
            <w:tcBorders>
              <w:top w:val="nil"/>
              <w:left w:val="single" w:sz="4" w:space="0" w:color="000000"/>
              <w:bottom w:val="single" w:sz="8" w:space="0" w:color="000000"/>
              <w:right w:val="single" w:sz="12" w:space="0" w:color="000000"/>
            </w:tcBorders>
            <w:shd w:val="clear" w:color="auto" w:fill="auto"/>
            <w:vAlign w:val="center"/>
          </w:tcPr>
          <w:p w14:paraId="04DDB126"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50" w:type="dxa"/>
            <w:tcBorders>
              <w:top w:val="nil"/>
              <w:left w:val="nil"/>
              <w:bottom w:val="single" w:sz="8" w:space="0" w:color="000000"/>
              <w:right w:val="single" w:sz="12" w:space="0" w:color="000000"/>
            </w:tcBorders>
            <w:shd w:val="clear" w:color="auto" w:fill="auto"/>
            <w:vAlign w:val="center"/>
          </w:tcPr>
          <w:p w14:paraId="47E1A23F"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90" w:type="dxa"/>
            <w:tcBorders>
              <w:top w:val="nil"/>
              <w:left w:val="nil"/>
              <w:bottom w:val="single" w:sz="8" w:space="0" w:color="000000"/>
              <w:right w:val="single" w:sz="12" w:space="0" w:color="000000"/>
            </w:tcBorders>
            <w:shd w:val="clear" w:color="auto" w:fill="auto"/>
            <w:vAlign w:val="center"/>
          </w:tcPr>
          <w:p w14:paraId="361A2181"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30" w:type="dxa"/>
            <w:tcBorders>
              <w:top w:val="nil"/>
              <w:left w:val="nil"/>
              <w:bottom w:val="single" w:sz="8" w:space="0" w:color="000000"/>
              <w:right w:val="single" w:sz="12" w:space="0" w:color="000000"/>
            </w:tcBorders>
            <w:shd w:val="clear" w:color="auto" w:fill="auto"/>
            <w:vAlign w:val="center"/>
          </w:tcPr>
          <w:p w14:paraId="23842ACE"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00" w:type="dxa"/>
            <w:tcBorders>
              <w:top w:val="nil"/>
              <w:left w:val="nil"/>
              <w:bottom w:val="single" w:sz="8" w:space="0" w:color="000000"/>
              <w:right w:val="single" w:sz="12" w:space="0" w:color="000000"/>
            </w:tcBorders>
            <w:shd w:val="clear" w:color="auto" w:fill="auto"/>
            <w:vAlign w:val="center"/>
          </w:tcPr>
          <w:p w14:paraId="206AEB9E"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2" w:type="dxa"/>
            <w:tcBorders>
              <w:top w:val="nil"/>
              <w:left w:val="nil"/>
              <w:bottom w:val="single" w:sz="8" w:space="0" w:color="000000"/>
              <w:right w:val="single" w:sz="4" w:space="0" w:color="000000"/>
            </w:tcBorders>
          </w:tcPr>
          <w:p w14:paraId="40DDCA84" w14:textId="77777777" w:rsidR="00D91F13" w:rsidRDefault="00D91F13">
            <w:pPr>
              <w:jc w:val="center"/>
              <w:rPr>
                <w:rFonts w:ascii="Times New Roman" w:eastAsia="Times New Roman" w:hAnsi="Times New Roman" w:cs="Times New Roman"/>
                <w:b/>
                <w:color w:val="000000"/>
                <w:highlight w:val="yellow"/>
              </w:rPr>
            </w:pPr>
          </w:p>
        </w:tc>
        <w:tc>
          <w:tcPr>
            <w:tcW w:w="1170" w:type="dxa"/>
            <w:tcBorders>
              <w:top w:val="single" w:sz="8" w:space="0" w:color="000000"/>
              <w:left w:val="single" w:sz="4" w:space="0" w:color="000000"/>
              <w:bottom w:val="single" w:sz="8" w:space="0" w:color="000000"/>
              <w:right w:val="single" w:sz="12" w:space="0" w:color="000000"/>
            </w:tcBorders>
            <w:shd w:val="clear" w:color="auto" w:fill="auto"/>
            <w:vAlign w:val="center"/>
          </w:tcPr>
          <w:p w14:paraId="17AEF3AF"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75</w:t>
            </w:r>
          </w:p>
        </w:tc>
      </w:tr>
      <w:tr w:rsidR="00D91F13" w14:paraId="31828971" w14:textId="77777777">
        <w:trPr>
          <w:trHeight w:val="320"/>
          <w:jc w:val="center"/>
        </w:trPr>
        <w:tc>
          <w:tcPr>
            <w:tcW w:w="1769" w:type="dxa"/>
            <w:tcBorders>
              <w:top w:val="nil"/>
              <w:left w:val="single" w:sz="4" w:space="0" w:color="000000"/>
              <w:bottom w:val="single" w:sz="8" w:space="0" w:color="000000"/>
              <w:right w:val="single" w:sz="4" w:space="0" w:color="000000"/>
            </w:tcBorders>
            <w:shd w:val="clear" w:color="auto" w:fill="auto"/>
            <w:vAlign w:val="center"/>
          </w:tcPr>
          <w:p w14:paraId="525D77C4"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SPMGT 220</w:t>
            </w:r>
          </w:p>
        </w:tc>
        <w:tc>
          <w:tcPr>
            <w:tcW w:w="993" w:type="dxa"/>
            <w:tcBorders>
              <w:top w:val="nil"/>
              <w:left w:val="single" w:sz="4" w:space="0" w:color="000000"/>
              <w:bottom w:val="single" w:sz="8" w:space="0" w:color="000000"/>
              <w:right w:val="single" w:sz="12" w:space="0" w:color="000000"/>
            </w:tcBorders>
            <w:shd w:val="clear" w:color="auto" w:fill="auto"/>
            <w:vAlign w:val="center"/>
          </w:tcPr>
          <w:p w14:paraId="66C88AF8"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57</w:t>
            </w:r>
          </w:p>
        </w:tc>
        <w:tc>
          <w:tcPr>
            <w:tcW w:w="810" w:type="dxa"/>
            <w:tcBorders>
              <w:top w:val="nil"/>
              <w:left w:val="nil"/>
              <w:bottom w:val="single" w:sz="8" w:space="0" w:color="000000"/>
              <w:right w:val="single" w:sz="12" w:space="0" w:color="000000"/>
            </w:tcBorders>
            <w:shd w:val="clear" w:color="auto" w:fill="auto"/>
            <w:vAlign w:val="center"/>
          </w:tcPr>
          <w:p w14:paraId="36883418"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80" w:type="dxa"/>
            <w:tcBorders>
              <w:top w:val="nil"/>
              <w:left w:val="nil"/>
              <w:bottom w:val="single" w:sz="8" w:space="0" w:color="000000"/>
              <w:right w:val="single" w:sz="12" w:space="0" w:color="000000"/>
            </w:tcBorders>
            <w:shd w:val="clear" w:color="auto" w:fill="auto"/>
            <w:vAlign w:val="center"/>
          </w:tcPr>
          <w:p w14:paraId="22435B0E"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0D08F5DD"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70" w:type="dxa"/>
            <w:tcBorders>
              <w:top w:val="nil"/>
              <w:left w:val="nil"/>
              <w:bottom w:val="single" w:sz="8" w:space="0" w:color="000000"/>
              <w:right w:val="single" w:sz="12" w:space="0" w:color="000000"/>
            </w:tcBorders>
            <w:shd w:val="clear" w:color="auto" w:fill="auto"/>
            <w:vAlign w:val="center"/>
          </w:tcPr>
          <w:p w14:paraId="2BCCE798"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70" w:type="dxa"/>
            <w:tcBorders>
              <w:top w:val="nil"/>
              <w:left w:val="nil"/>
              <w:bottom w:val="single" w:sz="8" w:space="0" w:color="000000"/>
              <w:right w:val="single" w:sz="12" w:space="0" w:color="000000"/>
            </w:tcBorders>
            <w:shd w:val="clear" w:color="auto" w:fill="auto"/>
            <w:vAlign w:val="center"/>
          </w:tcPr>
          <w:p w14:paraId="6EDD708E"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4033FC95"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30" w:type="dxa"/>
            <w:tcBorders>
              <w:top w:val="nil"/>
              <w:left w:val="nil"/>
              <w:bottom w:val="single" w:sz="8" w:space="0" w:color="000000"/>
              <w:right w:val="single" w:sz="12" w:space="0" w:color="000000"/>
            </w:tcBorders>
            <w:shd w:val="clear" w:color="auto" w:fill="auto"/>
            <w:vAlign w:val="center"/>
          </w:tcPr>
          <w:p w14:paraId="256DC9DB"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35" w:type="dxa"/>
            <w:tcBorders>
              <w:top w:val="nil"/>
              <w:left w:val="single" w:sz="4" w:space="0" w:color="000000"/>
              <w:bottom w:val="single" w:sz="8" w:space="0" w:color="000000"/>
              <w:right w:val="single" w:sz="12" w:space="0" w:color="000000"/>
            </w:tcBorders>
            <w:shd w:val="clear" w:color="auto" w:fill="auto"/>
            <w:vAlign w:val="center"/>
          </w:tcPr>
          <w:p w14:paraId="7FE59558"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50" w:type="dxa"/>
            <w:tcBorders>
              <w:top w:val="nil"/>
              <w:left w:val="nil"/>
              <w:bottom w:val="single" w:sz="8" w:space="0" w:color="000000"/>
              <w:right w:val="single" w:sz="12" w:space="0" w:color="000000"/>
            </w:tcBorders>
            <w:shd w:val="clear" w:color="auto" w:fill="auto"/>
            <w:vAlign w:val="center"/>
          </w:tcPr>
          <w:p w14:paraId="259F596A"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90" w:type="dxa"/>
            <w:tcBorders>
              <w:top w:val="nil"/>
              <w:left w:val="nil"/>
              <w:bottom w:val="single" w:sz="8" w:space="0" w:color="000000"/>
              <w:right w:val="single" w:sz="12" w:space="0" w:color="000000"/>
            </w:tcBorders>
            <w:shd w:val="clear" w:color="auto" w:fill="auto"/>
            <w:vAlign w:val="center"/>
          </w:tcPr>
          <w:p w14:paraId="6D360881"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930" w:type="dxa"/>
            <w:tcBorders>
              <w:top w:val="nil"/>
              <w:left w:val="nil"/>
              <w:bottom w:val="single" w:sz="8" w:space="0" w:color="000000"/>
              <w:right w:val="single" w:sz="12" w:space="0" w:color="000000"/>
            </w:tcBorders>
            <w:shd w:val="clear" w:color="auto" w:fill="auto"/>
            <w:vAlign w:val="center"/>
          </w:tcPr>
          <w:p w14:paraId="4CF12444"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900" w:type="dxa"/>
            <w:tcBorders>
              <w:top w:val="nil"/>
              <w:left w:val="nil"/>
              <w:bottom w:val="single" w:sz="8" w:space="0" w:color="000000"/>
              <w:right w:val="single" w:sz="12" w:space="0" w:color="000000"/>
            </w:tcBorders>
            <w:shd w:val="clear" w:color="auto" w:fill="auto"/>
            <w:vAlign w:val="center"/>
          </w:tcPr>
          <w:p w14:paraId="5A0911A7"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2" w:type="dxa"/>
            <w:tcBorders>
              <w:top w:val="nil"/>
              <w:left w:val="nil"/>
              <w:bottom w:val="single" w:sz="8" w:space="0" w:color="000000"/>
              <w:right w:val="single" w:sz="4" w:space="0" w:color="000000"/>
            </w:tcBorders>
          </w:tcPr>
          <w:p w14:paraId="28F7226A" w14:textId="77777777" w:rsidR="00D91F13" w:rsidRDefault="00D91F13">
            <w:pPr>
              <w:jc w:val="center"/>
              <w:rPr>
                <w:rFonts w:ascii="Times New Roman" w:eastAsia="Times New Roman" w:hAnsi="Times New Roman" w:cs="Times New Roman"/>
                <w:b/>
                <w:color w:val="000000"/>
                <w:highlight w:val="yellow"/>
              </w:rPr>
            </w:pPr>
          </w:p>
        </w:tc>
        <w:tc>
          <w:tcPr>
            <w:tcW w:w="1170" w:type="dxa"/>
            <w:tcBorders>
              <w:top w:val="single" w:sz="8" w:space="0" w:color="000000"/>
              <w:left w:val="single" w:sz="4" w:space="0" w:color="000000"/>
              <w:bottom w:val="single" w:sz="8" w:space="0" w:color="000000"/>
              <w:right w:val="single" w:sz="12" w:space="0" w:color="000000"/>
            </w:tcBorders>
            <w:shd w:val="clear" w:color="auto" w:fill="auto"/>
            <w:vAlign w:val="center"/>
          </w:tcPr>
          <w:p w14:paraId="2BF001D1"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113</w:t>
            </w:r>
          </w:p>
        </w:tc>
      </w:tr>
      <w:tr w:rsidR="00D91F13" w14:paraId="70EA5C63" w14:textId="77777777">
        <w:trPr>
          <w:trHeight w:val="320"/>
          <w:jc w:val="center"/>
        </w:trPr>
        <w:tc>
          <w:tcPr>
            <w:tcW w:w="1769" w:type="dxa"/>
            <w:tcBorders>
              <w:top w:val="nil"/>
              <w:left w:val="single" w:sz="4" w:space="0" w:color="000000"/>
              <w:bottom w:val="single" w:sz="8" w:space="0" w:color="000000"/>
              <w:right w:val="single" w:sz="4" w:space="0" w:color="000000"/>
            </w:tcBorders>
            <w:shd w:val="clear" w:color="auto" w:fill="auto"/>
            <w:vAlign w:val="center"/>
          </w:tcPr>
          <w:p w14:paraId="77DF77B5"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SPMGT 230</w:t>
            </w:r>
          </w:p>
        </w:tc>
        <w:tc>
          <w:tcPr>
            <w:tcW w:w="993" w:type="dxa"/>
            <w:tcBorders>
              <w:top w:val="nil"/>
              <w:left w:val="single" w:sz="4" w:space="0" w:color="000000"/>
              <w:bottom w:val="single" w:sz="8" w:space="0" w:color="000000"/>
              <w:right w:val="single" w:sz="12" w:space="0" w:color="000000"/>
            </w:tcBorders>
            <w:shd w:val="clear" w:color="auto" w:fill="auto"/>
            <w:vAlign w:val="center"/>
          </w:tcPr>
          <w:p w14:paraId="53005BC8"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4FCDD967"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80" w:type="dxa"/>
            <w:tcBorders>
              <w:top w:val="nil"/>
              <w:left w:val="nil"/>
              <w:bottom w:val="single" w:sz="8" w:space="0" w:color="000000"/>
              <w:right w:val="single" w:sz="12" w:space="0" w:color="000000"/>
            </w:tcBorders>
            <w:shd w:val="clear" w:color="auto" w:fill="auto"/>
            <w:vAlign w:val="center"/>
          </w:tcPr>
          <w:p w14:paraId="271A24C7"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3101B066"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70" w:type="dxa"/>
            <w:tcBorders>
              <w:top w:val="nil"/>
              <w:left w:val="nil"/>
              <w:bottom w:val="single" w:sz="8" w:space="0" w:color="000000"/>
              <w:right w:val="single" w:sz="12" w:space="0" w:color="000000"/>
            </w:tcBorders>
            <w:shd w:val="clear" w:color="auto" w:fill="auto"/>
            <w:vAlign w:val="center"/>
          </w:tcPr>
          <w:p w14:paraId="28D9052F"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70" w:type="dxa"/>
            <w:tcBorders>
              <w:top w:val="nil"/>
              <w:left w:val="nil"/>
              <w:bottom w:val="single" w:sz="8" w:space="0" w:color="000000"/>
              <w:right w:val="single" w:sz="12" w:space="0" w:color="000000"/>
            </w:tcBorders>
            <w:shd w:val="clear" w:color="auto" w:fill="auto"/>
            <w:vAlign w:val="center"/>
          </w:tcPr>
          <w:p w14:paraId="28A8A488"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810" w:type="dxa"/>
            <w:tcBorders>
              <w:top w:val="nil"/>
              <w:left w:val="nil"/>
              <w:bottom w:val="single" w:sz="8" w:space="0" w:color="000000"/>
              <w:right w:val="single" w:sz="12" w:space="0" w:color="000000"/>
            </w:tcBorders>
            <w:shd w:val="clear" w:color="auto" w:fill="auto"/>
            <w:vAlign w:val="center"/>
          </w:tcPr>
          <w:p w14:paraId="68BCC1AE"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930" w:type="dxa"/>
            <w:tcBorders>
              <w:top w:val="nil"/>
              <w:left w:val="nil"/>
              <w:bottom w:val="single" w:sz="8" w:space="0" w:color="000000"/>
              <w:right w:val="single" w:sz="12" w:space="0" w:color="000000"/>
            </w:tcBorders>
            <w:shd w:val="clear" w:color="auto" w:fill="auto"/>
            <w:vAlign w:val="center"/>
          </w:tcPr>
          <w:p w14:paraId="2C5F2CF8"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5" w:type="dxa"/>
            <w:tcBorders>
              <w:top w:val="nil"/>
              <w:left w:val="single" w:sz="4" w:space="0" w:color="000000"/>
              <w:bottom w:val="single" w:sz="8" w:space="0" w:color="000000"/>
              <w:right w:val="single" w:sz="12" w:space="0" w:color="000000"/>
            </w:tcBorders>
            <w:shd w:val="clear" w:color="auto" w:fill="auto"/>
            <w:vAlign w:val="center"/>
          </w:tcPr>
          <w:p w14:paraId="5A4CEA21"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50" w:type="dxa"/>
            <w:tcBorders>
              <w:top w:val="nil"/>
              <w:left w:val="nil"/>
              <w:bottom w:val="single" w:sz="8" w:space="0" w:color="000000"/>
              <w:right w:val="single" w:sz="12" w:space="0" w:color="000000"/>
            </w:tcBorders>
            <w:shd w:val="clear" w:color="auto" w:fill="auto"/>
            <w:vAlign w:val="center"/>
          </w:tcPr>
          <w:p w14:paraId="53BECB21"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690" w:type="dxa"/>
            <w:tcBorders>
              <w:top w:val="nil"/>
              <w:left w:val="nil"/>
              <w:bottom w:val="single" w:sz="8" w:space="0" w:color="000000"/>
              <w:right w:val="single" w:sz="12" w:space="0" w:color="000000"/>
            </w:tcBorders>
            <w:shd w:val="clear" w:color="auto" w:fill="auto"/>
            <w:vAlign w:val="center"/>
          </w:tcPr>
          <w:p w14:paraId="59839458"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30" w:type="dxa"/>
            <w:tcBorders>
              <w:top w:val="nil"/>
              <w:left w:val="nil"/>
              <w:bottom w:val="single" w:sz="8" w:space="0" w:color="000000"/>
              <w:right w:val="single" w:sz="12" w:space="0" w:color="000000"/>
            </w:tcBorders>
            <w:shd w:val="clear" w:color="auto" w:fill="auto"/>
            <w:vAlign w:val="center"/>
          </w:tcPr>
          <w:p w14:paraId="27DEC844"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900" w:type="dxa"/>
            <w:tcBorders>
              <w:top w:val="nil"/>
              <w:left w:val="nil"/>
              <w:bottom w:val="single" w:sz="8" w:space="0" w:color="000000"/>
              <w:right w:val="single" w:sz="12" w:space="0" w:color="000000"/>
            </w:tcBorders>
            <w:shd w:val="clear" w:color="auto" w:fill="auto"/>
            <w:vAlign w:val="center"/>
          </w:tcPr>
          <w:p w14:paraId="28B59971"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732" w:type="dxa"/>
            <w:tcBorders>
              <w:top w:val="nil"/>
              <w:left w:val="nil"/>
              <w:bottom w:val="single" w:sz="8" w:space="0" w:color="000000"/>
              <w:right w:val="single" w:sz="4" w:space="0" w:color="000000"/>
            </w:tcBorders>
          </w:tcPr>
          <w:p w14:paraId="59CC5B7E" w14:textId="77777777" w:rsidR="00D91F13" w:rsidRDefault="00D91F13">
            <w:pPr>
              <w:jc w:val="center"/>
              <w:rPr>
                <w:rFonts w:ascii="Times New Roman" w:eastAsia="Times New Roman" w:hAnsi="Times New Roman" w:cs="Times New Roman"/>
                <w:b/>
                <w:color w:val="000000"/>
                <w:highlight w:val="yellow"/>
              </w:rPr>
            </w:pPr>
          </w:p>
        </w:tc>
        <w:tc>
          <w:tcPr>
            <w:tcW w:w="1170" w:type="dxa"/>
            <w:tcBorders>
              <w:top w:val="single" w:sz="8" w:space="0" w:color="000000"/>
              <w:left w:val="single" w:sz="4" w:space="0" w:color="000000"/>
              <w:bottom w:val="single" w:sz="8" w:space="0" w:color="000000"/>
              <w:right w:val="single" w:sz="12" w:space="0" w:color="000000"/>
            </w:tcBorders>
            <w:shd w:val="clear" w:color="auto" w:fill="auto"/>
            <w:vAlign w:val="center"/>
          </w:tcPr>
          <w:p w14:paraId="0FDEC9A4"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130</w:t>
            </w:r>
          </w:p>
        </w:tc>
      </w:tr>
      <w:tr w:rsidR="00D91F13" w14:paraId="29EA1DD8" w14:textId="77777777">
        <w:trPr>
          <w:trHeight w:val="320"/>
          <w:jc w:val="center"/>
        </w:trPr>
        <w:tc>
          <w:tcPr>
            <w:tcW w:w="1769" w:type="dxa"/>
            <w:tcBorders>
              <w:top w:val="nil"/>
              <w:left w:val="single" w:sz="4" w:space="0" w:color="000000"/>
              <w:bottom w:val="single" w:sz="8" w:space="0" w:color="000000"/>
              <w:right w:val="single" w:sz="4" w:space="0" w:color="000000"/>
            </w:tcBorders>
            <w:shd w:val="clear" w:color="auto" w:fill="auto"/>
            <w:vAlign w:val="center"/>
          </w:tcPr>
          <w:p w14:paraId="69E72A90"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SPMGT 310</w:t>
            </w:r>
          </w:p>
        </w:tc>
        <w:tc>
          <w:tcPr>
            <w:tcW w:w="993" w:type="dxa"/>
            <w:tcBorders>
              <w:top w:val="nil"/>
              <w:left w:val="single" w:sz="4" w:space="0" w:color="000000"/>
              <w:bottom w:val="single" w:sz="8" w:space="0" w:color="000000"/>
              <w:right w:val="single" w:sz="12" w:space="0" w:color="000000"/>
            </w:tcBorders>
            <w:shd w:val="clear" w:color="auto" w:fill="auto"/>
            <w:vAlign w:val="center"/>
          </w:tcPr>
          <w:p w14:paraId="6458C607"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810" w:type="dxa"/>
            <w:tcBorders>
              <w:top w:val="nil"/>
              <w:left w:val="nil"/>
              <w:bottom w:val="single" w:sz="8" w:space="0" w:color="000000"/>
              <w:right w:val="single" w:sz="12" w:space="0" w:color="000000"/>
            </w:tcBorders>
            <w:shd w:val="clear" w:color="auto" w:fill="auto"/>
            <w:vAlign w:val="center"/>
          </w:tcPr>
          <w:p w14:paraId="3CB1F414"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80" w:type="dxa"/>
            <w:tcBorders>
              <w:top w:val="nil"/>
              <w:left w:val="nil"/>
              <w:bottom w:val="single" w:sz="8" w:space="0" w:color="000000"/>
              <w:right w:val="single" w:sz="12" w:space="0" w:color="000000"/>
            </w:tcBorders>
            <w:shd w:val="clear" w:color="auto" w:fill="auto"/>
            <w:vAlign w:val="center"/>
          </w:tcPr>
          <w:p w14:paraId="11ED6E92"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10" w:type="dxa"/>
            <w:tcBorders>
              <w:top w:val="nil"/>
              <w:left w:val="nil"/>
              <w:bottom w:val="single" w:sz="8" w:space="0" w:color="000000"/>
              <w:right w:val="single" w:sz="12" w:space="0" w:color="000000"/>
            </w:tcBorders>
            <w:shd w:val="clear" w:color="auto" w:fill="auto"/>
            <w:vAlign w:val="center"/>
          </w:tcPr>
          <w:p w14:paraId="5CB79F91"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70" w:type="dxa"/>
            <w:tcBorders>
              <w:top w:val="nil"/>
              <w:left w:val="nil"/>
              <w:bottom w:val="single" w:sz="8" w:space="0" w:color="000000"/>
              <w:right w:val="single" w:sz="12" w:space="0" w:color="000000"/>
            </w:tcBorders>
            <w:shd w:val="clear" w:color="auto" w:fill="auto"/>
            <w:vAlign w:val="center"/>
          </w:tcPr>
          <w:p w14:paraId="0B71774A"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70" w:type="dxa"/>
            <w:tcBorders>
              <w:top w:val="nil"/>
              <w:left w:val="nil"/>
              <w:bottom w:val="single" w:sz="8" w:space="0" w:color="000000"/>
              <w:right w:val="single" w:sz="12" w:space="0" w:color="000000"/>
            </w:tcBorders>
            <w:shd w:val="clear" w:color="auto" w:fill="auto"/>
            <w:vAlign w:val="center"/>
          </w:tcPr>
          <w:p w14:paraId="1AF9FDCB"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10" w:type="dxa"/>
            <w:tcBorders>
              <w:top w:val="nil"/>
              <w:left w:val="nil"/>
              <w:bottom w:val="single" w:sz="8" w:space="0" w:color="000000"/>
              <w:right w:val="single" w:sz="12" w:space="0" w:color="000000"/>
            </w:tcBorders>
            <w:shd w:val="clear" w:color="auto" w:fill="auto"/>
            <w:vAlign w:val="center"/>
          </w:tcPr>
          <w:p w14:paraId="038A1929"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30" w:type="dxa"/>
            <w:tcBorders>
              <w:top w:val="nil"/>
              <w:left w:val="nil"/>
              <w:bottom w:val="single" w:sz="8" w:space="0" w:color="000000"/>
              <w:right w:val="single" w:sz="12" w:space="0" w:color="000000"/>
            </w:tcBorders>
            <w:shd w:val="clear" w:color="auto" w:fill="auto"/>
            <w:vAlign w:val="center"/>
          </w:tcPr>
          <w:p w14:paraId="63F3E726"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5" w:type="dxa"/>
            <w:tcBorders>
              <w:top w:val="nil"/>
              <w:left w:val="single" w:sz="4" w:space="0" w:color="000000"/>
              <w:bottom w:val="single" w:sz="8" w:space="0" w:color="000000"/>
              <w:right w:val="single" w:sz="12" w:space="0" w:color="000000"/>
            </w:tcBorders>
            <w:shd w:val="clear" w:color="auto" w:fill="auto"/>
            <w:vAlign w:val="center"/>
          </w:tcPr>
          <w:p w14:paraId="1EF791EC"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50" w:type="dxa"/>
            <w:tcBorders>
              <w:top w:val="nil"/>
              <w:left w:val="nil"/>
              <w:bottom w:val="single" w:sz="8" w:space="0" w:color="000000"/>
              <w:right w:val="single" w:sz="12" w:space="0" w:color="000000"/>
            </w:tcBorders>
            <w:shd w:val="clear" w:color="auto" w:fill="auto"/>
            <w:vAlign w:val="center"/>
          </w:tcPr>
          <w:p w14:paraId="1AA5BA8B"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90" w:type="dxa"/>
            <w:tcBorders>
              <w:top w:val="nil"/>
              <w:left w:val="nil"/>
              <w:bottom w:val="single" w:sz="8" w:space="0" w:color="000000"/>
              <w:right w:val="single" w:sz="12" w:space="0" w:color="000000"/>
            </w:tcBorders>
            <w:shd w:val="clear" w:color="auto" w:fill="auto"/>
            <w:vAlign w:val="center"/>
          </w:tcPr>
          <w:p w14:paraId="62F215A0"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930" w:type="dxa"/>
            <w:tcBorders>
              <w:top w:val="nil"/>
              <w:left w:val="nil"/>
              <w:bottom w:val="single" w:sz="8" w:space="0" w:color="000000"/>
              <w:right w:val="single" w:sz="12" w:space="0" w:color="000000"/>
            </w:tcBorders>
            <w:shd w:val="clear" w:color="auto" w:fill="auto"/>
            <w:vAlign w:val="center"/>
          </w:tcPr>
          <w:p w14:paraId="7C347EA0"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900" w:type="dxa"/>
            <w:tcBorders>
              <w:top w:val="nil"/>
              <w:left w:val="nil"/>
              <w:bottom w:val="single" w:sz="8" w:space="0" w:color="000000"/>
              <w:right w:val="single" w:sz="12" w:space="0" w:color="000000"/>
            </w:tcBorders>
            <w:shd w:val="clear" w:color="auto" w:fill="auto"/>
            <w:vAlign w:val="center"/>
          </w:tcPr>
          <w:p w14:paraId="04EAC8B9"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2" w:type="dxa"/>
            <w:tcBorders>
              <w:top w:val="nil"/>
              <w:left w:val="nil"/>
              <w:bottom w:val="single" w:sz="8" w:space="0" w:color="000000"/>
              <w:right w:val="single" w:sz="4" w:space="0" w:color="000000"/>
            </w:tcBorders>
          </w:tcPr>
          <w:p w14:paraId="3E2319C7" w14:textId="77777777" w:rsidR="00D91F13" w:rsidRDefault="00D91F13">
            <w:pPr>
              <w:jc w:val="center"/>
              <w:rPr>
                <w:rFonts w:ascii="Times New Roman" w:eastAsia="Times New Roman" w:hAnsi="Times New Roman" w:cs="Times New Roman"/>
                <w:b/>
                <w:color w:val="000000"/>
                <w:highlight w:val="yellow"/>
              </w:rPr>
            </w:pPr>
          </w:p>
        </w:tc>
        <w:tc>
          <w:tcPr>
            <w:tcW w:w="1170" w:type="dxa"/>
            <w:tcBorders>
              <w:top w:val="single" w:sz="8" w:space="0" w:color="000000"/>
              <w:left w:val="single" w:sz="4" w:space="0" w:color="000000"/>
              <w:bottom w:val="single" w:sz="8" w:space="0" w:color="000000"/>
              <w:right w:val="single" w:sz="12" w:space="0" w:color="000000"/>
            </w:tcBorders>
            <w:shd w:val="clear" w:color="auto" w:fill="auto"/>
            <w:vAlign w:val="center"/>
          </w:tcPr>
          <w:p w14:paraId="63A0C673"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78</w:t>
            </w:r>
          </w:p>
        </w:tc>
      </w:tr>
      <w:tr w:rsidR="00D91F13" w14:paraId="303FEABF" w14:textId="77777777">
        <w:trPr>
          <w:trHeight w:val="320"/>
          <w:jc w:val="center"/>
        </w:trPr>
        <w:tc>
          <w:tcPr>
            <w:tcW w:w="1769" w:type="dxa"/>
            <w:tcBorders>
              <w:top w:val="nil"/>
              <w:left w:val="single" w:sz="4" w:space="0" w:color="000000"/>
              <w:bottom w:val="single" w:sz="8" w:space="0" w:color="000000"/>
              <w:right w:val="single" w:sz="4" w:space="0" w:color="000000"/>
            </w:tcBorders>
            <w:shd w:val="clear" w:color="auto" w:fill="auto"/>
            <w:vAlign w:val="center"/>
          </w:tcPr>
          <w:p w14:paraId="1587A8CF"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SPMGT 320</w:t>
            </w:r>
          </w:p>
        </w:tc>
        <w:tc>
          <w:tcPr>
            <w:tcW w:w="993" w:type="dxa"/>
            <w:tcBorders>
              <w:top w:val="nil"/>
              <w:left w:val="single" w:sz="4" w:space="0" w:color="000000"/>
              <w:bottom w:val="single" w:sz="8" w:space="0" w:color="000000"/>
              <w:right w:val="single" w:sz="12" w:space="0" w:color="000000"/>
            </w:tcBorders>
            <w:shd w:val="clear" w:color="auto" w:fill="auto"/>
            <w:vAlign w:val="center"/>
          </w:tcPr>
          <w:p w14:paraId="1063CFAA"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602264A7"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780" w:type="dxa"/>
            <w:tcBorders>
              <w:top w:val="nil"/>
              <w:left w:val="nil"/>
              <w:bottom w:val="single" w:sz="8" w:space="0" w:color="000000"/>
              <w:right w:val="single" w:sz="12" w:space="0" w:color="000000"/>
            </w:tcBorders>
            <w:shd w:val="clear" w:color="auto" w:fill="auto"/>
            <w:vAlign w:val="center"/>
          </w:tcPr>
          <w:p w14:paraId="227C47D7"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10" w:type="dxa"/>
            <w:tcBorders>
              <w:top w:val="nil"/>
              <w:left w:val="nil"/>
              <w:bottom w:val="single" w:sz="8" w:space="0" w:color="000000"/>
              <w:right w:val="single" w:sz="12" w:space="0" w:color="000000"/>
            </w:tcBorders>
            <w:shd w:val="clear" w:color="auto" w:fill="auto"/>
            <w:vAlign w:val="center"/>
          </w:tcPr>
          <w:p w14:paraId="14DCCF89"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70" w:type="dxa"/>
            <w:tcBorders>
              <w:top w:val="nil"/>
              <w:left w:val="nil"/>
              <w:bottom w:val="single" w:sz="8" w:space="0" w:color="000000"/>
              <w:right w:val="single" w:sz="12" w:space="0" w:color="000000"/>
            </w:tcBorders>
            <w:shd w:val="clear" w:color="auto" w:fill="auto"/>
            <w:vAlign w:val="center"/>
          </w:tcPr>
          <w:p w14:paraId="761278BB"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70" w:type="dxa"/>
            <w:tcBorders>
              <w:top w:val="nil"/>
              <w:left w:val="nil"/>
              <w:bottom w:val="single" w:sz="8" w:space="0" w:color="000000"/>
              <w:right w:val="single" w:sz="12" w:space="0" w:color="000000"/>
            </w:tcBorders>
            <w:shd w:val="clear" w:color="auto" w:fill="auto"/>
            <w:vAlign w:val="center"/>
          </w:tcPr>
          <w:p w14:paraId="3DAEA674"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10" w:type="dxa"/>
            <w:tcBorders>
              <w:top w:val="nil"/>
              <w:left w:val="nil"/>
              <w:bottom w:val="single" w:sz="8" w:space="0" w:color="000000"/>
              <w:right w:val="single" w:sz="12" w:space="0" w:color="000000"/>
            </w:tcBorders>
            <w:shd w:val="clear" w:color="auto" w:fill="auto"/>
            <w:vAlign w:val="center"/>
          </w:tcPr>
          <w:p w14:paraId="7034882E"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30" w:type="dxa"/>
            <w:tcBorders>
              <w:top w:val="nil"/>
              <w:left w:val="nil"/>
              <w:bottom w:val="single" w:sz="8" w:space="0" w:color="000000"/>
              <w:right w:val="single" w:sz="12" w:space="0" w:color="000000"/>
            </w:tcBorders>
            <w:shd w:val="clear" w:color="auto" w:fill="auto"/>
            <w:vAlign w:val="center"/>
          </w:tcPr>
          <w:p w14:paraId="2A5936F6"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35" w:type="dxa"/>
            <w:tcBorders>
              <w:top w:val="nil"/>
              <w:left w:val="single" w:sz="4" w:space="0" w:color="000000"/>
              <w:bottom w:val="single" w:sz="8" w:space="0" w:color="000000"/>
              <w:right w:val="single" w:sz="12" w:space="0" w:color="000000"/>
            </w:tcBorders>
            <w:shd w:val="clear" w:color="auto" w:fill="auto"/>
            <w:vAlign w:val="center"/>
          </w:tcPr>
          <w:p w14:paraId="3B9E44B9"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50" w:type="dxa"/>
            <w:tcBorders>
              <w:top w:val="nil"/>
              <w:left w:val="nil"/>
              <w:bottom w:val="single" w:sz="8" w:space="0" w:color="000000"/>
              <w:right w:val="single" w:sz="12" w:space="0" w:color="000000"/>
            </w:tcBorders>
            <w:shd w:val="clear" w:color="auto" w:fill="auto"/>
            <w:vAlign w:val="center"/>
          </w:tcPr>
          <w:p w14:paraId="41BF4061"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90" w:type="dxa"/>
            <w:tcBorders>
              <w:top w:val="nil"/>
              <w:left w:val="nil"/>
              <w:bottom w:val="single" w:sz="8" w:space="0" w:color="000000"/>
              <w:right w:val="single" w:sz="12" w:space="0" w:color="000000"/>
            </w:tcBorders>
            <w:shd w:val="clear" w:color="auto" w:fill="auto"/>
            <w:vAlign w:val="center"/>
          </w:tcPr>
          <w:p w14:paraId="6115948A"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930" w:type="dxa"/>
            <w:tcBorders>
              <w:top w:val="nil"/>
              <w:left w:val="nil"/>
              <w:bottom w:val="single" w:sz="8" w:space="0" w:color="000000"/>
              <w:right w:val="single" w:sz="12" w:space="0" w:color="000000"/>
            </w:tcBorders>
            <w:shd w:val="clear" w:color="auto" w:fill="auto"/>
            <w:vAlign w:val="center"/>
          </w:tcPr>
          <w:p w14:paraId="13F06108"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900" w:type="dxa"/>
            <w:tcBorders>
              <w:top w:val="nil"/>
              <w:left w:val="nil"/>
              <w:bottom w:val="single" w:sz="8" w:space="0" w:color="000000"/>
              <w:right w:val="single" w:sz="12" w:space="0" w:color="000000"/>
            </w:tcBorders>
            <w:shd w:val="clear" w:color="auto" w:fill="auto"/>
            <w:vAlign w:val="center"/>
          </w:tcPr>
          <w:p w14:paraId="07C71CCB"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32" w:type="dxa"/>
            <w:tcBorders>
              <w:top w:val="nil"/>
              <w:left w:val="nil"/>
              <w:bottom w:val="single" w:sz="8" w:space="0" w:color="000000"/>
              <w:right w:val="single" w:sz="4" w:space="0" w:color="000000"/>
            </w:tcBorders>
          </w:tcPr>
          <w:p w14:paraId="7CA843A7" w14:textId="77777777" w:rsidR="00D91F13" w:rsidRDefault="00D91F13">
            <w:pPr>
              <w:jc w:val="center"/>
              <w:rPr>
                <w:rFonts w:ascii="Times New Roman" w:eastAsia="Times New Roman" w:hAnsi="Times New Roman" w:cs="Times New Roman"/>
                <w:b/>
                <w:color w:val="000000"/>
                <w:highlight w:val="yellow"/>
              </w:rPr>
            </w:pPr>
          </w:p>
        </w:tc>
        <w:tc>
          <w:tcPr>
            <w:tcW w:w="1170" w:type="dxa"/>
            <w:tcBorders>
              <w:top w:val="single" w:sz="8" w:space="0" w:color="000000"/>
              <w:left w:val="single" w:sz="4" w:space="0" w:color="000000"/>
              <w:bottom w:val="single" w:sz="8" w:space="0" w:color="000000"/>
              <w:right w:val="single" w:sz="12" w:space="0" w:color="000000"/>
            </w:tcBorders>
            <w:shd w:val="clear" w:color="auto" w:fill="auto"/>
            <w:vAlign w:val="center"/>
          </w:tcPr>
          <w:p w14:paraId="5E384870"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105</w:t>
            </w:r>
          </w:p>
        </w:tc>
      </w:tr>
      <w:tr w:rsidR="00D91F13" w14:paraId="62FC62EB" w14:textId="77777777">
        <w:trPr>
          <w:trHeight w:val="320"/>
          <w:jc w:val="center"/>
        </w:trPr>
        <w:tc>
          <w:tcPr>
            <w:tcW w:w="1769" w:type="dxa"/>
            <w:tcBorders>
              <w:top w:val="nil"/>
              <w:left w:val="single" w:sz="4" w:space="0" w:color="000000"/>
              <w:bottom w:val="single" w:sz="8" w:space="0" w:color="000000"/>
              <w:right w:val="single" w:sz="4" w:space="0" w:color="000000"/>
            </w:tcBorders>
            <w:shd w:val="clear" w:color="auto" w:fill="auto"/>
            <w:vAlign w:val="center"/>
          </w:tcPr>
          <w:p w14:paraId="1F1D771B"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SPMGT 330</w:t>
            </w:r>
          </w:p>
        </w:tc>
        <w:tc>
          <w:tcPr>
            <w:tcW w:w="993" w:type="dxa"/>
            <w:tcBorders>
              <w:top w:val="nil"/>
              <w:left w:val="single" w:sz="4" w:space="0" w:color="000000"/>
              <w:bottom w:val="single" w:sz="8" w:space="0" w:color="000000"/>
              <w:right w:val="single" w:sz="12" w:space="0" w:color="000000"/>
            </w:tcBorders>
            <w:shd w:val="clear" w:color="auto" w:fill="auto"/>
            <w:vAlign w:val="center"/>
          </w:tcPr>
          <w:p w14:paraId="486F18DB"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69195F6D"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80" w:type="dxa"/>
            <w:tcBorders>
              <w:top w:val="nil"/>
              <w:left w:val="nil"/>
              <w:bottom w:val="single" w:sz="8" w:space="0" w:color="000000"/>
              <w:right w:val="single" w:sz="12" w:space="0" w:color="000000"/>
            </w:tcBorders>
            <w:shd w:val="clear" w:color="auto" w:fill="auto"/>
            <w:vAlign w:val="center"/>
          </w:tcPr>
          <w:p w14:paraId="0D6EB896"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6BABF9C1"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70" w:type="dxa"/>
            <w:tcBorders>
              <w:top w:val="nil"/>
              <w:left w:val="nil"/>
              <w:bottom w:val="single" w:sz="8" w:space="0" w:color="000000"/>
              <w:right w:val="single" w:sz="12" w:space="0" w:color="000000"/>
            </w:tcBorders>
            <w:shd w:val="clear" w:color="auto" w:fill="auto"/>
            <w:vAlign w:val="center"/>
          </w:tcPr>
          <w:p w14:paraId="3F9941D9"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70" w:type="dxa"/>
            <w:tcBorders>
              <w:top w:val="nil"/>
              <w:left w:val="nil"/>
              <w:bottom w:val="single" w:sz="8" w:space="0" w:color="000000"/>
              <w:right w:val="single" w:sz="12" w:space="0" w:color="000000"/>
            </w:tcBorders>
            <w:shd w:val="clear" w:color="auto" w:fill="auto"/>
            <w:vAlign w:val="center"/>
          </w:tcPr>
          <w:p w14:paraId="757FE87D"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810" w:type="dxa"/>
            <w:tcBorders>
              <w:top w:val="nil"/>
              <w:left w:val="nil"/>
              <w:bottom w:val="single" w:sz="8" w:space="0" w:color="000000"/>
              <w:right w:val="single" w:sz="12" w:space="0" w:color="000000"/>
            </w:tcBorders>
            <w:shd w:val="clear" w:color="auto" w:fill="auto"/>
            <w:vAlign w:val="center"/>
          </w:tcPr>
          <w:p w14:paraId="4706E843"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30" w:type="dxa"/>
            <w:tcBorders>
              <w:top w:val="nil"/>
              <w:left w:val="nil"/>
              <w:bottom w:val="single" w:sz="8" w:space="0" w:color="000000"/>
              <w:right w:val="single" w:sz="12" w:space="0" w:color="000000"/>
            </w:tcBorders>
            <w:shd w:val="clear" w:color="auto" w:fill="auto"/>
            <w:vAlign w:val="center"/>
          </w:tcPr>
          <w:p w14:paraId="6F093F0F"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35" w:type="dxa"/>
            <w:tcBorders>
              <w:top w:val="nil"/>
              <w:left w:val="single" w:sz="4" w:space="0" w:color="000000"/>
              <w:bottom w:val="single" w:sz="8" w:space="0" w:color="000000"/>
              <w:right w:val="single" w:sz="12" w:space="0" w:color="000000"/>
            </w:tcBorders>
            <w:shd w:val="clear" w:color="auto" w:fill="auto"/>
            <w:vAlign w:val="center"/>
          </w:tcPr>
          <w:p w14:paraId="50C511CB"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50" w:type="dxa"/>
            <w:tcBorders>
              <w:top w:val="nil"/>
              <w:left w:val="nil"/>
              <w:bottom w:val="single" w:sz="8" w:space="0" w:color="000000"/>
              <w:right w:val="single" w:sz="12" w:space="0" w:color="000000"/>
            </w:tcBorders>
            <w:shd w:val="clear" w:color="auto" w:fill="auto"/>
            <w:vAlign w:val="center"/>
          </w:tcPr>
          <w:p w14:paraId="33486F97"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90" w:type="dxa"/>
            <w:tcBorders>
              <w:top w:val="nil"/>
              <w:left w:val="nil"/>
              <w:bottom w:val="single" w:sz="8" w:space="0" w:color="000000"/>
              <w:right w:val="single" w:sz="12" w:space="0" w:color="000000"/>
            </w:tcBorders>
            <w:shd w:val="clear" w:color="auto" w:fill="auto"/>
            <w:vAlign w:val="center"/>
          </w:tcPr>
          <w:p w14:paraId="7CEDBB55"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30" w:type="dxa"/>
            <w:tcBorders>
              <w:top w:val="nil"/>
              <w:left w:val="nil"/>
              <w:bottom w:val="single" w:sz="8" w:space="0" w:color="000000"/>
              <w:right w:val="single" w:sz="12" w:space="0" w:color="000000"/>
            </w:tcBorders>
            <w:shd w:val="clear" w:color="auto" w:fill="auto"/>
            <w:vAlign w:val="center"/>
          </w:tcPr>
          <w:p w14:paraId="4738B705"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900" w:type="dxa"/>
            <w:tcBorders>
              <w:top w:val="nil"/>
              <w:left w:val="nil"/>
              <w:bottom w:val="single" w:sz="8" w:space="0" w:color="000000"/>
              <w:right w:val="single" w:sz="12" w:space="0" w:color="000000"/>
            </w:tcBorders>
            <w:shd w:val="clear" w:color="auto" w:fill="auto"/>
            <w:vAlign w:val="center"/>
          </w:tcPr>
          <w:p w14:paraId="65D2207E"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732" w:type="dxa"/>
            <w:tcBorders>
              <w:top w:val="nil"/>
              <w:left w:val="nil"/>
              <w:bottom w:val="single" w:sz="8" w:space="0" w:color="000000"/>
              <w:right w:val="single" w:sz="4" w:space="0" w:color="000000"/>
            </w:tcBorders>
          </w:tcPr>
          <w:p w14:paraId="49356E45" w14:textId="77777777" w:rsidR="00D91F13" w:rsidRDefault="00D91F13">
            <w:pPr>
              <w:jc w:val="center"/>
              <w:rPr>
                <w:rFonts w:ascii="Times New Roman" w:eastAsia="Times New Roman" w:hAnsi="Times New Roman" w:cs="Times New Roman"/>
                <w:b/>
                <w:color w:val="000000"/>
                <w:highlight w:val="yellow"/>
              </w:rPr>
            </w:pPr>
          </w:p>
        </w:tc>
        <w:tc>
          <w:tcPr>
            <w:tcW w:w="1170" w:type="dxa"/>
            <w:tcBorders>
              <w:top w:val="single" w:sz="8" w:space="0" w:color="000000"/>
              <w:left w:val="single" w:sz="4" w:space="0" w:color="000000"/>
              <w:bottom w:val="single" w:sz="8" w:space="0" w:color="000000"/>
              <w:right w:val="single" w:sz="12" w:space="0" w:color="000000"/>
            </w:tcBorders>
            <w:shd w:val="clear" w:color="auto" w:fill="auto"/>
            <w:vAlign w:val="center"/>
          </w:tcPr>
          <w:p w14:paraId="21D42782"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122</w:t>
            </w:r>
          </w:p>
        </w:tc>
      </w:tr>
      <w:tr w:rsidR="00D91F13" w14:paraId="60DD36AF" w14:textId="77777777">
        <w:trPr>
          <w:trHeight w:val="320"/>
          <w:jc w:val="center"/>
        </w:trPr>
        <w:tc>
          <w:tcPr>
            <w:tcW w:w="1769" w:type="dxa"/>
            <w:tcBorders>
              <w:top w:val="nil"/>
              <w:left w:val="single" w:sz="4" w:space="0" w:color="000000"/>
              <w:bottom w:val="single" w:sz="8" w:space="0" w:color="000000"/>
              <w:right w:val="single" w:sz="4" w:space="0" w:color="000000"/>
            </w:tcBorders>
            <w:shd w:val="clear" w:color="auto" w:fill="auto"/>
            <w:vAlign w:val="center"/>
          </w:tcPr>
          <w:p w14:paraId="076BB029"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SPMGT 340</w:t>
            </w:r>
          </w:p>
        </w:tc>
        <w:tc>
          <w:tcPr>
            <w:tcW w:w="993" w:type="dxa"/>
            <w:tcBorders>
              <w:top w:val="nil"/>
              <w:left w:val="single" w:sz="4" w:space="0" w:color="000000"/>
              <w:bottom w:val="single" w:sz="8" w:space="0" w:color="000000"/>
              <w:right w:val="single" w:sz="12" w:space="0" w:color="000000"/>
            </w:tcBorders>
            <w:shd w:val="clear" w:color="auto" w:fill="auto"/>
            <w:vAlign w:val="center"/>
          </w:tcPr>
          <w:p w14:paraId="4951BFC1"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10" w:type="dxa"/>
            <w:tcBorders>
              <w:top w:val="nil"/>
              <w:left w:val="nil"/>
              <w:bottom w:val="single" w:sz="8" w:space="0" w:color="000000"/>
              <w:right w:val="single" w:sz="12" w:space="0" w:color="000000"/>
            </w:tcBorders>
            <w:shd w:val="clear" w:color="auto" w:fill="auto"/>
            <w:vAlign w:val="center"/>
          </w:tcPr>
          <w:p w14:paraId="6036250E"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80" w:type="dxa"/>
            <w:tcBorders>
              <w:top w:val="nil"/>
              <w:left w:val="nil"/>
              <w:bottom w:val="single" w:sz="8" w:space="0" w:color="000000"/>
              <w:right w:val="single" w:sz="12" w:space="0" w:color="000000"/>
            </w:tcBorders>
            <w:shd w:val="clear" w:color="auto" w:fill="auto"/>
            <w:vAlign w:val="center"/>
          </w:tcPr>
          <w:p w14:paraId="1838710A"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48555623"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70" w:type="dxa"/>
            <w:tcBorders>
              <w:top w:val="nil"/>
              <w:left w:val="nil"/>
              <w:bottom w:val="single" w:sz="8" w:space="0" w:color="000000"/>
              <w:right w:val="single" w:sz="12" w:space="0" w:color="000000"/>
            </w:tcBorders>
            <w:shd w:val="clear" w:color="auto" w:fill="auto"/>
            <w:vAlign w:val="center"/>
          </w:tcPr>
          <w:p w14:paraId="0CD65DD3"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70" w:type="dxa"/>
            <w:tcBorders>
              <w:top w:val="nil"/>
              <w:left w:val="nil"/>
              <w:bottom w:val="single" w:sz="8" w:space="0" w:color="000000"/>
              <w:right w:val="single" w:sz="12" w:space="0" w:color="000000"/>
            </w:tcBorders>
            <w:shd w:val="clear" w:color="auto" w:fill="auto"/>
            <w:vAlign w:val="center"/>
          </w:tcPr>
          <w:p w14:paraId="16DA2AB7"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10" w:type="dxa"/>
            <w:tcBorders>
              <w:top w:val="nil"/>
              <w:left w:val="nil"/>
              <w:bottom w:val="single" w:sz="8" w:space="0" w:color="000000"/>
              <w:right w:val="single" w:sz="12" w:space="0" w:color="000000"/>
            </w:tcBorders>
            <w:shd w:val="clear" w:color="auto" w:fill="auto"/>
            <w:vAlign w:val="center"/>
          </w:tcPr>
          <w:p w14:paraId="4AA577C3"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30" w:type="dxa"/>
            <w:tcBorders>
              <w:top w:val="nil"/>
              <w:left w:val="nil"/>
              <w:bottom w:val="single" w:sz="8" w:space="0" w:color="000000"/>
              <w:right w:val="single" w:sz="12" w:space="0" w:color="000000"/>
            </w:tcBorders>
            <w:shd w:val="clear" w:color="auto" w:fill="auto"/>
            <w:vAlign w:val="center"/>
          </w:tcPr>
          <w:p w14:paraId="48F0400B"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735" w:type="dxa"/>
            <w:tcBorders>
              <w:top w:val="nil"/>
              <w:left w:val="single" w:sz="4" w:space="0" w:color="000000"/>
              <w:bottom w:val="single" w:sz="8" w:space="0" w:color="000000"/>
              <w:right w:val="single" w:sz="12" w:space="0" w:color="000000"/>
            </w:tcBorders>
            <w:shd w:val="clear" w:color="auto" w:fill="auto"/>
            <w:vAlign w:val="center"/>
          </w:tcPr>
          <w:p w14:paraId="43D5B56C"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50" w:type="dxa"/>
            <w:tcBorders>
              <w:top w:val="nil"/>
              <w:left w:val="nil"/>
              <w:bottom w:val="single" w:sz="8" w:space="0" w:color="000000"/>
              <w:right w:val="single" w:sz="12" w:space="0" w:color="000000"/>
            </w:tcBorders>
            <w:shd w:val="clear" w:color="auto" w:fill="auto"/>
            <w:vAlign w:val="center"/>
          </w:tcPr>
          <w:p w14:paraId="789DB863"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90" w:type="dxa"/>
            <w:tcBorders>
              <w:top w:val="nil"/>
              <w:left w:val="nil"/>
              <w:bottom w:val="single" w:sz="8" w:space="0" w:color="000000"/>
              <w:right w:val="single" w:sz="12" w:space="0" w:color="000000"/>
            </w:tcBorders>
            <w:shd w:val="clear" w:color="auto" w:fill="auto"/>
            <w:vAlign w:val="center"/>
          </w:tcPr>
          <w:p w14:paraId="55B7AB18"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30" w:type="dxa"/>
            <w:tcBorders>
              <w:top w:val="nil"/>
              <w:left w:val="nil"/>
              <w:bottom w:val="single" w:sz="8" w:space="0" w:color="000000"/>
              <w:right w:val="single" w:sz="12" w:space="0" w:color="000000"/>
            </w:tcBorders>
            <w:shd w:val="clear" w:color="auto" w:fill="auto"/>
            <w:vAlign w:val="center"/>
          </w:tcPr>
          <w:p w14:paraId="022B9EC0"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900" w:type="dxa"/>
            <w:tcBorders>
              <w:top w:val="nil"/>
              <w:left w:val="nil"/>
              <w:bottom w:val="single" w:sz="8" w:space="0" w:color="000000"/>
              <w:right w:val="single" w:sz="12" w:space="0" w:color="000000"/>
            </w:tcBorders>
            <w:shd w:val="clear" w:color="auto" w:fill="auto"/>
            <w:vAlign w:val="center"/>
          </w:tcPr>
          <w:p w14:paraId="5E75D5DC"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32" w:type="dxa"/>
            <w:tcBorders>
              <w:top w:val="nil"/>
              <w:left w:val="nil"/>
              <w:bottom w:val="single" w:sz="8" w:space="0" w:color="000000"/>
              <w:right w:val="single" w:sz="4" w:space="0" w:color="000000"/>
            </w:tcBorders>
          </w:tcPr>
          <w:p w14:paraId="699A35E8" w14:textId="77777777" w:rsidR="00D91F13" w:rsidRDefault="00D91F13">
            <w:pPr>
              <w:jc w:val="center"/>
              <w:rPr>
                <w:rFonts w:ascii="Times New Roman" w:eastAsia="Times New Roman" w:hAnsi="Times New Roman" w:cs="Times New Roman"/>
                <w:b/>
                <w:color w:val="000000"/>
                <w:highlight w:val="yellow"/>
              </w:rPr>
            </w:pPr>
          </w:p>
        </w:tc>
        <w:tc>
          <w:tcPr>
            <w:tcW w:w="1170" w:type="dxa"/>
            <w:tcBorders>
              <w:top w:val="single" w:sz="8" w:space="0" w:color="000000"/>
              <w:left w:val="single" w:sz="4" w:space="0" w:color="000000"/>
              <w:bottom w:val="single" w:sz="8" w:space="0" w:color="000000"/>
              <w:right w:val="single" w:sz="12" w:space="0" w:color="000000"/>
            </w:tcBorders>
            <w:shd w:val="clear" w:color="auto" w:fill="auto"/>
            <w:vAlign w:val="center"/>
          </w:tcPr>
          <w:p w14:paraId="5C130615"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86</w:t>
            </w:r>
          </w:p>
        </w:tc>
      </w:tr>
      <w:tr w:rsidR="00D91F13" w14:paraId="21C85514" w14:textId="77777777">
        <w:trPr>
          <w:trHeight w:val="320"/>
          <w:jc w:val="center"/>
        </w:trPr>
        <w:tc>
          <w:tcPr>
            <w:tcW w:w="1769" w:type="dxa"/>
            <w:tcBorders>
              <w:top w:val="nil"/>
              <w:left w:val="single" w:sz="4" w:space="0" w:color="000000"/>
              <w:bottom w:val="single" w:sz="8" w:space="0" w:color="000000"/>
              <w:right w:val="single" w:sz="4" w:space="0" w:color="000000"/>
            </w:tcBorders>
            <w:shd w:val="clear" w:color="auto" w:fill="auto"/>
            <w:vAlign w:val="center"/>
          </w:tcPr>
          <w:p w14:paraId="2187B65C"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SPMGT 350</w:t>
            </w:r>
          </w:p>
        </w:tc>
        <w:tc>
          <w:tcPr>
            <w:tcW w:w="993" w:type="dxa"/>
            <w:tcBorders>
              <w:top w:val="nil"/>
              <w:left w:val="single" w:sz="4" w:space="0" w:color="000000"/>
              <w:bottom w:val="single" w:sz="8" w:space="0" w:color="000000"/>
              <w:right w:val="single" w:sz="12" w:space="0" w:color="000000"/>
            </w:tcBorders>
            <w:shd w:val="clear" w:color="auto" w:fill="auto"/>
            <w:vAlign w:val="center"/>
          </w:tcPr>
          <w:p w14:paraId="6E6BB8A4"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10" w:type="dxa"/>
            <w:tcBorders>
              <w:top w:val="nil"/>
              <w:left w:val="nil"/>
              <w:bottom w:val="single" w:sz="8" w:space="0" w:color="000000"/>
              <w:right w:val="single" w:sz="12" w:space="0" w:color="000000"/>
            </w:tcBorders>
            <w:shd w:val="clear" w:color="auto" w:fill="auto"/>
            <w:vAlign w:val="center"/>
          </w:tcPr>
          <w:p w14:paraId="359767E3"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780" w:type="dxa"/>
            <w:tcBorders>
              <w:top w:val="nil"/>
              <w:left w:val="nil"/>
              <w:bottom w:val="single" w:sz="8" w:space="0" w:color="000000"/>
              <w:right w:val="single" w:sz="12" w:space="0" w:color="000000"/>
            </w:tcBorders>
            <w:shd w:val="clear" w:color="auto" w:fill="auto"/>
            <w:vAlign w:val="center"/>
          </w:tcPr>
          <w:p w14:paraId="0C793022"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20383277"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70" w:type="dxa"/>
            <w:tcBorders>
              <w:top w:val="nil"/>
              <w:left w:val="nil"/>
              <w:bottom w:val="single" w:sz="8" w:space="0" w:color="000000"/>
              <w:right w:val="single" w:sz="12" w:space="0" w:color="000000"/>
            </w:tcBorders>
            <w:shd w:val="clear" w:color="auto" w:fill="auto"/>
            <w:vAlign w:val="center"/>
          </w:tcPr>
          <w:p w14:paraId="26F4B5DB"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70" w:type="dxa"/>
            <w:tcBorders>
              <w:top w:val="nil"/>
              <w:left w:val="nil"/>
              <w:bottom w:val="single" w:sz="8" w:space="0" w:color="000000"/>
              <w:right w:val="single" w:sz="12" w:space="0" w:color="000000"/>
            </w:tcBorders>
            <w:shd w:val="clear" w:color="auto" w:fill="auto"/>
            <w:vAlign w:val="center"/>
          </w:tcPr>
          <w:p w14:paraId="14F155FF"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10" w:type="dxa"/>
            <w:tcBorders>
              <w:top w:val="nil"/>
              <w:left w:val="nil"/>
              <w:bottom w:val="single" w:sz="8" w:space="0" w:color="000000"/>
              <w:right w:val="single" w:sz="12" w:space="0" w:color="000000"/>
            </w:tcBorders>
            <w:shd w:val="clear" w:color="auto" w:fill="auto"/>
            <w:vAlign w:val="center"/>
          </w:tcPr>
          <w:p w14:paraId="097CDD66"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930" w:type="dxa"/>
            <w:tcBorders>
              <w:top w:val="nil"/>
              <w:left w:val="nil"/>
              <w:bottom w:val="single" w:sz="8" w:space="0" w:color="000000"/>
              <w:right w:val="single" w:sz="12" w:space="0" w:color="000000"/>
            </w:tcBorders>
            <w:shd w:val="clear" w:color="auto" w:fill="auto"/>
            <w:vAlign w:val="center"/>
          </w:tcPr>
          <w:p w14:paraId="164649A8"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5" w:type="dxa"/>
            <w:tcBorders>
              <w:top w:val="nil"/>
              <w:left w:val="single" w:sz="4" w:space="0" w:color="000000"/>
              <w:bottom w:val="single" w:sz="8" w:space="0" w:color="000000"/>
              <w:right w:val="single" w:sz="12" w:space="0" w:color="000000"/>
            </w:tcBorders>
            <w:shd w:val="clear" w:color="auto" w:fill="auto"/>
            <w:vAlign w:val="center"/>
          </w:tcPr>
          <w:p w14:paraId="21845CF8"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50" w:type="dxa"/>
            <w:tcBorders>
              <w:top w:val="nil"/>
              <w:left w:val="nil"/>
              <w:bottom w:val="single" w:sz="8" w:space="0" w:color="000000"/>
              <w:right w:val="single" w:sz="12" w:space="0" w:color="000000"/>
            </w:tcBorders>
            <w:shd w:val="clear" w:color="auto" w:fill="auto"/>
            <w:vAlign w:val="center"/>
          </w:tcPr>
          <w:p w14:paraId="6DEF4CA4"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90" w:type="dxa"/>
            <w:tcBorders>
              <w:top w:val="nil"/>
              <w:left w:val="nil"/>
              <w:bottom w:val="single" w:sz="8" w:space="0" w:color="000000"/>
              <w:right w:val="single" w:sz="12" w:space="0" w:color="000000"/>
            </w:tcBorders>
            <w:shd w:val="clear" w:color="auto" w:fill="auto"/>
            <w:vAlign w:val="center"/>
          </w:tcPr>
          <w:p w14:paraId="105C1269"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30" w:type="dxa"/>
            <w:tcBorders>
              <w:top w:val="nil"/>
              <w:left w:val="nil"/>
              <w:bottom w:val="single" w:sz="8" w:space="0" w:color="000000"/>
              <w:right w:val="single" w:sz="12" w:space="0" w:color="000000"/>
            </w:tcBorders>
            <w:shd w:val="clear" w:color="auto" w:fill="auto"/>
            <w:vAlign w:val="center"/>
          </w:tcPr>
          <w:p w14:paraId="373B101A"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900" w:type="dxa"/>
            <w:tcBorders>
              <w:top w:val="nil"/>
              <w:left w:val="nil"/>
              <w:bottom w:val="single" w:sz="8" w:space="0" w:color="000000"/>
              <w:right w:val="single" w:sz="12" w:space="0" w:color="000000"/>
            </w:tcBorders>
            <w:shd w:val="clear" w:color="auto" w:fill="auto"/>
            <w:vAlign w:val="center"/>
          </w:tcPr>
          <w:p w14:paraId="6FE573A2"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732" w:type="dxa"/>
            <w:tcBorders>
              <w:top w:val="nil"/>
              <w:left w:val="nil"/>
              <w:bottom w:val="single" w:sz="8" w:space="0" w:color="000000"/>
              <w:right w:val="single" w:sz="4" w:space="0" w:color="000000"/>
            </w:tcBorders>
          </w:tcPr>
          <w:p w14:paraId="509204E9" w14:textId="77777777" w:rsidR="00D91F13" w:rsidRDefault="00D91F13">
            <w:pPr>
              <w:jc w:val="center"/>
              <w:rPr>
                <w:rFonts w:ascii="Times New Roman" w:eastAsia="Times New Roman" w:hAnsi="Times New Roman" w:cs="Times New Roman"/>
                <w:b/>
                <w:color w:val="000000"/>
                <w:highlight w:val="yellow"/>
              </w:rPr>
            </w:pPr>
          </w:p>
        </w:tc>
        <w:tc>
          <w:tcPr>
            <w:tcW w:w="1170" w:type="dxa"/>
            <w:tcBorders>
              <w:top w:val="single" w:sz="8" w:space="0" w:color="000000"/>
              <w:left w:val="single" w:sz="4" w:space="0" w:color="000000"/>
              <w:bottom w:val="single" w:sz="8" w:space="0" w:color="000000"/>
              <w:right w:val="single" w:sz="12" w:space="0" w:color="000000"/>
            </w:tcBorders>
            <w:shd w:val="clear" w:color="auto" w:fill="auto"/>
            <w:vAlign w:val="center"/>
          </w:tcPr>
          <w:p w14:paraId="0CD3509D"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127</w:t>
            </w:r>
          </w:p>
        </w:tc>
      </w:tr>
      <w:tr w:rsidR="00D91F13" w14:paraId="31E4FE07" w14:textId="77777777">
        <w:trPr>
          <w:trHeight w:val="320"/>
          <w:jc w:val="center"/>
        </w:trPr>
        <w:tc>
          <w:tcPr>
            <w:tcW w:w="1769" w:type="dxa"/>
            <w:tcBorders>
              <w:top w:val="nil"/>
              <w:left w:val="single" w:sz="4" w:space="0" w:color="000000"/>
              <w:bottom w:val="single" w:sz="8" w:space="0" w:color="000000"/>
              <w:right w:val="single" w:sz="4" w:space="0" w:color="000000"/>
            </w:tcBorders>
            <w:shd w:val="clear" w:color="auto" w:fill="auto"/>
            <w:vAlign w:val="center"/>
          </w:tcPr>
          <w:p w14:paraId="1D74A307"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SPMGT 401</w:t>
            </w:r>
          </w:p>
        </w:tc>
        <w:tc>
          <w:tcPr>
            <w:tcW w:w="993" w:type="dxa"/>
            <w:tcBorders>
              <w:top w:val="nil"/>
              <w:left w:val="single" w:sz="4" w:space="0" w:color="000000"/>
              <w:bottom w:val="single" w:sz="8" w:space="0" w:color="000000"/>
              <w:right w:val="single" w:sz="12" w:space="0" w:color="000000"/>
            </w:tcBorders>
            <w:shd w:val="clear" w:color="auto" w:fill="auto"/>
            <w:vAlign w:val="center"/>
          </w:tcPr>
          <w:p w14:paraId="1E9F1751"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584E34BF"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80" w:type="dxa"/>
            <w:tcBorders>
              <w:top w:val="nil"/>
              <w:left w:val="nil"/>
              <w:bottom w:val="single" w:sz="8" w:space="0" w:color="000000"/>
              <w:right w:val="single" w:sz="12" w:space="0" w:color="000000"/>
            </w:tcBorders>
            <w:shd w:val="clear" w:color="auto" w:fill="auto"/>
            <w:vAlign w:val="center"/>
          </w:tcPr>
          <w:p w14:paraId="4B4A77AD"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02DDFE18"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70" w:type="dxa"/>
            <w:tcBorders>
              <w:top w:val="nil"/>
              <w:left w:val="nil"/>
              <w:bottom w:val="single" w:sz="8" w:space="0" w:color="000000"/>
              <w:right w:val="single" w:sz="12" w:space="0" w:color="000000"/>
            </w:tcBorders>
            <w:shd w:val="clear" w:color="auto" w:fill="auto"/>
            <w:vAlign w:val="center"/>
          </w:tcPr>
          <w:p w14:paraId="196994D2"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70" w:type="dxa"/>
            <w:tcBorders>
              <w:top w:val="nil"/>
              <w:left w:val="nil"/>
              <w:bottom w:val="single" w:sz="8" w:space="0" w:color="000000"/>
              <w:right w:val="single" w:sz="12" w:space="0" w:color="000000"/>
            </w:tcBorders>
            <w:shd w:val="clear" w:color="auto" w:fill="auto"/>
            <w:vAlign w:val="center"/>
          </w:tcPr>
          <w:p w14:paraId="027EF551"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10" w:type="dxa"/>
            <w:tcBorders>
              <w:top w:val="nil"/>
              <w:left w:val="nil"/>
              <w:bottom w:val="single" w:sz="8" w:space="0" w:color="000000"/>
              <w:right w:val="single" w:sz="12" w:space="0" w:color="000000"/>
            </w:tcBorders>
            <w:shd w:val="clear" w:color="auto" w:fill="auto"/>
            <w:vAlign w:val="center"/>
          </w:tcPr>
          <w:p w14:paraId="5B95D14E"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30" w:type="dxa"/>
            <w:tcBorders>
              <w:top w:val="nil"/>
              <w:left w:val="nil"/>
              <w:bottom w:val="single" w:sz="8" w:space="0" w:color="000000"/>
              <w:right w:val="single" w:sz="12" w:space="0" w:color="000000"/>
            </w:tcBorders>
            <w:shd w:val="clear" w:color="auto" w:fill="auto"/>
            <w:vAlign w:val="center"/>
          </w:tcPr>
          <w:p w14:paraId="1D8B95FA"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5" w:type="dxa"/>
            <w:tcBorders>
              <w:top w:val="nil"/>
              <w:left w:val="single" w:sz="4" w:space="0" w:color="000000"/>
              <w:bottom w:val="single" w:sz="8" w:space="0" w:color="000000"/>
              <w:right w:val="single" w:sz="12" w:space="0" w:color="000000"/>
            </w:tcBorders>
            <w:shd w:val="clear" w:color="auto" w:fill="auto"/>
            <w:vAlign w:val="center"/>
          </w:tcPr>
          <w:p w14:paraId="0F054CDF"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50" w:type="dxa"/>
            <w:tcBorders>
              <w:top w:val="nil"/>
              <w:left w:val="nil"/>
              <w:bottom w:val="single" w:sz="8" w:space="0" w:color="000000"/>
              <w:right w:val="single" w:sz="12" w:space="0" w:color="000000"/>
            </w:tcBorders>
            <w:shd w:val="clear" w:color="auto" w:fill="auto"/>
            <w:vAlign w:val="center"/>
          </w:tcPr>
          <w:p w14:paraId="5962D190"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90" w:type="dxa"/>
            <w:tcBorders>
              <w:top w:val="nil"/>
              <w:left w:val="nil"/>
              <w:bottom w:val="single" w:sz="8" w:space="0" w:color="000000"/>
              <w:right w:val="single" w:sz="12" w:space="0" w:color="000000"/>
            </w:tcBorders>
            <w:shd w:val="clear" w:color="auto" w:fill="auto"/>
            <w:vAlign w:val="center"/>
          </w:tcPr>
          <w:p w14:paraId="3F0E7740"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30" w:type="dxa"/>
            <w:tcBorders>
              <w:top w:val="nil"/>
              <w:left w:val="nil"/>
              <w:bottom w:val="single" w:sz="8" w:space="0" w:color="000000"/>
              <w:right w:val="single" w:sz="12" w:space="0" w:color="000000"/>
            </w:tcBorders>
            <w:shd w:val="clear" w:color="auto" w:fill="auto"/>
            <w:vAlign w:val="center"/>
          </w:tcPr>
          <w:p w14:paraId="2901A858"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00" w:type="dxa"/>
            <w:tcBorders>
              <w:top w:val="nil"/>
              <w:left w:val="nil"/>
              <w:bottom w:val="single" w:sz="8" w:space="0" w:color="000000"/>
              <w:right w:val="single" w:sz="12" w:space="0" w:color="000000"/>
            </w:tcBorders>
            <w:shd w:val="clear" w:color="auto" w:fill="auto"/>
            <w:vAlign w:val="center"/>
          </w:tcPr>
          <w:p w14:paraId="3FA4067E"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2" w:type="dxa"/>
            <w:tcBorders>
              <w:top w:val="nil"/>
              <w:left w:val="nil"/>
              <w:bottom w:val="single" w:sz="8" w:space="0" w:color="000000"/>
              <w:right w:val="single" w:sz="4" w:space="0" w:color="000000"/>
            </w:tcBorders>
          </w:tcPr>
          <w:p w14:paraId="1299F767" w14:textId="77777777" w:rsidR="00D91F13" w:rsidRDefault="00D91F13">
            <w:pPr>
              <w:jc w:val="center"/>
              <w:rPr>
                <w:rFonts w:ascii="Times New Roman" w:eastAsia="Times New Roman" w:hAnsi="Times New Roman" w:cs="Times New Roman"/>
                <w:b/>
                <w:color w:val="000000"/>
                <w:highlight w:val="yellow"/>
              </w:rPr>
            </w:pPr>
          </w:p>
        </w:tc>
        <w:tc>
          <w:tcPr>
            <w:tcW w:w="1170" w:type="dxa"/>
            <w:tcBorders>
              <w:top w:val="single" w:sz="8" w:space="0" w:color="000000"/>
              <w:left w:val="single" w:sz="4" w:space="0" w:color="000000"/>
              <w:bottom w:val="single" w:sz="8" w:space="0" w:color="000000"/>
              <w:right w:val="single" w:sz="12" w:space="0" w:color="000000"/>
            </w:tcBorders>
            <w:shd w:val="clear" w:color="auto" w:fill="auto"/>
            <w:vAlign w:val="center"/>
          </w:tcPr>
          <w:p w14:paraId="37B4E5E9"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15</w:t>
            </w:r>
          </w:p>
        </w:tc>
      </w:tr>
      <w:tr w:rsidR="00D91F13" w14:paraId="6C947B8B" w14:textId="77777777">
        <w:trPr>
          <w:trHeight w:val="320"/>
          <w:jc w:val="center"/>
        </w:trPr>
        <w:tc>
          <w:tcPr>
            <w:tcW w:w="1769" w:type="dxa"/>
            <w:tcBorders>
              <w:top w:val="nil"/>
              <w:left w:val="single" w:sz="4" w:space="0" w:color="000000"/>
              <w:bottom w:val="single" w:sz="8" w:space="0" w:color="000000"/>
              <w:right w:val="single" w:sz="4" w:space="0" w:color="000000"/>
            </w:tcBorders>
            <w:shd w:val="clear" w:color="auto" w:fill="auto"/>
            <w:vAlign w:val="center"/>
          </w:tcPr>
          <w:p w14:paraId="38F218FA"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SPMGT 410</w:t>
            </w:r>
          </w:p>
        </w:tc>
        <w:tc>
          <w:tcPr>
            <w:tcW w:w="993" w:type="dxa"/>
            <w:tcBorders>
              <w:top w:val="nil"/>
              <w:left w:val="single" w:sz="4" w:space="0" w:color="000000"/>
              <w:bottom w:val="single" w:sz="8" w:space="0" w:color="000000"/>
              <w:right w:val="single" w:sz="12" w:space="0" w:color="000000"/>
            </w:tcBorders>
            <w:shd w:val="clear" w:color="auto" w:fill="auto"/>
            <w:vAlign w:val="center"/>
          </w:tcPr>
          <w:p w14:paraId="3AB4FEC5"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10" w:type="dxa"/>
            <w:tcBorders>
              <w:top w:val="nil"/>
              <w:left w:val="nil"/>
              <w:bottom w:val="single" w:sz="8" w:space="0" w:color="000000"/>
              <w:right w:val="single" w:sz="12" w:space="0" w:color="000000"/>
            </w:tcBorders>
            <w:shd w:val="clear" w:color="auto" w:fill="auto"/>
            <w:vAlign w:val="center"/>
          </w:tcPr>
          <w:p w14:paraId="4C9E9E23"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780" w:type="dxa"/>
            <w:tcBorders>
              <w:top w:val="nil"/>
              <w:left w:val="nil"/>
              <w:bottom w:val="single" w:sz="8" w:space="0" w:color="000000"/>
              <w:right w:val="single" w:sz="12" w:space="0" w:color="000000"/>
            </w:tcBorders>
            <w:shd w:val="clear" w:color="auto" w:fill="auto"/>
            <w:vAlign w:val="center"/>
          </w:tcPr>
          <w:p w14:paraId="7C2584FF"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10" w:type="dxa"/>
            <w:tcBorders>
              <w:top w:val="nil"/>
              <w:left w:val="nil"/>
              <w:bottom w:val="single" w:sz="8" w:space="0" w:color="000000"/>
              <w:right w:val="single" w:sz="12" w:space="0" w:color="000000"/>
            </w:tcBorders>
            <w:shd w:val="clear" w:color="auto" w:fill="auto"/>
            <w:vAlign w:val="center"/>
          </w:tcPr>
          <w:p w14:paraId="466C1423"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70" w:type="dxa"/>
            <w:tcBorders>
              <w:top w:val="nil"/>
              <w:left w:val="nil"/>
              <w:bottom w:val="single" w:sz="8" w:space="0" w:color="000000"/>
              <w:right w:val="single" w:sz="12" w:space="0" w:color="000000"/>
            </w:tcBorders>
            <w:shd w:val="clear" w:color="auto" w:fill="auto"/>
            <w:vAlign w:val="center"/>
          </w:tcPr>
          <w:p w14:paraId="3B4D52F7"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70" w:type="dxa"/>
            <w:tcBorders>
              <w:top w:val="nil"/>
              <w:left w:val="nil"/>
              <w:bottom w:val="single" w:sz="8" w:space="0" w:color="000000"/>
              <w:right w:val="single" w:sz="12" w:space="0" w:color="000000"/>
            </w:tcBorders>
            <w:shd w:val="clear" w:color="auto" w:fill="auto"/>
            <w:vAlign w:val="center"/>
          </w:tcPr>
          <w:p w14:paraId="207495D0"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810" w:type="dxa"/>
            <w:tcBorders>
              <w:top w:val="nil"/>
              <w:left w:val="nil"/>
              <w:bottom w:val="single" w:sz="8" w:space="0" w:color="000000"/>
              <w:right w:val="single" w:sz="12" w:space="0" w:color="000000"/>
            </w:tcBorders>
            <w:shd w:val="clear" w:color="auto" w:fill="auto"/>
            <w:vAlign w:val="center"/>
          </w:tcPr>
          <w:p w14:paraId="33A41C5D"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930" w:type="dxa"/>
            <w:tcBorders>
              <w:top w:val="nil"/>
              <w:left w:val="nil"/>
              <w:bottom w:val="single" w:sz="8" w:space="0" w:color="000000"/>
              <w:right w:val="single" w:sz="12" w:space="0" w:color="000000"/>
            </w:tcBorders>
            <w:shd w:val="clear" w:color="auto" w:fill="auto"/>
            <w:vAlign w:val="center"/>
          </w:tcPr>
          <w:p w14:paraId="39E0E06C"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735" w:type="dxa"/>
            <w:tcBorders>
              <w:top w:val="nil"/>
              <w:left w:val="single" w:sz="4" w:space="0" w:color="000000"/>
              <w:bottom w:val="single" w:sz="8" w:space="0" w:color="000000"/>
              <w:right w:val="single" w:sz="12" w:space="0" w:color="000000"/>
            </w:tcBorders>
            <w:shd w:val="clear" w:color="auto" w:fill="auto"/>
            <w:vAlign w:val="center"/>
          </w:tcPr>
          <w:p w14:paraId="030E5166"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50" w:type="dxa"/>
            <w:tcBorders>
              <w:top w:val="nil"/>
              <w:left w:val="nil"/>
              <w:bottom w:val="single" w:sz="8" w:space="0" w:color="000000"/>
              <w:right w:val="single" w:sz="12" w:space="0" w:color="000000"/>
            </w:tcBorders>
            <w:shd w:val="clear" w:color="auto" w:fill="auto"/>
            <w:vAlign w:val="center"/>
          </w:tcPr>
          <w:p w14:paraId="57557871"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90" w:type="dxa"/>
            <w:tcBorders>
              <w:top w:val="nil"/>
              <w:left w:val="nil"/>
              <w:bottom w:val="single" w:sz="8" w:space="0" w:color="000000"/>
              <w:right w:val="single" w:sz="12" w:space="0" w:color="000000"/>
            </w:tcBorders>
            <w:shd w:val="clear" w:color="auto" w:fill="auto"/>
            <w:vAlign w:val="center"/>
          </w:tcPr>
          <w:p w14:paraId="04FA5E59"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30" w:type="dxa"/>
            <w:tcBorders>
              <w:top w:val="nil"/>
              <w:left w:val="nil"/>
              <w:bottom w:val="single" w:sz="8" w:space="0" w:color="000000"/>
              <w:right w:val="single" w:sz="12" w:space="0" w:color="000000"/>
            </w:tcBorders>
            <w:shd w:val="clear" w:color="auto" w:fill="auto"/>
            <w:vAlign w:val="center"/>
          </w:tcPr>
          <w:p w14:paraId="140237E7"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900" w:type="dxa"/>
            <w:tcBorders>
              <w:top w:val="nil"/>
              <w:left w:val="nil"/>
              <w:bottom w:val="single" w:sz="8" w:space="0" w:color="000000"/>
              <w:right w:val="single" w:sz="12" w:space="0" w:color="000000"/>
            </w:tcBorders>
            <w:shd w:val="clear" w:color="auto" w:fill="auto"/>
            <w:vAlign w:val="center"/>
          </w:tcPr>
          <w:p w14:paraId="34275BE8"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732" w:type="dxa"/>
            <w:tcBorders>
              <w:top w:val="nil"/>
              <w:left w:val="nil"/>
              <w:bottom w:val="single" w:sz="8" w:space="0" w:color="000000"/>
              <w:right w:val="single" w:sz="4" w:space="0" w:color="000000"/>
            </w:tcBorders>
          </w:tcPr>
          <w:p w14:paraId="64FD9597" w14:textId="77777777" w:rsidR="00D91F13" w:rsidRDefault="00D91F13">
            <w:pPr>
              <w:jc w:val="center"/>
              <w:rPr>
                <w:rFonts w:ascii="Times New Roman" w:eastAsia="Times New Roman" w:hAnsi="Times New Roman" w:cs="Times New Roman"/>
                <w:b/>
                <w:color w:val="000000"/>
                <w:highlight w:val="yellow"/>
              </w:rPr>
            </w:pPr>
          </w:p>
        </w:tc>
        <w:tc>
          <w:tcPr>
            <w:tcW w:w="1170" w:type="dxa"/>
            <w:tcBorders>
              <w:top w:val="single" w:sz="8" w:space="0" w:color="000000"/>
              <w:left w:val="single" w:sz="4" w:space="0" w:color="000000"/>
              <w:bottom w:val="single" w:sz="8" w:space="0" w:color="000000"/>
              <w:right w:val="single" w:sz="12" w:space="0" w:color="000000"/>
            </w:tcBorders>
            <w:shd w:val="clear" w:color="auto" w:fill="auto"/>
            <w:vAlign w:val="center"/>
          </w:tcPr>
          <w:p w14:paraId="6F60B88A"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127</w:t>
            </w:r>
          </w:p>
        </w:tc>
      </w:tr>
      <w:tr w:rsidR="00D91F13" w14:paraId="0AEBAD42" w14:textId="77777777">
        <w:trPr>
          <w:trHeight w:val="320"/>
          <w:jc w:val="center"/>
        </w:trPr>
        <w:tc>
          <w:tcPr>
            <w:tcW w:w="1769" w:type="dxa"/>
            <w:tcBorders>
              <w:top w:val="nil"/>
              <w:left w:val="single" w:sz="4" w:space="0" w:color="000000"/>
              <w:bottom w:val="single" w:sz="8" w:space="0" w:color="000000"/>
              <w:right w:val="single" w:sz="4" w:space="0" w:color="000000"/>
            </w:tcBorders>
            <w:shd w:val="clear" w:color="auto" w:fill="auto"/>
            <w:vAlign w:val="center"/>
          </w:tcPr>
          <w:p w14:paraId="1754759D"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SPMGT 420</w:t>
            </w:r>
          </w:p>
        </w:tc>
        <w:tc>
          <w:tcPr>
            <w:tcW w:w="993" w:type="dxa"/>
            <w:tcBorders>
              <w:top w:val="nil"/>
              <w:left w:val="single" w:sz="4" w:space="0" w:color="000000"/>
              <w:bottom w:val="single" w:sz="8" w:space="0" w:color="000000"/>
              <w:right w:val="single" w:sz="12" w:space="0" w:color="000000"/>
            </w:tcBorders>
            <w:shd w:val="clear" w:color="auto" w:fill="auto"/>
            <w:vAlign w:val="center"/>
          </w:tcPr>
          <w:p w14:paraId="1E30D417"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10" w:type="dxa"/>
            <w:tcBorders>
              <w:top w:val="nil"/>
              <w:left w:val="nil"/>
              <w:bottom w:val="single" w:sz="8" w:space="0" w:color="000000"/>
              <w:right w:val="single" w:sz="12" w:space="0" w:color="000000"/>
            </w:tcBorders>
            <w:shd w:val="clear" w:color="auto" w:fill="auto"/>
            <w:vAlign w:val="center"/>
          </w:tcPr>
          <w:p w14:paraId="524537D8"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780" w:type="dxa"/>
            <w:tcBorders>
              <w:top w:val="nil"/>
              <w:left w:val="nil"/>
              <w:bottom w:val="single" w:sz="8" w:space="0" w:color="000000"/>
              <w:right w:val="single" w:sz="12" w:space="0" w:color="000000"/>
            </w:tcBorders>
            <w:shd w:val="clear" w:color="auto" w:fill="auto"/>
            <w:vAlign w:val="center"/>
          </w:tcPr>
          <w:p w14:paraId="447C29DE"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10" w:type="dxa"/>
            <w:tcBorders>
              <w:top w:val="nil"/>
              <w:left w:val="nil"/>
              <w:bottom w:val="single" w:sz="8" w:space="0" w:color="000000"/>
              <w:right w:val="single" w:sz="12" w:space="0" w:color="000000"/>
            </w:tcBorders>
            <w:shd w:val="clear" w:color="auto" w:fill="auto"/>
            <w:vAlign w:val="center"/>
          </w:tcPr>
          <w:p w14:paraId="6A5EFFAA"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70" w:type="dxa"/>
            <w:tcBorders>
              <w:top w:val="nil"/>
              <w:left w:val="nil"/>
              <w:bottom w:val="single" w:sz="8" w:space="0" w:color="000000"/>
              <w:right w:val="single" w:sz="12" w:space="0" w:color="000000"/>
            </w:tcBorders>
            <w:shd w:val="clear" w:color="auto" w:fill="auto"/>
            <w:vAlign w:val="center"/>
          </w:tcPr>
          <w:p w14:paraId="59830AAD"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870" w:type="dxa"/>
            <w:tcBorders>
              <w:top w:val="nil"/>
              <w:left w:val="nil"/>
              <w:bottom w:val="single" w:sz="8" w:space="0" w:color="000000"/>
              <w:right w:val="single" w:sz="12" w:space="0" w:color="000000"/>
            </w:tcBorders>
            <w:shd w:val="clear" w:color="auto" w:fill="auto"/>
            <w:vAlign w:val="center"/>
          </w:tcPr>
          <w:p w14:paraId="133D7A99"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10" w:type="dxa"/>
            <w:tcBorders>
              <w:top w:val="nil"/>
              <w:left w:val="nil"/>
              <w:bottom w:val="single" w:sz="8" w:space="0" w:color="000000"/>
              <w:right w:val="single" w:sz="12" w:space="0" w:color="000000"/>
            </w:tcBorders>
            <w:shd w:val="clear" w:color="auto" w:fill="auto"/>
            <w:vAlign w:val="center"/>
          </w:tcPr>
          <w:p w14:paraId="3894FAB4"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30" w:type="dxa"/>
            <w:tcBorders>
              <w:top w:val="nil"/>
              <w:left w:val="nil"/>
              <w:bottom w:val="single" w:sz="8" w:space="0" w:color="000000"/>
              <w:right w:val="single" w:sz="12" w:space="0" w:color="000000"/>
            </w:tcBorders>
            <w:shd w:val="clear" w:color="auto" w:fill="auto"/>
            <w:vAlign w:val="center"/>
          </w:tcPr>
          <w:p w14:paraId="46628AEE"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35" w:type="dxa"/>
            <w:tcBorders>
              <w:top w:val="nil"/>
              <w:left w:val="single" w:sz="4" w:space="0" w:color="000000"/>
              <w:bottom w:val="single" w:sz="8" w:space="0" w:color="000000"/>
              <w:right w:val="single" w:sz="12" w:space="0" w:color="000000"/>
            </w:tcBorders>
            <w:shd w:val="clear" w:color="auto" w:fill="auto"/>
            <w:vAlign w:val="center"/>
          </w:tcPr>
          <w:p w14:paraId="4D78A780"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50" w:type="dxa"/>
            <w:tcBorders>
              <w:top w:val="nil"/>
              <w:left w:val="nil"/>
              <w:bottom w:val="single" w:sz="8" w:space="0" w:color="000000"/>
              <w:right w:val="single" w:sz="12" w:space="0" w:color="000000"/>
            </w:tcBorders>
            <w:shd w:val="clear" w:color="auto" w:fill="auto"/>
            <w:vAlign w:val="center"/>
          </w:tcPr>
          <w:p w14:paraId="28BEA794"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90" w:type="dxa"/>
            <w:tcBorders>
              <w:top w:val="nil"/>
              <w:left w:val="nil"/>
              <w:bottom w:val="single" w:sz="8" w:space="0" w:color="000000"/>
              <w:right w:val="single" w:sz="12" w:space="0" w:color="000000"/>
            </w:tcBorders>
            <w:shd w:val="clear" w:color="auto" w:fill="auto"/>
            <w:vAlign w:val="center"/>
          </w:tcPr>
          <w:p w14:paraId="352F9695"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930" w:type="dxa"/>
            <w:tcBorders>
              <w:top w:val="nil"/>
              <w:left w:val="nil"/>
              <w:bottom w:val="single" w:sz="8" w:space="0" w:color="000000"/>
              <w:right w:val="single" w:sz="12" w:space="0" w:color="000000"/>
            </w:tcBorders>
            <w:shd w:val="clear" w:color="auto" w:fill="auto"/>
            <w:vAlign w:val="center"/>
          </w:tcPr>
          <w:p w14:paraId="7DB0A658"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00" w:type="dxa"/>
            <w:tcBorders>
              <w:top w:val="nil"/>
              <w:left w:val="nil"/>
              <w:bottom w:val="single" w:sz="8" w:space="0" w:color="000000"/>
              <w:right w:val="single" w:sz="12" w:space="0" w:color="000000"/>
            </w:tcBorders>
            <w:shd w:val="clear" w:color="auto" w:fill="auto"/>
            <w:vAlign w:val="center"/>
          </w:tcPr>
          <w:p w14:paraId="7CEA8476"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32" w:type="dxa"/>
            <w:tcBorders>
              <w:top w:val="nil"/>
              <w:left w:val="nil"/>
              <w:bottom w:val="single" w:sz="8" w:space="0" w:color="000000"/>
              <w:right w:val="single" w:sz="4" w:space="0" w:color="000000"/>
            </w:tcBorders>
          </w:tcPr>
          <w:p w14:paraId="4BE8A4DE" w14:textId="77777777" w:rsidR="00D91F13" w:rsidRDefault="00D91F13">
            <w:pPr>
              <w:jc w:val="center"/>
              <w:rPr>
                <w:rFonts w:ascii="Times New Roman" w:eastAsia="Times New Roman" w:hAnsi="Times New Roman" w:cs="Times New Roman"/>
                <w:b/>
                <w:color w:val="000000"/>
                <w:highlight w:val="yellow"/>
              </w:rPr>
            </w:pPr>
          </w:p>
        </w:tc>
        <w:tc>
          <w:tcPr>
            <w:tcW w:w="1170" w:type="dxa"/>
            <w:tcBorders>
              <w:top w:val="single" w:sz="8" w:space="0" w:color="000000"/>
              <w:left w:val="single" w:sz="4" w:space="0" w:color="000000"/>
              <w:bottom w:val="single" w:sz="8" w:space="0" w:color="000000"/>
              <w:right w:val="single" w:sz="12" w:space="0" w:color="000000"/>
            </w:tcBorders>
            <w:shd w:val="clear" w:color="auto" w:fill="auto"/>
            <w:vAlign w:val="center"/>
          </w:tcPr>
          <w:p w14:paraId="3709B82F"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113</w:t>
            </w:r>
          </w:p>
        </w:tc>
      </w:tr>
      <w:tr w:rsidR="00D91F13" w14:paraId="0203E814" w14:textId="77777777">
        <w:trPr>
          <w:trHeight w:val="320"/>
          <w:jc w:val="center"/>
        </w:trPr>
        <w:tc>
          <w:tcPr>
            <w:tcW w:w="1769" w:type="dxa"/>
            <w:tcBorders>
              <w:top w:val="nil"/>
              <w:left w:val="single" w:sz="4" w:space="0" w:color="000000"/>
              <w:bottom w:val="single" w:sz="8" w:space="0" w:color="000000"/>
              <w:right w:val="single" w:sz="4" w:space="0" w:color="000000"/>
            </w:tcBorders>
            <w:shd w:val="clear" w:color="auto" w:fill="auto"/>
            <w:vAlign w:val="center"/>
          </w:tcPr>
          <w:p w14:paraId="0E6269B6"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SPMGT 425</w:t>
            </w:r>
          </w:p>
        </w:tc>
        <w:tc>
          <w:tcPr>
            <w:tcW w:w="993" w:type="dxa"/>
            <w:tcBorders>
              <w:top w:val="nil"/>
              <w:left w:val="single" w:sz="4" w:space="0" w:color="000000"/>
              <w:bottom w:val="single" w:sz="8" w:space="0" w:color="000000"/>
              <w:right w:val="single" w:sz="12" w:space="0" w:color="000000"/>
            </w:tcBorders>
            <w:shd w:val="clear" w:color="auto" w:fill="auto"/>
            <w:vAlign w:val="center"/>
          </w:tcPr>
          <w:p w14:paraId="707E2F73"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10" w:type="dxa"/>
            <w:tcBorders>
              <w:top w:val="nil"/>
              <w:left w:val="nil"/>
              <w:bottom w:val="single" w:sz="8" w:space="0" w:color="000000"/>
              <w:right w:val="single" w:sz="12" w:space="0" w:color="000000"/>
            </w:tcBorders>
            <w:shd w:val="clear" w:color="auto" w:fill="auto"/>
            <w:vAlign w:val="center"/>
          </w:tcPr>
          <w:p w14:paraId="33EF41CB"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80" w:type="dxa"/>
            <w:tcBorders>
              <w:top w:val="nil"/>
              <w:left w:val="nil"/>
              <w:bottom w:val="single" w:sz="8" w:space="0" w:color="000000"/>
              <w:right w:val="single" w:sz="12" w:space="0" w:color="000000"/>
            </w:tcBorders>
            <w:shd w:val="clear" w:color="auto" w:fill="auto"/>
            <w:vAlign w:val="center"/>
          </w:tcPr>
          <w:p w14:paraId="7CBBDBB0"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10" w:type="dxa"/>
            <w:tcBorders>
              <w:top w:val="nil"/>
              <w:left w:val="nil"/>
              <w:bottom w:val="single" w:sz="8" w:space="0" w:color="000000"/>
              <w:right w:val="single" w:sz="12" w:space="0" w:color="000000"/>
            </w:tcBorders>
            <w:shd w:val="clear" w:color="auto" w:fill="auto"/>
            <w:vAlign w:val="center"/>
          </w:tcPr>
          <w:p w14:paraId="4DE7F210"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70" w:type="dxa"/>
            <w:tcBorders>
              <w:top w:val="nil"/>
              <w:left w:val="nil"/>
              <w:bottom w:val="single" w:sz="8" w:space="0" w:color="000000"/>
              <w:right w:val="single" w:sz="12" w:space="0" w:color="000000"/>
            </w:tcBorders>
            <w:shd w:val="clear" w:color="auto" w:fill="auto"/>
            <w:vAlign w:val="center"/>
          </w:tcPr>
          <w:p w14:paraId="563E24DB"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70" w:type="dxa"/>
            <w:tcBorders>
              <w:top w:val="nil"/>
              <w:left w:val="nil"/>
              <w:bottom w:val="single" w:sz="8" w:space="0" w:color="000000"/>
              <w:right w:val="single" w:sz="12" w:space="0" w:color="000000"/>
            </w:tcBorders>
            <w:shd w:val="clear" w:color="auto" w:fill="auto"/>
            <w:vAlign w:val="center"/>
          </w:tcPr>
          <w:p w14:paraId="2918C59E"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10" w:type="dxa"/>
            <w:tcBorders>
              <w:top w:val="nil"/>
              <w:left w:val="nil"/>
              <w:bottom w:val="single" w:sz="8" w:space="0" w:color="000000"/>
              <w:right w:val="single" w:sz="12" w:space="0" w:color="000000"/>
            </w:tcBorders>
            <w:shd w:val="clear" w:color="auto" w:fill="auto"/>
            <w:vAlign w:val="center"/>
          </w:tcPr>
          <w:p w14:paraId="366212FE"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30" w:type="dxa"/>
            <w:tcBorders>
              <w:top w:val="nil"/>
              <w:left w:val="nil"/>
              <w:bottom w:val="single" w:sz="8" w:space="0" w:color="000000"/>
              <w:right w:val="single" w:sz="12" w:space="0" w:color="000000"/>
            </w:tcBorders>
            <w:shd w:val="clear" w:color="auto" w:fill="auto"/>
            <w:vAlign w:val="center"/>
          </w:tcPr>
          <w:p w14:paraId="6B7F76E2"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35" w:type="dxa"/>
            <w:tcBorders>
              <w:top w:val="nil"/>
              <w:left w:val="single" w:sz="4" w:space="0" w:color="000000"/>
              <w:bottom w:val="single" w:sz="8" w:space="0" w:color="000000"/>
              <w:right w:val="single" w:sz="12" w:space="0" w:color="000000"/>
            </w:tcBorders>
            <w:shd w:val="clear" w:color="auto" w:fill="auto"/>
            <w:vAlign w:val="center"/>
          </w:tcPr>
          <w:p w14:paraId="1400A96D"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750" w:type="dxa"/>
            <w:tcBorders>
              <w:top w:val="nil"/>
              <w:left w:val="nil"/>
              <w:bottom w:val="single" w:sz="8" w:space="0" w:color="000000"/>
              <w:right w:val="single" w:sz="12" w:space="0" w:color="000000"/>
            </w:tcBorders>
            <w:shd w:val="clear" w:color="auto" w:fill="auto"/>
            <w:vAlign w:val="center"/>
          </w:tcPr>
          <w:p w14:paraId="78706EAB"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90" w:type="dxa"/>
            <w:tcBorders>
              <w:top w:val="nil"/>
              <w:left w:val="nil"/>
              <w:bottom w:val="single" w:sz="8" w:space="0" w:color="000000"/>
              <w:right w:val="single" w:sz="12" w:space="0" w:color="000000"/>
            </w:tcBorders>
            <w:shd w:val="clear" w:color="auto" w:fill="auto"/>
            <w:vAlign w:val="center"/>
          </w:tcPr>
          <w:p w14:paraId="0C529F8B"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930" w:type="dxa"/>
            <w:tcBorders>
              <w:top w:val="nil"/>
              <w:left w:val="nil"/>
              <w:bottom w:val="single" w:sz="8" w:space="0" w:color="000000"/>
              <w:right w:val="single" w:sz="12" w:space="0" w:color="000000"/>
            </w:tcBorders>
            <w:shd w:val="clear" w:color="auto" w:fill="auto"/>
            <w:vAlign w:val="center"/>
          </w:tcPr>
          <w:p w14:paraId="58BF5011"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00" w:type="dxa"/>
            <w:tcBorders>
              <w:top w:val="nil"/>
              <w:left w:val="nil"/>
              <w:bottom w:val="single" w:sz="8" w:space="0" w:color="000000"/>
              <w:right w:val="single" w:sz="12" w:space="0" w:color="000000"/>
            </w:tcBorders>
            <w:shd w:val="clear" w:color="auto" w:fill="auto"/>
            <w:vAlign w:val="center"/>
          </w:tcPr>
          <w:p w14:paraId="3E6F7B56"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32" w:type="dxa"/>
            <w:tcBorders>
              <w:top w:val="nil"/>
              <w:left w:val="nil"/>
              <w:bottom w:val="single" w:sz="8" w:space="0" w:color="000000"/>
              <w:right w:val="single" w:sz="4" w:space="0" w:color="000000"/>
            </w:tcBorders>
          </w:tcPr>
          <w:p w14:paraId="55DB5FF1" w14:textId="77777777" w:rsidR="00D91F13" w:rsidRDefault="00D91F13">
            <w:pPr>
              <w:jc w:val="center"/>
              <w:rPr>
                <w:rFonts w:ascii="Times New Roman" w:eastAsia="Times New Roman" w:hAnsi="Times New Roman" w:cs="Times New Roman"/>
                <w:b/>
                <w:color w:val="000000"/>
                <w:highlight w:val="yellow"/>
              </w:rPr>
            </w:pPr>
          </w:p>
        </w:tc>
        <w:tc>
          <w:tcPr>
            <w:tcW w:w="1170" w:type="dxa"/>
            <w:tcBorders>
              <w:top w:val="single" w:sz="8" w:space="0" w:color="000000"/>
              <w:left w:val="single" w:sz="4" w:space="0" w:color="000000"/>
              <w:bottom w:val="single" w:sz="8" w:space="0" w:color="000000"/>
              <w:right w:val="single" w:sz="12" w:space="0" w:color="000000"/>
            </w:tcBorders>
            <w:shd w:val="clear" w:color="auto" w:fill="auto"/>
            <w:vAlign w:val="center"/>
          </w:tcPr>
          <w:p w14:paraId="5BFC8840"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91</w:t>
            </w:r>
          </w:p>
        </w:tc>
      </w:tr>
      <w:tr w:rsidR="00D91F13" w14:paraId="187683BA" w14:textId="77777777">
        <w:trPr>
          <w:trHeight w:val="320"/>
          <w:jc w:val="center"/>
        </w:trPr>
        <w:tc>
          <w:tcPr>
            <w:tcW w:w="1769" w:type="dxa"/>
            <w:tcBorders>
              <w:top w:val="nil"/>
              <w:left w:val="single" w:sz="4" w:space="0" w:color="000000"/>
              <w:bottom w:val="single" w:sz="8" w:space="0" w:color="000000"/>
              <w:right w:val="single" w:sz="4" w:space="0" w:color="000000"/>
            </w:tcBorders>
            <w:shd w:val="clear" w:color="auto" w:fill="auto"/>
            <w:vAlign w:val="center"/>
          </w:tcPr>
          <w:p w14:paraId="6AEAFF29"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SPMGT 475</w:t>
            </w:r>
          </w:p>
        </w:tc>
        <w:tc>
          <w:tcPr>
            <w:tcW w:w="993" w:type="dxa"/>
            <w:tcBorders>
              <w:top w:val="nil"/>
              <w:left w:val="single" w:sz="4" w:space="0" w:color="000000"/>
              <w:bottom w:val="single" w:sz="12" w:space="0" w:color="000000"/>
              <w:right w:val="single" w:sz="12" w:space="0" w:color="000000"/>
            </w:tcBorders>
            <w:shd w:val="clear" w:color="auto" w:fill="auto"/>
            <w:vAlign w:val="center"/>
          </w:tcPr>
          <w:p w14:paraId="544BB511"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10" w:type="dxa"/>
            <w:tcBorders>
              <w:top w:val="nil"/>
              <w:left w:val="nil"/>
              <w:bottom w:val="single" w:sz="12" w:space="0" w:color="000000"/>
              <w:right w:val="single" w:sz="12" w:space="0" w:color="000000"/>
            </w:tcBorders>
            <w:shd w:val="clear" w:color="auto" w:fill="auto"/>
            <w:vAlign w:val="center"/>
          </w:tcPr>
          <w:p w14:paraId="776E309A"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80" w:type="dxa"/>
            <w:tcBorders>
              <w:top w:val="nil"/>
              <w:left w:val="nil"/>
              <w:bottom w:val="single" w:sz="12" w:space="0" w:color="000000"/>
              <w:right w:val="single" w:sz="12" w:space="0" w:color="000000"/>
            </w:tcBorders>
            <w:shd w:val="clear" w:color="auto" w:fill="auto"/>
            <w:vAlign w:val="center"/>
          </w:tcPr>
          <w:p w14:paraId="594B8592"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10" w:type="dxa"/>
            <w:tcBorders>
              <w:top w:val="nil"/>
              <w:left w:val="nil"/>
              <w:bottom w:val="single" w:sz="12" w:space="0" w:color="000000"/>
              <w:right w:val="single" w:sz="12" w:space="0" w:color="000000"/>
            </w:tcBorders>
            <w:shd w:val="clear" w:color="auto" w:fill="auto"/>
            <w:vAlign w:val="center"/>
          </w:tcPr>
          <w:p w14:paraId="4150152B"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70" w:type="dxa"/>
            <w:tcBorders>
              <w:top w:val="nil"/>
              <w:left w:val="nil"/>
              <w:bottom w:val="single" w:sz="12" w:space="0" w:color="000000"/>
              <w:right w:val="single" w:sz="12" w:space="0" w:color="000000"/>
            </w:tcBorders>
            <w:shd w:val="clear" w:color="auto" w:fill="auto"/>
            <w:vAlign w:val="center"/>
          </w:tcPr>
          <w:p w14:paraId="3848F860"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70" w:type="dxa"/>
            <w:tcBorders>
              <w:top w:val="nil"/>
              <w:left w:val="nil"/>
              <w:bottom w:val="single" w:sz="12" w:space="0" w:color="000000"/>
              <w:right w:val="single" w:sz="12" w:space="0" w:color="000000"/>
            </w:tcBorders>
            <w:shd w:val="clear" w:color="auto" w:fill="auto"/>
            <w:vAlign w:val="center"/>
          </w:tcPr>
          <w:p w14:paraId="626D47F9"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10" w:type="dxa"/>
            <w:tcBorders>
              <w:top w:val="nil"/>
              <w:left w:val="nil"/>
              <w:bottom w:val="single" w:sz="12" w:space="0" w:color="000000"/>
              <w:right w:val="single" w:sz="12" w:space="0" w:color="000000"/>
            </w:tcBorders>
            <w:shd w:val="clear" w:color="auto" w:fill="auto"/>
            <w:vAlign w:val="center"/>
          </w:tcPr>
          <w:p w14:paraId="156F1824"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30" w:type="dxa"/>
            <w:tcBorders>
              <w:top w:val="nil"/>
              <w:left w:val="nil"/>
              <w:bottom w:val="single" w:sz="12" w:space="0" w:color="000000"/>
              <w:right w:val="single" w:sz="12" w:space="0" w:color="000000"/>
            </w:tcBorders>
            <w:shd w:val="clear" w:color="auto" w:fill="auto"/>
            <w:vAlign w:val="center"/>
          </w:tcPr>
          <w:p w14:paraId="61FDDA25"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35" w:type="dxa"/>
            <w:tcBorders>
              <w:top w:val="nil"/>
              <w:left w:val="single" w:sz="4" w:space="0" w:color="000000"/>
              <w:bottom w:val="single" w:sz="12" w:space="0" w:color="000000"/>
              <w:right w:val="single" w:sz="12" w:space="0" w:color="000000"/>
            </w:tcBorders>
            <w:shd w:val="clear" w:color="auto" w:fill="auto"/>
            <w:vAlign w:val="center"/>
          </w:tcPr>
          <w:p w14:paraId="62A698B4"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50" w:type="dxa"/>
            <w:tcBorders>
              <w:top w:val="nil"/>
              <w:left w:val="nil"/>
              <w:bottom w:val="single" w:sz="12" w:space="0" w:color="000000"/>
              <w:right w:val="single" w:sz="12" w:space="0" w:color="000000"/>
            </w:tcBorders>
            <w:shd w:val="clear" w:color="auto" w:fill="auto"/>
            <w:vAlign w:val="center"/>
          </w:tcPr>
          <w:p w14:paraId="2C3D145F"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690" w:type="dxa"/>
            <w:tcBorders>
              <w:top w:val="nil"/>
              <w:left w:val="nil"/>
              <w:bottom w:val="single" w:sz="12" w:space="0" w:color="000000"/>
              <w:right w:val="single" w:sz="12" w:space="0" w:color="000000"/>
            </w:tcBorders>
            <w:shd w:val="clear" w:color="auto" w:fill="auto"/>
            <w:vAlign w:val="center"/>
          </w:tcPr>
          <w:p w14:paraId="3E435854"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930" w:type="dxa"/>
            <w:tcBorders>
              <w:top w:val="nil"/>
              <w:left w:val="nil"/>
              <w:bottom w:val="single" w:sz="12" w:space="0" w:color="000000"/>
              <w:right w:val="single" w:sz="12" w:space="0" w:color="000000"/>
            </w:tcBorders>
            <w:shd w:val="clear" w:color="auto" w:fill="auto"/>
            <w:vAlign w:val="center"/>
          </w:tcPr>
          <w:p w14:paraId="38A063DC"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00" w:type="dxa"/>
            <w:tcBorders>
              <w:top w:val="nil"/>
              <w:left w:val="nil"/>
              <w:bottom w:val="single" w:sz="12" w:space="0" w:color="000000"/>
              <w:right w:val="single" w:sz="12" w:space="0" w:color="000000"/>
            </w:tcBorders>
            <w:shd w:val="clear" w:color="auto" w:fill="auto"/>
            <w:vAlign w:val="center"/>
          </w:tcPr>
          <w:p w14:paraId="7C23C47D"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2" w:type="dxa"/>
            <w:tcBorders>
              <w:top w:val="nil"/>
              <w:left w:val="nil"/>
              <w:bottom w:val="single" w:sz="8" w:space="0" w:color="000000"/>
              <w:right w:val="single" w:sz="4" w:space="0" w:color="000000"/>
            </w:tcBorders>
          </w:tcPr>
          <w:p w14:paraId="0335D9E3" w14:textId="77777777" w:rsidR="00D91F13" w:rsidRDefault="00D91F13">
            <w:pPr>
              <w:jc w:val="center"/>
              <w:rPr>
                <w:rFonts w:ascii="Times New Roman" w:eastAsia="Times New Roman" w:hAnsi="Times New Roman" w:cs="Times New Roman"/>
                <w:b/>
                <w:color w:val="000000"/>
                <w:highlight w:val="yellow"/>
              </w:rPr>
            </w:pPr>
          </w:p>
        </w:tc>
        <w:tc>
          <w:tcPr>
            <w:tcW w:w="1170" w:type="dxa"/>
            <w:tcBorders>
              <w:top w:val="single" w:sz="8" w:space="0" w:color="000000"/>
              <w:left w:val="single" w:sz="4" w:space="0" w:color="000000"/>
              <w:bottom w:val="single" w:sz="8" w:space="0" w:color="000000"/>
              <w:right w:val="single" w:sz="12" w:space="0" w:color="000000"/>
            </w:tcBorders>
            <w:shd w:val="clear" w:color="auto" w:fill="auto"/>
            <w:vAlign w:val="center"/>
          </w:tcPr>
          <w:p w14:paraId="43F49149"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88</w:t>
            </w:r>
          </w:p>
        </w:tc>
      </w:tr>
      <w:tr w:rsidR="00D91F13" w14:paraId="3D8F9F4F" w14:textId="77777777">
        <w:trPr>
          <w:trHeight w:val="320"/>
          <w:jc w:val="center"/>
        </w:trPr>
        <w:tc>
          <w:tcPr>
            <w:tcW w:w="1769" w:type="dxa"/>
            <w:tcBorders>
              <w:top w:val="nil"/>
              <w:left w:val="single" w:sz="4" w:space="0" w:color="000000"/>
              <w:bottom w:val="single" w:sz="12" w:space="0" w:color="000000"/>
              <w:right w:val="single" w:sz="4" w:space="0" w:color="000000"/>
            </w:tcBorders>
            <w:shd w:val="clear" w:color="auto" w:fill="auto"/>
            <w:vAlign w:val="center"/>
          </w:tcPr>
          <w:p w14:paraId="15A837C3"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SPMGT 480</w:t>
            </w:r>
          </w:p>
        </w:tc>
        <w:tc>
          <w:tcPr>
            <w:tcW w:w="993" w:type="dxa"/>
            <w:tcBorders>
              <w:top w:val="nil"/>
              <w:left w:val="single" w:sz="4" w:space="0" w:color="000000"/>
              <w:bottom w:val="single" w:sz="12" w:space="0" w:color="000000"/>
              <w:right w:val="single" w:sz="12" w:space="0" w:color="000000"/>
            </w:tcBorders>
            <w:shd w:val="clear" w:color="auto" w:fill="auto"/>
            <w:vAlign w:val="center"/>
          </w:tcPr>
          <w:p w14:paraId="716FE85D"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10" w:type="dxa"/>
            <w:tcBorders>
              <w:top w:val="nil"/>
              <w:left w:val="nil"/>
              <w:bottom w:val="single" w:sz="12" w:space="0" w:color="000000"/>
              <w:right w:val="single" w:sz="12" w:space="0" w:color="000000"/>
            </w:tcBorders>
            <w:shd w:val="clear" w:color="auto" w:fill="auto"/>
            <w:vAlign w:val="center"/>
          </w:tcPr>
          <w:p w14:paraId="6D321E49"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780" w:type="dxa"/>
            <w:tcBorders>
              <w:top w:val="nil"/>
              <w:left w:val="nil"/>
              <w:bottom w:val="single" w:sz="12" w:space="0" w:color="000000"/>
              <w:right w:val="single" w:sz="12" w:space="0" w:color="000000"/>
            </w:tcBorders>
            <w:shd w:val="clear" w:color="auto" w:fill="auto"/>
            <w:vAlign w:val="center"/>
          </w:tcPr>
          <w:p w14:paraId="36C0C2F1"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10" w:type="dxa"/>
            <w:tcBorders>
              <w:top w:val="nil"/>
              <w:left w:val="nil"/>
              <w:bottom w:val="single" w:sz="12" w:space="0" w:color="000000"/>
              <w:right w:val="single" w:sz="12" w:space="0" w:color="000000"/>
            </w:tcBorders>
            <w:shd w:val="clear" w:color="auto" w:fill="auto"/>
            <w:vAlign w:val="center"/>
          </w:tcPr>
          <w:p w14:paraId="1C036B19"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70" w:type="dxa"/>
            <w:tcBorders>
              <w:top w:val="nil"/>
              <w:left w:val="nil"/>
              <w:bottom w:val="single" w:sz="12" w:space="0" w:color="000000"/>
              <w:right w:val="single" w:sz="12" w:space="0" w:color="000000"/>
            </w:tcBorders>
            <w:shd w:val="clear" w:color="auto" w:fill="auto"/>
            <w:vAlign w:val="center"/>
          </w:tcPr>
          <w:p w14:paraId="4A3065DD"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70" w:type="dxa"/>
            <w:tcBorders>
              <w:top w:val="nil"/>
              <w:left w:val="nil"/>
              <w:bottom w:val="single" w:sz="12" w:space="0" w:color="000000"/>
              <w:right w:val="single" w:sz="12" w:space="0" w:color="000000"/>
            </w:tcBorders>
            <w:shd w:val="clear" w:color="auto" w:fill="auto"/>
            <w:vAlign w:val="center"/>
          </w:tcPr>
          <w:p w14:paraId="3DC0A993"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10" w:type="dxa"/>
            <w:tcBorders>
              <w:top w:val="nil"/>
              <w:left w:val="nil"/>
              <w:bottom w:val="single" w:sz="12" w:space="0" w:color="000000"/>
              <w:right w:val="single" w:sz="12" w:space="0" w:color="000000"/>
            </w:tcBorders>
            <w:shd w:val="clear" w:color="auto" w:fill="auto"/>
            <w:vAlign w:val="center"/>
          </w:tcPr>
          <w:p w14:paraId="23364186"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30" w:type="dxa"/>
            <w:tcBorders>
              <w:top w:val="nil"/>
              <w:left w:val="nil"/>
              <w:bottom w:val="single" w:sz="12" w:space="0" w:color="000000"/>
              <w:right w:val="single" w:sz="12" w:space="0" w:color="000000"/>
            </w:tcBorders>
            <w:shd w:val="clear" w:color="auto" w:fill="auto"/>
            <w:vAlign w:val="center"/>
          </w:tcPr>
          <w:p w14:paraId="737C7257"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5" w:type="dxa"/>
            <w:tcBorders>
              <w:top w:val="nil"/>
              <w:left w:val="single" w:sz="4" w:space="0" w:color="000000"/>
              <w:bottom w:val="single" w:sz="12" w:space="0" w:color="000000"/>
              <w:right w:val="single" w:sz="12" w:space="0" w:color="000000"/>
            </w:tcBorders>
            <w:shd w:val="clear" w:color="auto" w:fill="auto"/>
            <w:vAlign w:val="center"/>
          </w:tcPr>
          <w:p w14:paraId="083B6A72"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50" w:type="dxa"/>
            <w:tcBorders>
              <w:top w:val="nil"/>
              <w:left w:val="nil"/>
              <w:bottom w:val="single" w:sz="12" w:space="0" w:color="000000"/>
              <w:right w:val="single" w:sz="12" w:space="0" w:color="000000"/>
            </w:tcBorders>
            <w:shd w:val="clear" w:color="auto" w:fill="auto"/>
            <w:vAlign w:val="center"/>
          </w:tcPr>
          <w:p w14:paraId="6A6F4E2F"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90" w:type="dxa"/>
            <w:tcBorders>
              <w:top w:val="nil"/>
              <w:left w:val="nil"/>
              <w:bottom w:val="single" w:sz="12" w:space="0" w:color="000000"/>
              <w:right w:val="single" w:sz="12" w:space="0" w:color="000000"/>
            </w:tcBorders>
            <w:shd w:val="clear" w:color="auto" w:fill="auto"/>
            <w:vAlign w:val="center"/>
          </w:tcPr>
          <w:p w14:paraId="4B1758CF"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30" w:type="dxa"/>
            <w:tcBorders>
              <w:top w:val="nil"/>
              <w:left w:val="nil"/>
              <w:bottom w:val="single" w:sz="12" w:space="0" w:color="000000"/>
              <w:right w:val="single" w:sz="12" w:space="0" w:color="000000"/>
            </w:tcBorders>
            <w:shd w:val="clear" w:color="auto" w:fill="auto"/>
            <w:vAlign w:val="center"/>
          </w:tcPr>
          <w:p w14:paraId="59B6E114"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00" w:type="dxa"/>
            <w:tcBorders>
              <w:top w:val="nil"/>
              <w:left w:val="nil"/>
              <w:bottom w:val="single" w:sz="12" w:space="0" w:color="000000"/>
              <w:right w:val="single" w:sz="12" w:space="0" w:color="000000"/>
            </w:tcBorders>
            <w:shd w:val="clear" w:color="auto" w:fill="auto"/>
            <w:vAlign w:val="center"/>
          </w:tcPr>
          <w:p w14:paraId="57E59AF9" w14:textId="77777777" w:rsidR="00D91F13" w:rsidRDefault="002012E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32" w:type="dxa"/>
            <w:tcBorders>
              <w:top w:val="nil"/>
              <w:left w:val="nil"/>
              <w:bottom w:val="single" w:sz="8" w:space="0" w:color="000000"/>
              <w:right w:val="single" w:sz="4" w:space="0" w:color="000000"/>
            </w:tcBorders>
          </w:tcPr>
          <w:p w14:paraId="1E773314" w14:textId="77777777" w:rsidR="00D91F13" w:rsidRDefault="00D91F13">
            <w:pPr>
              <w:jc w:val="center"/>
              <w:rPr>
                <w:rFonts w:ascii="Times New Roman" w:eastAsia="Times New Roman" w:hAnsi="Times New Roman" w:cs="Times New Roman"/>
                <w:b/>
                <w:color w:val="000000"/>
                <w:highlight w:val="yellow"/>
              </w:rPr>
            </w:pPr>
          </w:p>
        </w:tc>
        <w:tc>
          <w:tcPr>
            <w:tcW w:w="1170" w:type="dxa"/>
            <w:tcBorders>
              <w:top w:val="single" w:sz="8" w:space="0" w:color="000000"/>
              <w:left w:val="single" w:sz="4" w:space="0" w:color="000000"/>
              <w:bottom w:val="single" w:sz="8" w:space="0" w:color="000000"/>
              <w:right w:val="single" w:sz="12" w:space="0" w:color="000000"/>
            </w:tcBorders>
            <w:shd w:val="clear" w:color="auto" w:fill="auto"/>
            <w:vAlign w:val="center"/>
          </w:tcPr>
          <w:p w14:paraId="5DEF39F7"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265</w:t>
            </w:r>
          </w:p>
        </w:tc>
      </w:tr>
      <w:tr w:rsidR="00D91F13" w14:paraId="5B7EAAAE" w14:textId="77777777">
        <w:trPr>
          <w:trHeight w:val="480"/>
          <w:jc w:val="center"/>
        </w:trPr>
        <w:tc>
          <w:tcPr>
            <w:tcW w:w="1769" w:type="dxa"/>
            <w:tcBorders>
              <w:top w:val="nil"/>
              <w:left w:val="single" w:sz="4" w:space="0" w:color="000000"/>
              <w:bottom w:val="single" w:sz="4" w:space="0" w:color="000000"/>
              <w:right w:val="single" w:sz="4" w:space="0" w:color="000000"/>
            </w:tcBorders>
            <w:shd w:val="clear" w:color="auto" w:fill="auto"/>
            <w:vAlign w:val="center"/>
          </w:tcPr>
          <w:p w14:paraId="49DF66BA"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TOTALS</w:t>
            </w:r>
          </w:p>
        </w:tc>
        <w:tc>
          <w:tcPr>
            <w:tcW w:w="993" w:type="dxa"/>
            <w:tcBorders>
              <w:top w:val="nil"/>
              <w:left w:val="single" w:sz="4" w:space="0" w:color="000000"/>
              <w:bottom w:val="single" w:sz="12" w:space="0" w:color="000000"/>
              <w:right w:val="single" w:sz="12" w:space="0" w:color="000000"/>
            </w:tcBorders>
            <w:shd w:val="clear" w:color="auto" w:fill="auto"/>
            <w:vAlign w:val="center"/>
          </w:tcPr>
          <w:p w14:paraId="1A74BCEC"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140</w:t>
            </w:r>
          </w:p>
        </w:tc>
        <w:tc>
          <w:tcPr>
            <w:tcW w:w="810" w:type="dxa"/>
            <w:tcBorders>
              <w:top w:val="nil"/>
              <w:left w:val="nil"/>
              <w:bottom w:val="single" w:sz="12" w:space="0" w:color="000000"/>
              <w:right w:val="single" w:sz="12" w:space="0" w:color="000000"/>
            </w:tcBorders>
            <w:shd w:val="clear" w:color="auto" w:fill="auto"/>
            <w:vAlign w:val="center"/>
          </w:tcPr>
          <w:p w14:paraId="0B806AED"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148</w:t>
            </w:r>
          </w:p>
        </w:tc>
        <w:tc>
          <w:tcPr>
            <w:tcW w:w="780" w:type="dxa"/>
            <w:tcBorders>
              <w:top w:val="nil"/>
              <w:left w:val="nil"/>
              <w:bottom w:val="single" w:sz="12" w:space="0" w:color="000000"/>
              <w:right w:val="single" w:sz="12" w:space="0" w:color="000000"/>
            </w:tcBorders>
            <w:shd w:val="clear" w:color="auto" w:fill="auto"/>
            <w:vAlign w:val="center"/>
          </w:tcPr>
          <w:p w14:paraId="5892BA9F"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39</w:t>
            </w:r>
          </w:p>
        </w:tc>
        <w:tc>
          <w:tcPr>
            <w:tcW w:w="810" w:type="dxa"/>
            <w:tcBorders>
              <w:top w:val="nil"/>
              <w:left w:val="nil"/>
              <w:bottom w:val="single" w:sz="12" w:space="0" w:color="000000"/>
              <w:right w:val="single" w:sz="12" w:space="0" w:color="000000"/>
            </w:tcBorders>
            <w:shd w:val="clear" w:color="auto" w:fill="auto"/>
            <w:vAlign w:val="center"/>
          </w:tcPr>
          <w:p w14:paraId="100E4C44"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63</w:t>
            </w:r>
          </w:p>
        </w:tc>
        <w:tc>
          <w:tcPr>
            <w:tcW w:w="870" w:type="dxa"/>
            <w:tcBorders>
              <w:top w:val="nil"/>
              <w:left w:val="nil"/>
              <w:bottom w:val="single" w:sz="12" w:space="0" w:color="000000"/>
              <w:right w:val="single" w:sz="12" w:space="0" w:color="000000"/>
            </w:tcBorders>
            <w:shd w:val="clear" w:color="auto" w:fill="auto"/>
            <w:vAlign w:val="center"/>
          </w:tcPr>
          <w:p w14:paraId="0F9092C4"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73</w:t>
            </w:r>
          </w:p>
        </w:tc>
        <w:tc>
          <w:tcPr>
            <w:tcW w:w="870" w:type="dxa"/>
            <w:tcBorders>
              <w:top w:val="nil"/>
              <w:left w:val="nil"/>
              <w:bottom w:val="single" w:sz="12" w:space="0" w:color="000000"/>
              <w:right w:val="single" w:sz="12" w:space="0" w:color="000000"/>
            </w:tcBorders>
            <w:shd w:val="clear" w:color="auto" w:fill="auto"/>
            <w:vAlign w:val="center"/>
          </w:tcPr>
          <w:p w14:paraId="385B1650"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116</w:t>
            </w:r>
          </w:p>
        </w:tc>
        <w:tc>
          <w:tcPr>
            <w:tcW w:w="810" w:type="dxa"/>
            <w:tcBorders>
              <w:top w:val="nil"/>
              <w:left w:val="nil"/>
              <w:bottom w:val="single" w:sz="12" w:space="0" w:color="000000"/>
              <w:right w:val="single" w:sz="12" w:space="0" w:color="000000"/>
            </w:tcBorders>
            <w:shd w:val="clear" w:color="auto" w:fill="auto"/>
            <w:vAlign w:val="center"/>
          </w:tcPr>
          <w:p w14:paraId="1973BBE1"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119</w:t>
            </w:r>
          </w:p>
        </w:tc>
        <w:tc>
          <w:tcPr>
            <w:tcW w:w="930" w:type="dxa"/>
            <w:tcBorders>
              <w:top w:val="nil"/>
              <w:left w:val="nil"/>
              <w:bottom w:val="single" w:sz="12" w:space="0" w:color="000000"/>
              <w:right w:val="single" w:sz="12" w:space="0" w:color="000000"/>
            </w:tcBorders>
            <w:shd w:val="clear" w:color="auto" w:fill="auto"/>
            <w:vAlign w:val="center"/>
          </w:tcPr>
          <w:p w14:paraId="07FB5ECA"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94</w:t>
            </w:r>
          </w:p>
        </w:tc>
        <w:tc>
          <w:tcPr>
            <w:tcW w:w="735" w:type="dxa"/>
            <w:tcBorders>
              <w:top w:val="nil"/>
              <w:left w:val="single" w:sz="4" w:space="0" w:color="000000"/>
              <w:bottom w:val="single" w:sz="12" w:space="0" w:color="000000"/>
              <w:right w:val="single" w:sz="12" w:space="0" w:color="000000"/>
            </w:tcBorders>
            <w:shd w:val="clear" w:color="auto" w:fill="auto"/>
            <w:vAlign w:val="center"/>
          </w:tcPr>
          <w:p w14:paraId="517019C3"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80</w:t>
            </w:r>
          </w:p>
        </w:tc>
        <w:tc>
          <w:tcPr>
            <w:tcW w:w="750" w:type="dxa"/>
            <w:tcBorders>
              <w:top w:val="nil"/>
              <w:left w:val="nil"/>
              <w:bottom w:val="single" w:sz="12" w:space="0" w:color="000000"/>
              <w:right w:val="single" w:sz="12" w:space="0" w:color="000000"/>
            </w:tcBorders>
            <w:shd w:val="clear" w:color="auto" w:fill="auto"/>
            <w:vAlign w:val="center"/>
          </w:tcPr>
          <w:p w14:paraId="54993863"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101</w:t>
            </w:r>
          </w:p>
        </w:tc>
        <w:tc>
          <w:tcPr>
            <w:tcW w:w="690" w:type="dxa"/>
            <w:tcBorders>
              <w:top w:val="nil"/>
              <w:left w:val="nil"/>
              <w:bottom w:val="single" w:sz="12" w:space="0" w:color="000000"/>
              <w:right w:val="single" w:sz="12" w:space="0" w:color="000000"/>
            </w:tcBorders>
            <w:shd w:val="clear" w:color="auto" w:fill="auto"/>
            <w:vAlign w:val="center"/>
          </w:tcPr>
          <w:p w14:paraId="1515130C"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115</w:t>
            </w:r>
          </w:p>
        </w:tc>
        <w:tc>
          <w:tcPr>
            <w:tcW w:w="930" w:type="dxa"/>
            <w:tcBorders>
              <w:top w:val="nil"/>
              <w:left w:val="nil"/>
              <w:bottom w:val="single" w:sz="12" w:space="0" w:color="000000"/>
              <w:right w:val="single" w:sz="12" w:space="0" w:color="000000"/>
            </w:tcBorders>
            <w:shd w:val="clear" w:color="auto" w:fill="auto"/>
            <w:vAlign w:val="center"/>
          </w:tcPr>
          <w:p w14:paraId="6488681B"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180</w:t>
            </w:r>
          </w:p>
        </w:tc>
        <w:tc>
          <w:tcPr>
            <w:tcW w:w="900" w:type="dxa"/>
            <w:tcBorders>
              <w:top w:val="nil"/>
              <w:left w:val="nil"/>
              <w:bottom w:val="single" w:sz="12" w:space="0" w:color="000000"/>
              <w:right w:val="single" w:sz="12" w:space="0" w:color="000000"/>
            </w:tcBorders>
            <w:shd w:val="clear" w:color="auto" w:fill="auto"/>
            <w:vAlign w:val="center"/>
          </w:tcPr>
          <w:p w14:paraId="600ECF37" w14:textId="77777777" w:rsidR="00D91F13" w:rsidRDefault="002012E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92</w:t>
            </w:r>
          </w:p>
        </w:tc>
        <w:tc>
          <w:tcPr>
            <w:tcW w:w="732" w:type="dxa"/>
            <w:tcBorders>
              <w:top w:val="nil"/>
              <w:left w:val="nil"/>
              <w:bottom w:val="single" w:sz="8" w:space="0" w:color="000000"/>
              <w:right w:val="single" w:sz="4" w:space="0" w:color="000000"/>
            </w:tcBorders>
          </w:tcPr>
          <w:p w14:paraId="3330510A" w14:textId="77777777" w:rsidR="00D91F13" w:rsidRDefault="00D91F13">
            <w:pPr>
              <w:rPr>
                <w:rFonts w:ascii="Times New Roman" w:eastAsia="Times New Roman" w:hAnsi="Times New Roman" w:cs="Times New Roman"/>
                <w:b/>
                <w:color w:val="000000"/>
                <w:highlight w:val="yellow"/>
              </w:rPr>
            </w:pPr>
          </w:p>
        </w:tc>
        <w:tc>
          <w:tcPr>
            <w:tcW w:w="1170" w:type="dxa"/>
            <w:tcBorders>
              <w:top w:val="single" w:sz="8" w:space="0" w:color="000000"/>
              <w:left w:val="single" w:sz="4" w:space="0" w:color="000000"/>
              <w:bottom w:val="single" w:sz="8" w:space="0" w:color="000000"/>
              <w:right w:val="single" w:sz="12" w:space="0" w:color="000000"/>
            </w:tcBorders>
            <w:shd w:val="clear" w:color="auto" w:fill="auto"/>
            <w:vAlign w:val="center"/>
          </w:tcPr>
          <w:p w14:paraId="5FA1C13A" w14:textId="77777777" w:rsidR="00D91F13" w:rsidRDefault="00D91F13">
            <w:pPr>
              <w:rPr>
                <w:rFonts w:ascii="Times New Roman" w:eastAsia="Times New Roman" w:hAnsi="Times New Roman" w:cs="Times New Roman"/>
                <w:b/>
                <w:color w:val="000000"/>
              </w:rPr>
            </w:pPr>
          </w:p>
        </w:tc>
      </w:tr>
    </w:tbl>
    <w:p w14:paraId="2566C289" w14:textId="77777777" w:rsidR="00D91F13" w:rsidRDefault="002012EF">
      <w:pPr>
        <w:ind w:left="-630" w:right="-720"/>
        <w:rPr>
          <w:rFonts w:ascii="Times New Roman" w:eastAsia="Times New Roman" w:hAnsi="Times New Roman" w:cs="Times New Roman"/>
          <w:sz w:val="20"/>
          <w:szCs w:val="20"/>
          <w:highlight w:val="white"/>
        </w:rPr>
        <w:sectPr w:rsidR="00D91F13">
          <w:pgSz w:w="15840" w:h="12240" w:orient="landscape"/>
          <w:pgMar w:top="1440" w:right="1440" w:bottom="1440" w:left="1440" w:header="720" w:footer="720" w:gutter="0"/>
          <w:cols w:space="720"/>
        </w:sectPr>
      </w:pPr>
      <w:r>
        <w:rPr>
          <w:rFonts w:ascii="Times New Roman" w:eastAsia="Times New Roman" w:hAnsi="Times New Roman" w:cs="Times New Roman"/>
          <w:sz w:val="20"/>
          <w:szCs w:val="20"/>
        </w:rPr>
        <w:t>Note:</w:t>
      </w:r>
      <w:r>
        <w:rPr>
          <w:rFonts w:ascii="Times New Roman" w:eastAsia="Times New Roman" w:hAnsi="Times New Roman" w:cs="Times New Roman"/>
          <w:sz w:val="20"/>
          <w:szCs w:val="20"/>
        </w:rPr>
        <w:tab/>
        <w:t>The normal range for the contact hour totals for an individual course is 50-65 in a semester program, although for some integrative courses, the total may be higher. The normal range for the contact hour totals for an individual CPC area is from approximately 15 to over 100 in a semester program. In both cases, the assumption involves three-hour courses with 45 class contact hours during a semester. This matrix is an excellent way to review the academic content of a degree program. *Optional Category</w:t>
      </w:r>
    </w:p>
    <w:p w14:paraId="7241B5C4" w14:textId="77777777" w:rsidR="00D91F13" w:rsidRDefault="00D91F13">
      <w:pPr>
        <w:rPr>
          <w:rFonts w:ascii="Times New Roman" w:eastAsia="Times New Roman" w:hAnsi="Times New Roman" w:cs="Times New Roman"/>
          <w:color w:val="000000"/>
        </w:rPr>
      </w:pPr>
    </w:p>
    <w:p w14:paraId="5DE722A7" w14:textId="77777777" w:rsidR="00D91F13" w:rsidRDefault="002012EF">
      <w:pPr>
        <w:pStyle w:val="Heading3"/>
        <w:numPr>
          <w:ilvl w:val="2"/>
          <w:numId w:val="27"/>
        </w:numPr>
        <w:tabs>
          <w:tab w:val="left" w:pos="0"/>
        </w:tabs>
        <w:spacing w:before="0"/>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u w:val="single"/>
        </w:rPr>
        <w:t>3.3  General</w:t>
      </w:r>
      <w:proofErr w:type="gramEnd"/>
      <w:r>
        <w:rPr>
          <w:rFonts w:ascii="Times New Roman" w:eastAsia="Times New Roman" w:hAnsi="Times New Roman" w:cs="Times New Roman"/>
          <w:color w:val="000000"/>
          <w:sz w:val="28"/>
          <w:szCs w:val="28"/>
          <w:u w:val="single"/>
        </w:rPr>
        <w:t xml:space="preserve"> Education &amp; De</w:t>
      </w:r>
      <w:r>
        <w:rPr>
          <w:rFonts w:ascii="Times New Roman" w:eastAsia="Times New Roman" w:hAnsi="Times New Roman" w:cs="Times New Roman"/>
          <w:sz w:val="28"/>
          <w:szCs w:val="28"/>
          <w:u w:val="single"/>
        </w:rPr>
        <w:t>pth and Breadth of Curriculum</w:t>
      </w:r>
      <w:r>
        <w:rPr>
          <w:rFonts w:ascii="Times New Roman" w:eastAsia="Times New Roman" w:hAnsi="Times New Roman" w:cs="Times New Roman"/>
          <w:color w:val="000000"/>
          <w:sz w:val="28"/>
          <w:szCs w:val="28"/>
          <w:u w:val="single"/>
        </w:rPr>
        <w:t xml:space="preserve"> (undergraduate only)</w:t>
      </w:r>
    </w:p>
    <w:p w14:paraId="69F33E52" w14:textId="77777777" w:rsidR="00D91F13" w:rsidRDefault="00D91F13">
      <w:pPr>
        <w:rPr>
          <w:rFonts w:ascii="Times New Roman" w:eastAsia="Times New Roman" w:hAnsi="Times New Roman" w:cs="Times New Roman"/>
          <w:color w:val="000000"/>
        </w:rPr>
      </w:pPr>
    </w:p>
    <w:p w14:paraId="33AAB70B" w14:textId="77777777" w:rsidR="00D91F13" w:rsidRDefault="002012EF">
      <w:pPr>
        <w:pStyle w:val="Heading4"/>
        <w:numPr>
          <w:ilvl w:val="3"/>
          <w:numId w:val="27"/>
        </w:numPr>
        <w:tabs>
          <w:tab w:val="left" w:pos="0"/>
        </w:tabs>
        <w:rPr>
          <w:rFonts w:ascii="Times New Roman" w:eastAsia="Times New Roman" w:hAnsi="Times New Roman" w:cs="Times New Roman"/>
          <w:color w:val="000000"/>
          <w:u w:val="none"/>
        </w:rPr>
      </w:pPr>
      <w:r>
        <w:rPr>
          <w:rFonts w:ascii="Times New Roman" w:eastAsia="Times New Roman" w:hAnsi="Times New Roman" w:cs="Times New Roman"/>
          <w:color w:val="000000"/>
        </w:rPr>
        <w:t>Self-Study Guidelines</w:t>
      </w:r>
    </w:p>
    <w:p w14:paraId="373CE003" w14:textId="77777777" w:rsidR="00D91F13" w:rsidRDefault="002012EF">
      <w:pPr>
        <w:pBdr>
          <w:top w:val="nil"/>
          <w:left w:val="nil"/>
          <w:bottom w:val="nil"/>
          <w:right w:val="nil"/>
          <w:between w:val="nil"/>
        </w:pBdr>
        <w:tabs>
          <w:tab w:val="left" w:pos="1260"/>
        </w:tabs>
        <w:rPr>
          <w:rFonts w:ascii="Times New Roman" w:eastAsia="Times New Roman" w:hAnsi="Times New Roman" w:cs="Times New Roman"/>
          <w:i/>
          <w:color w:val="000000"/>
        </w:rPr>
      </w:pPr>
      <w:r>
        <w:rPr>
          <w:rFonts w:ascii="Times New Roman" w:eastAsia="Times New Roman" w:hAnsi="Times New Roman" w:cs="Times New Roman"/>
          <w:b/>
          <w:i/>
          <w:color w:val="000000"/>
        </w:rPr>
        <w:t>Master’s Degree and Doctoral Programs</w:t>
      </w:r>
      <w:r>
        <w:rPr>
          <w:rFonts w:ascii="Times New Roman" w:eastAsia="Times New Roman" w:hAnsi="Times New Roman" w:cs="Times New Roman"/>
          <w:i/>
          <w:color w:val="000000"/>
        </w:rPr>
        <w:t xml:space="preserve">: This </w:t>
      </w:r>
      <w:r>
        <w:rPr>
          <w:rFonts w:ascii="Times New Roman" w:eastAsia="Times New Roman" w:hAnsi="Times New Roman" w:cs="Times New Roman"/>
          <w:i/>
        </w:rPr>
        <w:t>Principle</w:t>
      </w:r>
      <w:r>
        <w:rPr>
          <w:rFonts w:ascii="Times New Roman" w:eastAsia="Times New Roman" w:hAnsi="Times New Roman" w:cs="Times New Roman"/>
          <w:i/>
          <w:color w:val="000000"/>
        </w:rPr>
        <w:t xml:space="preserve"> does not apply.</w:t>
      </w:r>
    </w:p>
    <w:p w14:paraId="356AA3B7" w14:textId="77777777" w:rsidR="00D91F13" w:rsidRDefault="00D91F13">
      <w:pPr>
        <w:pBdr>
          <w:top w:val="nil"/>
          <w:left w:val="nil"/>
          <w:bottom w:val="nil"/>
          <w:right w:val="nil"/>
          <w:between w:val="nil"/>
        </w:pBdr>
        <w:tabs>
          <w:tab w:val="left" w:pos="1260"/>
        </w:tabs>
        <w:rPr>
          <w:rFonts w:ascii="Times New Roman" w:eastAsia="Times New Roman" w:hAnsi="Times New Roman" w:cs="Times New Roman"/>
          <w:i/>
          <w:color w:val="000000"/>
        </w:rPr>
      </w:pPr>
    </w:p>
    <w:p w14:paraId="5717680A" w14:textId="77777777" w:rsidR="00D91F13" w:rsidRDefault="002012EF">
      <w:pPr>
        <w:numPr>
          <w:ilvl w:val="0"/>
          <w:numId w:val="41"/>
        </w:numPr>
        <w:pBdr>
          <w:top w:val="nil"/>
          <w:left w:val="nil"/>
          <w:bottom w:val="nil"/>
          <w:right w:val="nil"/>
          <w:between w:val="nil"/>
        </w:pBdr>
        <w:tabs>
          <w:tab w:val="left" w:pos="1260"/>
        </w:tabs>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Cut and paste the description of the institution’s general education requirements and provide the URL and page numbers for the section in the institution’s catalog. Indicate which general education courses also count toward the required </w:t>
      </w:r>
      <w:r>
        <w:rPr>
          <w:rFonts w:ascii="Times New Roman" w:eastAsia="Times New Roman" w:hAnsi="Times New Roman" w:cs="Times New Roman"/>
          <w:i/>
        </w:rPr>
        <w:t>sport core courses.</w:t>
      </w:r>
    </w:p>
    <w:p w14:paraId="37FF2931" w14:textId="77777777" w:rsidR="00D91F13" w:rsidRDefault="002012EF">
      <w:pPr>
        <w:numPr>
          <w:ilvl w:val="0"/>
          <w:numId w:val="41"/>
        </w:numPr>
        <w:pBdr>
          <w:top w:val="nil"/>
          <w:left w:val="nil"/>
          <w:bottom w:val="nil"/>
          <w:right w:val="nil"/>
          <w:between w:val="nil"/>
        </w:pBdr>
        <w:tabs>
          <w:tab w:val="left" w:pos="1260"/>
        </w:tabs>
        <w:rPr>
          <w:rFonts w:ascii="Times New Roman" w:eastAsia="Times New Roman" w:hAnsi="Times New Roman" w:cs="Times New Roman"/>
          <w:i/>
          <w:color w:val="000000"/>
        </w:rPr>
      </w:pPr>
      <w:r>
        <w:rPr>
          <w:rFonts w:ascii="Times New Roman" w:eastAsia="Times New Roman" w:hAnsi="Times New Roman" w:cs="Times New Roman"/>
          <w:i/>
          <w:color w:val="000000"/>
        </w:rPr>
        <w:t>Provide Table 2: Undergraduate Curriculum Composition. The table should include both the number of credit hours in the institution’s general education</w:t>
      </w:r>
      <w:r>
        <w:rPr>
          <w:rFonts w:ascii="Times New Roman" w:eastAsia="Times New Roman" w:hAnsi="Times New Roman" w:cs="Times New Roman"/>
          <w:i/>
        </w:rPr>
        <w:t xml:space="preserve"> </w:t>
      </w:r>
      <w:r>
        <w:rPr>
          <w:rFonts w:ascii="Times New Roman" w:eastAsia="Times New Roman" w:hAnsi="Times New Roman" w:cs="Times New Roman"/>
          <w:i/>
          <w:color w:val="000000"/>
        </w:rPr>
        <w:t>requirements and the percentage of the total number of credits required for graduation for each associate’s and bachelor’s level sport management program(s) included in the accreditation review.</w:t>
      </w:r>
    </w:p>
    <w:p w14:paraId="52DC034F" w14:textId="77777777" w:rsidR="00D91F13" w:rsidRDefault="002012EF">
      <w:pPr>
        <w:numPr>
          <w:ilvl w:val="0"/>
          <w:numId w:val="41"/>
        </w:numPr>
        <w:rPr>
          <w:rFonts w:ascii="Times New Roman" w:eastAsia="Times New Roman" w:hAnsi="Times New Roman" w:cs="Times New Roman"/>
          <w:i/>
        </w:rPr>
      </w:pPr>
      <w:r>
        <w:rPr>
          <w:rFonts w:ascii="Times New Roman" w:eastAsia="Times New Roman" w:hAnsi="Times New Roman" w:cs="Times New Roman"/>
          <w:i/>
        </w:rPr>
        <w:t>If any bachelor’s degree program requires less than 20 percent sport management courses or less than 30 percent for associate’s degrees, provide the rationale.</w:t>
      </w:r>
    </w:p>
    <w:p w14:paraId="5D77C49D" w14:textId="77777777" w:rsidR="00D91F13" w:rsidRDefault="002012EF">
      <w:pPr>
        <w:numPr>
          <w:ilvl w:val="0"/>
          <w:numId w:val="41"/>
        </w:numPr>
        <w:pBdr>
          <w:top w:val="nil"/>
          <w:left w:val="nil"/>
          <w:bottom w:val="nil"/>
          <w:right w:val="nil"/>
          <w:between w:val="nil"/>
        </w:pBdr>
        <w:tabs>
          <w:tab w:val="left" w:pos="360"/>
        </w:tabs>
        <w:rPr>
          <w:rFonts w:ascii="Times New Roman" w:eastAsia="Times New Roman" w:hAnsi="Times New Roman" w:cs="Times New Roman"/>
          <w:i/>
          <w:color w:val="000000"/>
        </w:rPr>
      </w:pPr>
      <w:r>
        <w:rPr>
          <w:rFonts w:ascii="Times New Roman" w:eastAsia="Times New Roman" w:hAnsi="Times New Roman" w:cs="Times New Roman"/>
          <w:i/>
          <w:color w:val="000000"/>
        </w:rPr>
        <w:t>Describe the remedial and developmental programs employed by the institution to assist undergraduate students in acquiring the basic skills (e.g., written composition and quantitative skills) necessary to be successful in their studies.</w:t>
      </w:r>
    </w:p>
    <w:p w14:paraId="56BEAFD9" w14:textId="77777777" w:rsidR="00D91F13" w:rsidRDefault="00D91F13">
      <w:pPr>
        <w:rPr>
          <w:rFonts w:ascii="Times New Roman" w:eastAsia="Times New Roman" w:hAnsi="Times New Roman" w:cs="Times New Roman"/>
          <w:i/>
        </w:rPr>
      </w:pPr>
    </w:p>
    <w:p w14:paraId="6C6CF87D" w14:textId="77777777" w:rsidR="00D91F13" w:rsidRDefault="002012EF">
      <w:pPr>
        <w:tabs>
          <w:tab w:val="left" w:pos="1260"/>
        </w:tabs>
        <w:rPr>
          <w:rFonts w:ascii="Times New Roman" w:eastAsia="Times New Roman" w:hAnsi="Times New Roman" w:cs="Times New Roman"/>
          <w:i/>
          <w:color w:val="000000"/>
        </w:rPr>
      </w:pPr>
      <w:r>
        <w:rPr>
          <w:rFonts w:ascii="Times New Roman" w:eastAsia="Times New Roman" w:hAnsi="Times New Roman" w:cs="Times New Roman"/>
          <w:i/>
          <w:color w:val="000000"/>
          <w:u w:val="single"/>
        </w:rPr>
        <w:t>Note</w:t>
      </w:r>
      <w:r>
        <w:rPr>
          <w:rFonts w:ascii="Times New Roman" w:eastAsia="Times New Roman" w:hAnsi="Times New Roman" w:cs="Times New Roman"/>
          <w:i/>
          <w:color w:val="000000"/>
        </w:rPr>
        <w:t xml:space="preserve">: Contact COSMA headquarters for additional information pertaining to this </w:t>
      </w:r>
      <w:r>
        <w:rPr>
          <w:rFonts w:ascii="Times New Roman" w:eastAsia="Times New Roman" w:hAnsi="Times New Roman" w:cs="Times New Roman"/>
          <w:i/>
        </w:rPr>
        <w:t>Principle</w:t>
      </w:r>
      <w:r>
        <w:rPr>
          <w:rFonts w:ascii="Times New Roman" w:eastAsia="Times New Roman" w:hAnsi="Times New Roman" w:cs="Times New Roman"/>
          <w:i/>
          <w:color w:val="000000"/>
        </w:rPr>
        <w:t xml:space="preserve"> if your institution does not have a formal general education requirement.</w:t>
      </w:r>
    </w:p>
    <w:p w14:paraId="2B85B964" w14:textId="77777777" w:rsidR="00D91F13" w:rsidRDefault="00D91F13">
      <w:pPr>
        <w:tabs>
          <w:tab w:val="left" w:pos="1260"/>
        </w:tabs>
        <w:rPr>
          <w:rFonts w:ascii="Times New Roman" w:eastAsia="Times New Roman" w:hAnsi="Times New Roman" w:cs="Times New Roman"/>
          <w:i/>
          <w:color w:val="000000"/>
        </w:rPr>
      </w:pPr>
    </w:p>
    <w:p w14:paraId="4425ED0C" w14:textId="77777777" w:rsidR="00D91F13" w:rsidRDefault="002012EF">
      <w:pPr>
        <w:keepNext/>
        <w:pBdr>
          <w:top w:val="nil"/>
          <w:left w:val="nil"/>
          <w:bottom w:val="nil"/>
          <w:right w:val="nil"/>
          <w:between w:val="nil"/>
        </w:pBdr>
        <w:spacing w:before="120"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Table 2:  Undergraduate Curriculum Composition</w:t>
      </w:r>
    </w:p>
    <w:p w14:paraId="7E03B647" w14:textId="77777777" w:rsidR="00D91F13" w:rsidRDefault="00D91F13">
      <w:pPr>
        <w:pStyle w:val="Heading2"/>
        <w:numPr>
          <w:ilvl w:val="1"/>
          <w:numId w:val="27"/>
        </w:numPr>
        <w:tabs>
          <w:tab w:val="left" w:pos="0"/>
        </w:tabs>
        <w:rPr>
          <w:rFonts w:ascii="Times New Roman" w:eastAsia="Times New Roman" w:hAnsi="Times New Roman" w:cs="Times New Roman"/>
        </w:rPr>
      </w:pPr>
    </w:p>
    <w:tbl>
      <w:tblPr>
        <w:tblStyle w:val="a6"/>
        <w:tblW w:w="9912"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7"/>
        <w:gridCol w:w="540"/>
        <w:gridCol w:w="960"/>
        <w:gridCol w:w="930"/>
        <w:gridCol w:w="1005"/>
        <w:gridCol w:w="885"/>
        <w:gridCol w:w="870"/>
        <w:gridCol w:w="660"/>
        <w:gridCol w:w="945"/>
        <w:gridCol w:w="1620"/>
      </w:tblGrid>
      <w:tr w:rsidR="00D91F13" w14:paraId="6FF64A1C" w14:textId="77777777">
        <w:trPr>
          <w:trHeight w:val="436"/>
        </w:trPr>
        <w:tc>
          <w:tcPr>
            <w:tcW w:w="1497" w:type="dxa"/>
            <w:vMerge w:val="restart"/>
          </w:tcPr>
          <w:p w14:paraId="6F74C896" w14:textId="77777777" w:rsidR="00D91F13" w:rsidRDefault="002012E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r>
            <w:r>
              <w:rPr>
                <w:rFonts w:ascii="Times New Roman" w:eastAsia="Times New Roman" w:hAnsi="Times New Roman" w:cs="Times New Roman"/>
                <w:b/>
                <w:sz w:val="18"/>
                <w:szCs w:val="18"/>
              </w:rPr>
              <w:br/>
            </w:r>
          </w:p>
          <w:p w14:paraId="6E401A00" w14:textId="77777777" w:rsidR="00D91F13" w:rsidRDefault="00D91F13">
            <w:pPr>
              <w:jc w:val="center"/>
              <w:rPr>
                <w:rFonts w:ascii="Times New Roman" w:eastAsia="Times New Roman" w:hAnsi="Times New Roman" w:cs="Times New Roman"/>
                <w:b/>
                <w:sz w:val="18"/>
                <w:szCs w:val="18"/>
              </w:rPr>
            </w:pPr>
          </w:p>
        </w:tc>
        <w:tc>
          <w:tcPr>
            <w:tcW w:w="1500" w:type="dxa"/>
            <w:gridSpan w:val="2"/>
            <w:vMerge w:val="restart"/>
          </w:tcPr>
          <w:p w14:paraId="2C32676A" w14:textId="77777777" w:rsidR="00D91F13" w:rsidRDefault="00D91F13">
            <w:pPr>
              <w:jc w:val="center"/>
              <w:rPr>
                <w:rFonts w:ascii="Times New Roman" w:eastAsia="Times New Roman" w:hAnsi="Times New Roman" w:cs="Times New Roman"/>
                <w:b/>
                <w:sz w:val="18"/>
                <w:szCs w:val="18"/>
              </w:rPr>
            </w:pPr>
          </w:p>
          <w:p w14:paraId="24B61943" w14:textId="77777777" w:rsidR="00D91F13" w:rsidRDefault="002012E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MINIMUM CREDIT HOURS IN GENERAL</w:t>
            </w:r>
          </w:p>
          <w:p w14:paraId="78F3EB50" w14:textId="77777777" w:rsidR="00D91F13" w:rsidRDefault="002012E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EDUCATION</w:t>
            </w:r>
          </w:p>
        </w:tc>
        <w:tc>
          <w:tcPr>
            <w:tcW w:w="3690" w:type="dxa"/>
            <w:gridSpan w:val="4"/>
          </w:tcPr>
          <w:p w14:paraId="4097634F" w14:textId="77777777" w:rsidR="00D91F13" w:rsidRDefault="00D91F13">
            <w:pPr>
              <w:jc w:val="center"/>
              <w:rPr>
                <w:rFonts w:ascii="Times New Roman" w:eastAsia="Times New Roman" w:hAnsi="Times New Roman" w:cs="Times New Roman"/>
                <w:b/>
                <w:sz w:val="18"/>
                <w:szCs w:val="18"/>
              </w:rPr>
            </w:pPr>
          </w:p>
          <w:p w14:paraId="0AC9A24C" w14:textId="77777777" w:rsidR="00D91F13" w:rsidRDefault="002012E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SPORT MGMT CREDIT HOURS</w:t>
            </w:r>
          </w:p>
        </w:tc>
        <w:tc>
          <w:tcPr>
            <w:tcW w:w="1605" w:type="dxa"/>
            <w:gridSpan w:val="2"/>
            <w:vMerge w:val="restart"/>
          </w:tcPr>
          <w:p w14:paraId="7463F3DB" w14:textId="77777777" w:rsidR="00D91F13" w:rsidRDefault="00D91F13">
            <w:pPr>
              <w:jc w:val="center"/>
              <w:rPr>
                <w:rFonts w:ascii="Times New Roman" w:eastAsia="Times New Roman" w:hAnsi="Times New Roman" w:cs="Times New Roman"/>
                <w:b/>
                <w:sz w:val="18"/>
                <w:szCs w:val="18"/>
              </w:rPr>
            </w:pPr>
          </w:p>
          <w:p w14:paraId="398F05E1" w14:textId="77777777" w:rsidR="00D91F13" w:rsidRDefault="002012E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GENERAL</w:t>
            </w:r>
          </w:p>
          <w:p w14:paraId="3EE1632D" w14:textId="77777777" w:rsidR="00D91F13" w:rsidRDefault="002012E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ELECTIVES</w:t>
            </w:r>
            <w:r>
              <w:rPr>
                <w:rFonts w:ascii="Times New Roman" w:eastAsia="Times New Roman" w:hAnsi="Times New Roman" w:cs="Times New Roman"/>
                <w:b/>
                <w:sz w:val="18"/>
                <w:szCs w:val="18"/>
              </w:rPr>
              <w:br/>
              <w:t>CREDIT</w:t>
            </w:r>
            <w:r>
              <w:rPr>
                <w:rFonts w:ascii="Times New Roman" w:eastAsia="Times New Roman" w:hAnsi="Times New Roman" w:cs="Times New Roman"/>
                <w:b/>
                <w:sz w:val="18"/>
                <w:szCs w:val="18"/>
              </w:rPr>
              <w:br/>
              <w:t>HOURS</w:t>
            </w:r>
          </w:p>
        </w:tc>
        <w:tc>
          <w:tcPr>
            <w:tcW w:w="1620" w:type="dxa"/>
            <w:vMerge w:val="restart"/>
          </w:tcPr>
          <w:p w14:paraId="67A69867" w14:textId="77777777" w:rsidR="00D91F13" w:rsidRDefault="00D91F13">
            <w:pPr>
              <w:jc w:val="center"/>
              <w:rPr>
                <w:rFonts w:ascii="Times New Roman" w:eastAsia="Times New Roman" w:hAnsi="Times New Roman" w:cs="Times New Roman"/>
                <w:b/>
                <w:sz w:val="18"/>
                <w:szCs w:val="18"/>
              </w:rPr>
            </w:pPr>
          </w:p>
          <w:p w14:paraId="7D318633" w14:textId="77777777" w:rsidR="00D91F13" w:rsidRDefault="002012E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CREDIT HOURS REQUIRED FOR GRADUATION</w:t>
            </w:r>
          </w:p>
        </w:tc>
      </w:tr>
      <w:tr w:rsidR="00D91F13" w14:paraId="035F668B" w14:textId="77777777">
        <w:trPr>
          <w:trHeight w:val="1449"/>
        </w:trPr>
        <w:tc>
          <w:tcPr>
            <w:tcW w:w="1497" w:type="dxa"/>
            <w:vMerge/>
          </w:tcPr>
          <w:p w14:paraId="5686107A"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500" w:type="dxa"/>
            <w:gridSpan w:val="2"/>
            <w:vMerge/>
          </w:tcPr>
          <w:p w14:paraId="7032FF58"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935" w:type="dxa"/>
            <w:gridSpan w:val="2"/>
          </w:tcPr>
          <w:p w14:paraId="6F7AC9CD" w14:textId="77777777" w:rsidR="00D91F13" w:rsidRDefault="00D91F13">
            <w:pPr>
              <w:jc w:val="center"/>
              <w:rPr>
                <w:rFonts w:ascii="Times New Roman" w:eastAsia="Times New Roman" w:hAnsi="Times New Roman" w:cs="Times New Roman"/>
                <w:b/>
                <w:sz w:val="18"/>
                <w:szCs w:val="18"/>
              </w:rPr>
            </w:pPr>
          </w:p>
          <w:p w14:paraId="549CC0F9" w14:textId="77777777" w:rsidR="00D91F13" w:rsidRDefault="00D91F13">
            <w:pPr>
              <w:jc w:val="center"/>
              <w:rPr>
                <w:rFonts w:ascii="Times New Roman" w:eastAsia="Times New Roman" w:hAnsi="Times New Roman" w:cs="Times New Roman"/>
                <w:b/>
                <w:sz w:val="18"/>
                <w:szCs w:val="18"/>
              </w:rPr>
            </w:pPr>
          </w:p>
          <w:p w14:paraId="1CA3E1E8" w14:textId="77777777" w:rsidR="00D91F13" w:rsidRDefault="002012E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SPORT MGMT CORE</w:t>
            </w:r>
            <w:r>
              <w:rPr>
                <w:rFonts w:ascii="Times New Roman" w:eastAsia="Times New Roman" w:hAnsi="Times New Roman" w:cs="Times New Roman"/>
                <w:b/>
                <w:sz w:val="18"/>
                <w:szCs w:val="18"/>
              </w:rPr>
              <w:br/>
              <w:t>REQUIREMENTS</w:t>
            </w:r>
          </w:p>
        </w:tc>
        <w:tc>
          <w:tcPr>
            <w:tcW w:w="1755" w:type="dxa"/>
            <w:gridSpan w:val="2"/>
          </w:tcPr>
          <w:p w14:paraId="561E45C4" w14:textId="77777777" w:rsidR="00D91F13" w:rsidRDefault="00D91F13">
            <w:pPr>
              <w:jc w:val="center"/>
              <w:rPr>
                <w:rFonts w:ascii="Times New Roman" w:eastAsia="Times New Roman" w:hAnsi="Times New Roman" w:cs="Times New Roman"/>
                <w:b/>
                <w:sz w:val="18"/>
                <w:szCs w:val="18"/>
              </w:rPr>
            </w:pPr>
          </w:p>
          <w:p w14:paraId="62674ACA" w14:textId="77777777" w:rsidR="00D91F13" w:rsidRDefault="00D91F13">
            <w:pPr>
              <w:jc w:val="center"/>
              <w:rPr>
                <w:rFonts w:ascii="Times New Roman" w:eastAsia="Times New Roman" w:hAnsi="Times New Roman" w:cs="Times New Roman"/>
                <w:b/>
                <w:sz w:val="18"/>
                <w:szCs w:val="18"/>
              </w:rPr>
            </w:pPr>
          </w:p>
          <w:p w14:paraId="2FAD1860" w14:textId="77777777" w:rsidR="00D91F13" w:rsidRDefault="002012E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REQUIREMENTS</w:t>
            </w:r>
            <w:r>
              <w:rPr>
                <w:rFonts w:ascii="Times New Roman" w:eastAsia="Times New Roman" w:hAnsi="Times New Roman" w:cs="Times New Roman"/>
                <w:b/>
                <w:sz w:val="18"/>
                <w:szCs w:val="18"/>
              </w:rPr>
              <w:br/>
              <w:t>BEYOND CORE</w:t>
            </w:r>
          </w:p>
          <w:p w14:paraId="1E8CF16B" w14:textId="77777777" w:rsidR="00D91F13" w:rsidRDefault="00D91F13">
            <w:pPr>
              <w:jc w:val="center"/>
              <w:rPr>
                <w:rFonts w:ascii="Times New Roman" w:eastAsia="Times New Roman" w:hAnsi="Times New Roman" w:cs="Times New Roman"/>
                <w:b/>
                <w:sz w:val="18"/>
                <w:szCs w:val="18"/>
              </w:rPr>
            </w:pPr>
          </w:p>
          <w:p w14:paraId="201667D8" w14:textId="77777777" w:rsidR="00D91F13" w:rsidRDefault="00D91F13">
            <w:pPr>
              <w:jc w:val="center"/>
              <w:rPr>
                <w:rFonts w:ascii="Times New Roman" w:eastAsia="Times New Roman" w:hAnsi="Times New Roman" w:cs="Times New Roman"/>
                <w:b/>
                <w:sz w:val="18"/>
                <w:szCs w:val="18"/>
              </w:rPr>
            </w:pPr>
          </w:p>
          <w:p w14:paraId="169A985F" w14:textId="77777777" w:rsidR="00D91F13" w:rsidRDefault="00D91F13">
            <w:pPr>
              <w:jc w:val="center"/>
              <w:rPr>
                <w:rFonts w:ascii="Times New Roman" w:eastAsia="Times New Roman" w:hAnsi="Times New Roman" w:cs="Times New Roman"/>
                <w:b/>
                <w:sz w:val="18"/>
                <w:szCs w:val="18"/>
              </w:rPr>
            </w:pPr>
          </w:p>
        </w:tc>
        <w:tc>
          <w:tcPr>
            <w:tcW w:w="1605" w:type="dxa"/>
            <w:gridSpan w:val="2"/>
            <w:vMerge/>
          </w:tcPr>
          <w:p w14:paraId="43D43241"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620" w:type="dxa"/>
            <w:vMerge/>
          </w:tcPr>
          <w:p w14:paraId="3E98B4DD"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r>
      <w:tr w:rsidR="00D91F13" w14:paraId="0B9217E0" w14:textId="77777777">
        <w:trPr>
          <w:trHeight w:val="217"/>
        </w:trPr>
        <w:tc>
          <w:tcPr>
            <w:tcW w:w="1497" w:type="dxa"/>
            <w:vMerge/>
          </w:tcPr>
          <w:p w14:paraId="7DED9751"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540" w:type="dxa"/>
          </w:tcPr>
          <w:p w14:paraId="1ED300CE" w14:textId="77777777" w:rsidR="00D91F13" w:rsidRDefault="002012EF">
            <w:pPr>
              <w:jc w:val="center"/>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Hrs</w:t>
            </w:r>
            <w:proofErr w:type="spellEnd"/>
          </w:p>
        </w:tc>
        <w:tc>
          <w:tcPr>
            <w:tcW w:w="960" w:type="dxa"/>
          </w:tcPr>
          <w:p w14:paraId="1FD29469" w14:textId="77777777" w:rsidR="00D91F13" w:rsidRDefault="002012E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Pct</w:t>
            </w:r>
          </w:p>
        </w:tc>
        <w:tc>
          <w:tcPr>
            <w:tcW w:w="930" w:type="dxa"/>
          </w:tcPr>
          <w:p w14:paraId="6C94551C" w14:textId="77777777" w:rsidR="00D91F13" w:rsidRDefault="002012EF">
            <w:pPr>
              <w:jc w:val="center"/>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Hrs</w:t>
            </w:r>
            <w:proofErr w:type="spellEnd"/>
          </w:p>
        </w:tc>
        <w:tc>
          <w:tcPr>
            <w:tcW w:w="1005" w:type="dxa"/>
          </w:tcPr>
          <w:p w14:paraId="119212A1" w14:textId="77777777" w:rsidR="00D91F13" w:rsidRDefault="002012E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Pct</w:t>
            </w:r>
          </w:p>
        </w:tc>
        <w:tc>
          <w:tcPr>
            <w:tcW w:w="885" w:type="dxa"/>
          </w:tcPr>
          <w:p w14:paraId="2BE15CEB" w14:textId="77777777" w:rsidR="00D91F13" w:rsidRDefault="002012EF">
            <w:pPr>
              <w:jc w:val="center"/>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Hrs</w:t>
            </w:r>
            <w:proofErr w:type="spellEnd"/>
          </w:p>
        </w:tc>
        <w:tc>
          <w:tcPr>
            <w:tcW w:w="870" w:type="dxa"/>
          </w:tcPr>
          <w:p w14:paraId="7FB66036" w14:textId="77777777" w:rsidR="00D91F13" w:rsidRDefault="002012E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Pct</w:t>
            </w:r>
          </w:p>
        </w:tc>
        <w:tc>
          <w:tcPr>
            <w:tcW w:w="660" w:type="dxa"/>
          </w:tcPr>
          <w:p w14:paraId="1295E457" w14:textId="77777777" w:rsidR="00D91F13" w:rsidRDefault="002012EF">
            <w:pPr>
              <w:jc w:val="center"/>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Hrs</w:t>
            </w:r>
            <w:proofErr w:type="spellEnd"/>
          </w:p>
        </w:tc>
        <w:tc>
          <w:tcPr>
            <w:tcW w:w="945" w:type="dxa"/>
          </w:tcPr>
          <w:p w14:paraId="1B65A6AA" w14:textId="77777777" w:rsidR="00D91F13" w:rsidRDefault="002012E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Pct</w:t>
            </w:r>
          </w:p>
        </w:tc>
        <w:tc>
          <w:tcPr>
            <w:tcW w:w="1620" w:type="dxa"/>
            <w:vMerge/>
          </w:tcPr>
          <w:p w14:paraId="25B77F0F"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r>
      <w:tr w:rsidR="00D91F13" w14:paraId="21719058" w14:textId="77777777">
        <w:tc>
          <w:tcPr>
            <w:tcW w:w="1497" w:type="dxa"/>
          </w:tcPr>
          <w:p w14:paraId="7EAAB367" w14:textId="77777777" w:rsidR="00D91F13" w:rsidRDefault="002012EF">
            <w:pPr>
              <w:rPr>
                <w:rFonts w:ascii="Times New Roman" w:eastAsia="Times New Roman" w:hAnsi="Times New Roman" w:cs="Times New Roman"/>
              </w:rPr>
            </w:pPr>
            <w:r>
              <w:rPr>
                <w:rFonts w:ascii="Times New Roman" w:eastAsia="Times New Roman" w:hAnsi="Times New Roman" w:cs="Times New Roman"/>
              </w:rPr>
              <w:t>Sport</w:t>
            </w:r>
          </w:p>
          <w:p w14:paraId="75B17E1C" w14:textId="77777777" w:rsidR="00D91F13" w:rsidRDefault="002012EF">
            <w:pPr>
              <w:rPr>
                <w:rFonts w:ascii="Times New Roman" w:eastAsia="Times New Roman" w:hAnsi="Times New Roman" w:cs="Times New Roman"/>
              </w:rPr>
            </w:pPr>
            <w:r>
              <w:rPr>
                <w:rFonts w:ascii="Times New Roman" w:eastAsia="Times New Roman" w:hAnsi="Times New Roman" w:cs="Times New Roman"/>
              </w:rPr>
              <w:t>Management Bachelor’s Degree</w:t>
            </w:r>
          </w:p>
        </w:tc>
        <w:tc>
          <w:tcPr>
            <w:tcW w:w="540" w:type="dxa"/>
          </w:tcPr>
          <w:p w14:paraId="353FF694" w14:textId="77777777" w:rsidR="00D91F13" w:rsidRDefault="002012EF">
            <w:pPr>
              <w:jc w:val="center"/>
              <w:rPr>
                <w:rFonts w:ascii="Times New Roman" w:eastAsia="Times New Roman" w:hAnsi="Times New Roman" w:cs="Times New Roman"/>
              </w:rPr>
            </w:pPr>
            <w:r>
              <w:rPr>
                <w:rFonts w:ascii="Times New Roman" w:eastAsia="Times New Roman" w:hAnsi="Times New Roman" w:cs="Times New Roman"/>
              </w:rPr>
              <w:t>40</w:t>
            </w:r>
          </w:p>
        </w:tc>
        <w:tc>
          <w:tcPr>
            <w:tcW w:w="960" w:type="dxa"/>
          </w:tcPr>
          <w:p w14:paraId="71E34FB9" w14:textId="77777777" w:rsidR="00D91F13" w:rsidRDefault="002012EF">
            <w:pPr>
              <w:jc w:val="center"/>
              <w:rPr>
                <w:rFonts w:ascii="Times New Roman" w:eastAsia="Times New Roman" w:hAnsi="Times New Roman" w:cs="Times New Roman"/>
              </w:rPr>
            </w:pPr>
            <w:r>
              <w:rPr>
                <w:rFonts w:ascii="Times New Roman" w:eastAsia="Times New Roman" w:hAnsi="Times New Roman" w:cs="Times New Roman"/>
              </w:rPr>
              <w:t>33.33%</w:t>
            </w:r>
          </w:p>
        </w:tc>
        <w:tc>
          <w:tcPr>
            <w:tcW w:w="930" w:type="dxa"/>
          </w:tcPr>
          <w:p w14:paraId="387662BF" w14:textId="77777777" w:rsidR="00D91F13" w:rsidRDefault="002012EF">
            <w:pPr>
              <w:jc w:val="center"/>
              <w:rPr>
                <w:rFonts w:ascii="Times New Roman" w:eastAsia="Times New Roman" w:hAnsi="Times New Roman" w:cs="Times New Roman"/>
              </w:rPr>
            </w:pPr>
            <w:r>
              <w:rPr>
                <w:rFonts w:ascii="Times New Roman" w:eastAsia="Times New Roman" w:hAnsi="Times New Roman" w:cs="Times New Roman"/>
              </w:rPr>
              <w:t>40</w:t>
            </w:r>
          </w:p>
        </w:tc>
        <w:tc>
          <w:tcPr>
            <w:tcW w:w="1005" w:type="dxa"/>
          </w:tcPr>
          <w:p w14:paraId="30B6FAA7" w14:textId="77777777" w:rsidR="00D91F13" w:rsidRDefault="002012EF">
            <w:pPr>
              <w:jc w:val="center"/>
              <w:rPr>
                <w:rFonts w:ascii="Times New Roman" w:eastAsia="Times New Roman" w:hAnsi="Times New Roman" w:cs="Times New Roman"/>
              </w:rPr>
            </w:pPr>
            <w:r>
              <w:rPr>
                <w:rFonts w:ascii="Times New Roman" w:eastAsia="Times New Roman" w:hAnsi="Times New Roman" w:cs="Times New Roman"/>
              </w:rPr>
              <w:t>33.33%</w:t>
            </w:r>
          </w:p>
        </w:tc>
        <w:tc>
          <w:tcPr>
            <w:tcW w:w="885" w:type="dxa"/>
          </w:tcPr>
          <w:p w14:paraId="76BA9428" w14:textId="77777777" w:rsidR="00D91F13" w:rsidRDefault="002012EF">
            <w:pPr>
              <w:jc w:val="center"/>
              <w:rPr>
                <w:rFonts w:ascii="Times New Roman" w:eastAsia="Times New Roman" w:hAnsi="Times New Roman" w:cs="Times New Roman"/>
              </w:rPr>
            </w:pPr>
            <w:r>
              <w:rPr>
                <w:rFonts w:ascii="Times New Roman" w:eastAsia="Times New Roman" w:hAnsi="Times New Roman" w:cs="Times New Roman"/>
              </w:rPr>
              <w:t>12</w:t>
            </w:r>
          </w:p>
        </w:tc>
        <w:tc>
          <w:tcPr>
            <w:tcW w:w="870" w:type="dxa"/>
          </w:tcPr>
          <w:p w14:paraId="6ED2CB46" w14:textId="77777777" w:rsidR="00D91F13" w:rsidRDefault="002012EF">
            <w:pPr>
              <w:jc w:val="center"/>
              <w:rPr>
                <w:rFonts w:ascii="Times New Roman" w:eastAsia="Times New Roman" w:hAnsi="Times New Roman" w:cs="Times New Roman"/>
              </w:rPr>
            </w:pPr>
            <w:r>
              <w:rPr>
                <w:rFonts w:ascii="Times New Roman" w:eastAsia="Times New Roman" w:hAnsi="Times New Roman" w:cs="Times New Roman"/>
              </w:rPr>
              <w:t>10%</w:t>
            </w:r>
          </w:p>
        </w:tc>
        <w:tc>
          <w:tcPr>
            <w:tcW w:w="660" w:type="dxa"/>
          </w:tcPr>
          <w:p w14:paraId="27CD294D" w14:textId="77777777" w:rsidR="00D91F13" w:rsidRDefault="002012EF">
            <w:pPr>
              <w:jc w:val="center"/>
              <w:rPr>
                <w:rFonts w:ascii="Times New Roman" w:eastAsia="Times New Roman" w:hAnsi="Times New Roman" w:cs="Times New Roman"/>
              </w:rPr>
            </w:pPr>
            <w:r>
              <w:rPr>
                <w:rFonts w:ascii="Times New Roman" w:eastAsia="Times New Roman" w:hAnsi="Times New Roman" w:cs="Times New Roman"/>
              </w:rPr>
              <w:t>28</w:t>
            </w:r>
          </w:p>
        </w:tc>
        <w:tc>
          <w:tcPr>
            <w:tcW w:w="945" w:type="dxa"/>
          </w:tcPr>
          <w:p w14:paraId="04B645F8" w14:textId="77777777" w:rsidR="00D91F13" w:rsidRDefault="002012EF">
            <w:pPr>
              <w:jc w:val="center"/>
              <w:rPr>
                <w:rFonts w:ascii="Times New Roman" w:eastAsia="Times New Roman" w:hAnsi="Times New Roman" w:cs="Times New Roman"/>
              </w:rPr>
            </w:pPr>
            <w:r>
              <w:rPr>
                <w:rFonts w:ascii="Times New Roman" w:eastAsia="Times New Roman" w:hAnsi="Times New Roman" w:cs="Times New Roman"/>
              </w:rPr>
              <w:t>23.33%</w:t>
            </w:r>
          </w:p>
        </w:tc>
        <w:tc>
          <w:tcPr>
            <w:tcW w:w="1620" w:type="dxa"/>
          </w:tcPr>
          <w:p w14:paraId="5FA6EA26" w14:textId="77777777" w:rsidR="00D91F13" w:rsidRDefault="002012EF">
            <w:pPr>
              <w:jc w:val="center"/>
              <w:rPr>
                <w:rFonts w:ascii="Times New Roman" w:eastAsia="Times New Roman" w:hAnsi="Times New Roman" w:cs="Times New Roman"/>
              </w:rPr>
            </w:pPr>
            <w:r>
              <w:rPr>
                <w:rFonts w:ascii="Times New Roman" w:eastAsia="Times New Roman" w:hAnsi="Times New Roman" w:cs="Times New Roman"/>
              </w:rPr>
              <w:t>120</w:t>
            </w:r>
          </w:p>
        </w:tc>
      </w:tr>
      <w:tr w:rsidR="00D91F13" w14:paraId="61B8F461" w14:textId="77777777">
        <w:tc>
          <w:tcPr>
            <w:tcW w:w="1497" w:type="dxa"/>
          </w:tcPr>
          <w:p w14:paraId="1CBB3FF6" w14:textId="77777777" w:rsidR="00D91F13" w:rsidRDefault="002012EF">
            <w:pPr>
              <w:rPr>
                <w:rFonts w:ascii="Times New Roman" w:eastAsia="Times New Roman" w:hAnsi="Times New Roman" w:cs="Times New Roman"/>
              </w:rPr>
            </w:pPr>
            <w:r>
              <w:rPr>
                <w:rFonts w:ascii="Times New Roman" w:eastAsia="Times New Roman" w:hAnsi="Times New Roman" w:cs="Times New Roman"/>
              </w:rPr>
              <w:t>Sport Management Associate’s Degree</w:t>
            </w:r>
          </w:p>
        </w:tc>
        <w:tc>
          <w:tcPr>
            <w:tcW w:w="540" w:type="dxa"/>
          </w:tcPr>
          <w:p w14:paraId="5691787D" w14:textId="77777777" w:rsidR="00D91F13" w:rsidRDefault="002012EF">
            <w:pPr>
              <w:jc w:val="center"/>
              <w:rPr>
                <w:rFonts w:ascii="Times New Roman" w:eastAsia="Times New Roman" w:hAnsi="Times New Roman" w:cs="Times New Roman"/>
              </w:rPr>
            </w:pPr>
            <w:r>
              <w:rPr>
                <w:rFonts w:ascii="Times New Roman" w:eastAsia="Times New Roman" w:hAnsi="Times New Roman" w:cs="Times New Roman"/>
              </w:rPr>
              <w:t>30</w:t>
            </w:r>
          </w:p>
        </w:tc>
        <w:tc>
          <w:tcPr>
            <w:tcW w:w="960" w:type="dxa"/>
          </w:tcPr>
          <w:p w14:paraId="25C82F20" w14:textId="77777777" w:rsidR="00D91F13" w:rsidRDefault="002012EF">
            <w:pPr>
              <w:jc w:val="center"/>
              <w:rPr>
                <w:rFonts w:ascii="Times New Roman" w:eastAsia="Times New Roman" w:hAnsi="Times New Roman" w:cs="Times New Roman"/>
              </w:rPr>
            </w:pPr>
            <w:r>
              <w:rPr>
                <w:rFonts w:ascii="Times New Roman" w:eastAsia="Times New Roman" w:hAnsi="Times New Roman" w:cs="Times New Roman"/>
              </w:rPr>
              <w:t>50%</w:t>
            </w:r>
          </w:p>
        </w:tc>
        <w:tc>
          <w:tcPr>
            <w:tcW w:w="930" w:type="dxa"/>
          </w:tcPr>
          <w:p w14:paraId="0BC49EB1" w14:textId="77777777" w:rsidR="00D91F13" w:rsidRDefault="002012EF">
            <w:pPr>
              <w:jc w:val="center"/>
              <w:rPr>
                <w:rFonts w:ascii="Times New Roman" w:eastAsia="Times New Roman" w:hAnsi="Times New Roman" w:cs="Times New Roman"/>
              </w:rPr>
            </w:pPr>
            <w:r>
              <w:rPr>
                <w:rFonts w:ascii="Times New Roman" w:eastAsia="Times New Roman" w:hAnsi="Times New Roman" w:cs="Times New Roman"/>
              </w:rPr>
              <w:t>20</w:t>
            </w:r>
          </w:p>
        </w:tc>
        <w:tc>
          <w:tcPr>
            <w:tcW w:w="1005" w:type="dxa"/>
          </w:tcPr>
          <w:p w14:paraId="1108AB65" w14:textId="77777777" w:rsidR="00D91F13" w:rsidRDefault="002012EF">
            <w:pPr>
              <w:jc w:val="center"/>
              <w:rPr>
                <w:rFonts w:ascii="Times New Roman" w:eastAsia="Times New Roman" w:hAnsi="Times New Roman" w:cs="Times New Roman"/>
              </w:rPr>
            </w:pPr>
            <w:r>
              <w:rPr>
                <w:rFonts w:ascii="Times New Roman" w:eastAsia="Times New Roman" w:hAnsi="Times New Roman" w:cs="Times New Roman"/>
              </w:rPr>
              <w:t>33%</w:t>
            </w:r>
          </w:p>
        </w:tc>
        <w:tc>
          <w:tcPr>
            <w:tcW w:w="885" w:type="dxa"/>
          </w:tcPr>
          <w:p w14:paraId="14A3F2EC" w14:textId="77777777" w:rsidR="00D91F13" w:rsidRDefault="002012EF">
            <w:pPr>
              <w:jc w:val="center"/>
              <w:rPr>
                <w:rFonts w:ascii="Times New Roman" w:eastAsia="Times New Roman" w:hAnsi="Times New Roman" w:cs="Times New Roman"/>
              </w:rPr>
            </w:pPr>
            <w:r>
              <w:rPr>
                <w:rFonts w:ascii="Times New Roman" w:eastAsia="Times New Roman" w:hAnsi="Times New Roman" w:cs="Times New Roman"/>
              </w:rPr>
              <w:t>6</w:t>
            </w:r>
          </w:p>
        </w:tc>
        <w:tc>
          <w:tcPr>
            <w:tcW w:w="870" w:type="dxa"/>
          </w:tcPr>
          <w:p w14:paraId="70AB082C" w14:textId="77777777" w:rsidR="00D91F13" w:rsidRDefault="002012EF">
            <w:pPr>
              <w:jc w:val="center"/>
              <w:rPr>
                <w:rFonts w:ascii="Times New Roman" w:eastAsia="Times New Roman" w:hAnsi="Times New Roman" w:cs="Times New Roman"/>
              </w:rPr>
            </w:pPr>
            <w:r>
              <w:rPr>
                <w:rFonts w:ascii="Times New Roman" w:eastAsia="Times New Roman" w:hAnsi="Times New Roman" w:cs="Times New Roman"/>
              </w:rPr>
              <w:t>10%</w:t>
            </w:r>
          </w:p>
        </w:tc>
        <w:tc>
          <w:tcPr>
            <w:tcW w:w="660" w:type="dxa"/>
          </w:tcPr>
          <w:p w14:paraId="6C6561EA" w14:textId="77777777" w:rsidR="00D91F13" w:rsidRDefault="002012EF">
            <w:pPr>
              <w:jc w:val="center"/>
              <w:rPr>
                <w:rFonts w:ascii="Times New Roman" w:eastAsia="Times New Roman" w:hAnsi="Times New Roman" w:cs="Times New Roman"/>
              </w:rPr>
            </w:pPr>
            <w:r>
              <w:rPr>
                <w:rFonts w:ascii="Times New Roman" w:eastAsia="Times New Roman" w:hAnsi="Times New Roman" w:cs="Times New Roman"/>
              </w:rPr>
              <w:t>4</w:t>
            </w:r>
          </w:p>
        </w:tc>
        <w:tc>
          <w:tcPr>
            <w:tcW w:w="945" w:type="dxa"/>
          </w:tcPr>
          <w:p w14:paraId="086A3770" w14:textId="77777777" w:rsidR="00D91F13" w:rsidRDefault="002012EF">
            <w:pPr>
              <w:jc w:val="center"/>
              <w:rPr>
                <w:rFonts w:ascii="Times New Roman" w:eastAsia="Times New Roman" w:hAnsi="Times New Roman" w:cs="Times New Roman"/>
              </w:rPr>
            </w:pPr>
            <w:r>
              <w:rPr>
                <w:rFonts w:ascii="Times New Roman" w:eastAsia="Times New Roman" w:hAnsi="Times New Roman" w:cs="Times New Roman"/>
              </w:rPr>
              <w:t>7%</w:t>
            </w:r>
          </w:p>
        </w:tc>
        <w:tc>
          <w:tcPr>
            <w:tcW w:w="1620" w:type="dxa"/>
          </w:tcPr>
          <w:p w14:paraId="6DDD66AD" w14:textId="77777777" w:rsidR="00D91F13" w:rsidRDefault="002012EF">
            <w:pPr>
              <w:jc w:val="center"/>
              <w:rPr>
                <w:rFonts w:ascii="Times New Roman" w:eastAsia="Times New Roman" w:hAnsi="Times New Roman" w:cs="Times New Roman"/>
              </w:rPr>
            </w:pPr>
            <w:r>
              <w:rPr>
                <w:rFonts w:ascii="Times New Roman" w:eastAsia="Times New Roman" w:hAnsi="Times New Roman" w:cs="Times New Roman"/>
              </w:rPr>
              <w:t>60</w:t>
            </w:r>
          </w:p>
        </w:tc>
      </w:tr>
    </w:tbl>
    <w:p w14:paraId="0F841F0F" w14:textId="77777777" w:rsidR="00D91F13" w:rsidRDefault="00D91F13">
      <w:pPr>
        <w:pStyle w:val="Heading3"/>
        <w:tabs>
          <w:tab w:val="left" w:pos="0"/>
        </w:tabs>
        <w:spacing w:before="0"/>
        <w:rPr>
          <w:rFonts w:ascii="Times New Roman" w:eastAsia="Times New Roman" w:hAnsi="Times New Roman" w:cs="Times New Roman"/>
          <w:b w:val="0"/>
          <w:sz w:val="22"/>
          <w:szCs w:val="22"/>
        </w:rPr>
      </w:pPr>
    </w:p>
    <w:p w14:paraId="5AA8328D" w14:textId="77777777" w:rsidR="00D91F13" w:rsidRDefault="002012EF">
      <w:pPr>
        <w:rPr>
          <w:rFonts w:ascii="Times New Roman" w:eastAsia="Times New Roman" w:hAnsi="Times New Roman" w:cs="Times New Roman"/>
          <w:b/>
          <w:color w:val="000000"/>
          <w:sz w:val="28"/>
          <w:szCs w:val="28"/>
          <w:u w:val="single"/>
        </w:rPr>
      </w:pPr>
      <w:r>
        <w:br w:type="page"/>
      </w:r>
    </w:p>
    <w:p w14:paraId="01A83C98" w14:textId="77777777" w:rsidR="00D91F13" w:rsidRDefault="002012EF">
      <w:pPr>
        <w:pStyle w:val="Heading3"/>
        <w:tabs>
          <w:tab w:val="left" w:pos="0"/>
        </w:tabs>
        <w:spacing w:before="0"/>
        <w:rPr>
          <w:rFonts w:ascii="Times New Roman" w:eastAsia="Times New Roman" w:hAnsi="Times New Roman" w:cs="Times New Roman"/>
          <w:color w:val="000000"/>
          <w:sz w:val="28"/>
          <w:szCs w:val="28"/>
          <w:u w:val="single"/>
        </w:rPr>
      </w:pPr>
      <w:proofErr w:type="gramStart"/>
      <w:r>
        <w:rPr>
          <w:rFonts w:ascii="Times New Roman" w:eastAsia="Times New Roman" w:hAnsi="Times New Roman" w:cs="Times New Roman"/>
          <w:color w:val="000000"/>
          <w:sz w:val="28"/>
          <w:szCs w:val="28"/>
          <w:u w:val="single"/>
        </w:rPr>
        <w:lastRenderedPageBreak/>
        <w:t>3.</w:t>
      </w:r>
      <w:r>
        <w:rPr>
          <w:rFonts w:ascii="Times New Roman" w:eastAsia="Times New Roman" w:hAnsi="Times New Roman" w:cs="Times New Roman"/>
          <w:sz w:val="28"/>
          <w:szCs w:val="28"/>
          <w:u w:val="single"/>
        </w:rPr>
        <w:t>4</w:t>
      </w:r>
      <w:r>
        <w:rPr>
          <w:rFonts w:ascii="Times New Roman" w:eastAsia="Times New Roman" w:hAnsi="Times New Roman" w:cs="Times New Roman"/>
          <w:color w:val="000000"/>
          <w:sz w:val="28"/>
          <w:szCs w:val="28"/>
          <w:u w:val="single"/>
        </w:rPr>
        <w:t xml:space="preserve">  Curriculum</w:t>
      </w:r>
      <w:proofErr w:type="gramEnd"/>
      <w:r>
        <w:rPr>
          <w:rFonts w:ascii="Times New Roman" w:eastAsia="Times New Roman" w:hAnsi="Times New Roman" w:cs="Times New Roman"/>
          <w:color w:val="000000"/>
          <w:sz w:val="28"/>
          <w:szCs w:val="28"/>
          <w:u w:val="single"/>
        </w:rPr>
        <w:t xml:space="preserve"> Review and Improvement</w:t>
      </w:r>
    </w:p>
    <w:p w14:paraId="2BB46A1A" w14:textId="77777777" w:rsidR="00D91F13" w:rsidRDefault="00D91F13">
      <w:pPr>
        <w:pBdr>
          <w:top w:val="nil"/>
          <w:left w:val="nil"/>
          <w:bottom w:val="nil"/>
          <w:right w:val="nil"/>
          <w:between w:val="nil"/>
        </w:pBdr>
        <w:tabs>
          <w:tab w:val="left" w:pos="0"/>
        </w:tabs>
        <w:spacing w:after="120"/>
        <w:rPr>
          <w:rFonts w:ascii="Times New Roman" w:eastAsia="Times New Roman" w:hAnsi="Times New Roman" w:cs="Times New Roman"/>
          <w:i/>
          <w:color w:val="000000"/>
          <w:sz w:val="16"/>
          <w:szCs w:val="16"/>
        </w:rPr>
      </w:pPr>
    </w:p>
    <w:p w14:paraId="43573CB7" w14:textId="77777777" w:rsidR="00D91F13" w:rsidRDefault="002012EF">
      <w:pPr>
        <w:pStyle w:val="Heading4"/>
        <w:numPr>
          <w:ilvl w:val="3"/>
          <w:numId w:val="27"/>
        </w:numPr>
        <w:tabs>
          <w:tab w:val="left" w:pos="0"/>
        </w:tabs>
        <w:rPr>
          <w:rFonts w:ascii="Times New Roman" w:eastAsia="Times New Roman" w:hAnsi="Times New Roman" w:cs="Times New Roman"/>
          <w:color w:val="000000"/>
          <w:u w:val="none"/>
        </w:rPr>
      </w:pPr>
      <w:r>
        <w:rPr>
          <w:rFonts w:ascii="Times New Roman" w:eastAsia="Times New Roman" w:hAnsi="Times New Roman" w:cs="Times New Roman"/>
          <w:color w:val="000000"/>
        </w:rPr>
        <w:t>Self-Study Guidelines</w:t>
      </w:r>
    </w:p>
    <w:p w14:paraId="04C10716" w14:textId="77777777" w:rsidR="00D91F13" w:rsidRDefault="00D91F13">
      <w:pPr>
        <w:numPr>
          <w:ilvl w:val="3"/>
          <w:numId w:val="27"/>
        </w:numPr>
        <w:tabs>
          <w:tab w:val="left" w:pos="0"/>
        </w:tabs>
      </w:pPr>
    </w:p>
    <w:p w14:paraId="7C3978DB" w14:textId="77777777" w:rsidR="00D91F13" w:rsidRDefault="002012EF">
      <w:pPr>
        <w:keepLines/>
        <w:numPr>
          <w:ilvl w:val="0"/>
          <w:numId w:val="29"/>
        </w:numPr>
        <w:tabs>
          <w:tab w:val="left" w:pos="3240"/>
        </w:tabs>
        <w:rPr>
          <w:rFonts w:ascii="Times New Roman" w:eastAsia="Times New Roman" w:hAnsi="Times New Roman" w:cs="Times New Roman"/>
          <w:i/>
        </w:rPr>
      </w:pPr>
      <w:r>
        <w:rPr>
          <w:rFonts w:ascii="Times New Roman" w:eastAsia="Times New Roman" w:hAnsi="Times New Roman" w:cs="Times New Roman"/>
          <w:i/>
        </w:rPr>
        <w:t>Describe the process for changing your curriculum or developing a new degree program for your sport management academic unit. Include the following:</w:t>
      </w:r>
    </w:p>
    <w:p w14:paraId="43DE6DA8" w14:textId="77777777" w:rsidR="00D91F13" w:rsidRDefault="002012EF">
      <w:pPr>
        <w:keepLines/>
        <w:ind w:left="360"/>
        <w:rPr>
          <w:rFonts w:ascii="Times New Roman" w:eastAsia="Times New Roman" w:hAnsi="Times New Roman" w:cs="Times New Roman"/>
          <w:i/>
        </w:rPr>
      </w:pPr>
      <w:r>
        <w:rPr>
          <w:rFonts w:ascii="Times New Roman" w:eastAsia="Times New Roman" w:hAnsi="Times New Roman" w:cs="Times New Roman"/>
          <w:i/>
        </w:rPr>
        <w:t xml:space="preserve">a. Describe the process of </w:t>
      </w:r>
      <w:r>
        <w:rPr>
          <w:rFonts w:ascii="Times New Roman" w:eastAsia="Times New Roman" w:hAnsi="Times New Roman" w:cs="Times New Roman"/>
          <w:i/>
          <w:u w:val="single"/>
        </w:rPr>
        <w:t>continuous</w:t>
      </w:r>
      <w:r>
        <w:rPr>
          <w:rFonts w:ascii="Times New Roman" w:eastAsia="Times New Roman" w:hAnsi="Times New Roman" w:cs="Times New Roman"/>
          <w:i/>
        </w:rPr>
        <w:t xml:space="preserve"> evaluation of sport management courses.</w:t>
      </w:r>
    </w:p>
    <w:p w14:paraId="4721A8DD" w14:textId="77777777" w:rsidR="00D91F13" w:rsidRDefault="002012EF">
      <w:pPr>
        <w:keepLines/>
        <w:ind w:left="360"/>
        <w:rPr>
          <w:rFonts w:ascii="Times New Roman" w:eastAsia="Times New Roman" w:hAnsi="Times New Roman" w:cs="Times New Roman"/>
          <w:i/>
        </w:rPr>
      </w:pPr>
      <w:r>
        <w:rPr>
          <w:rFonts w:ascii="Times New Roman" w:eastAsia="Times New Roman" w:hAnsi="Times New Roman" w:cs="Times New Roman"/>
          <w:i/>
        </w:rPr>
        <w:t>b.  Document the involvement of your faculty in the periodic review of sport management degree programs and curricula and involvement in the evaluation of the institution’s general education program.</w:t>
      </w:r>
    </w:p>
    <w:p w14:paraId="7157F029" w14:textId="77777777" w:rsidR="00D91F13" w:rsidRDefault="002012EF">
      <w:pPr>
        <w:keepLines/>
        <w:ind w:left="360"/>
        <w:rPr>
          <w:rFonts w:ascii="Times New Roman" w:eastAsia="Times New Roman" w:hAnsi="Times New Roman" w:cs="Times New Roman"/>
          <w:i/>
        </w:rPr>
      </w:pPr>
      <w:r>
        <w:rPr>
          <w:rFonts w:ascii="Times New Roman" w:eastAsia="Times New Roman" w:hAnsi="Times New Roman" w:cs="Times New Roman"/>
          <w:i/>
        </w:rPr>
        <w:t>c. Describe how your alumni, employers of interns and graduates, the sport management community and other outside groups are involved in the periodic review of your sport management programs and curriculum.</w:t>
      </w:r>
    </w:p>
    <w:p w14:paraId="55A558D8" w14:textId="77777777" w:rsidR="00D91F13" w:rsidRDefault="002012EF">
      <w:pPr>
        <w:pStyle w:val="Heading3"/>
        <w:numPr>
          <w:ilvl w:val="2"/>
          <w:numId w:val="27"/>
        </w:numPr>
        <w:tabs>
          <w:tab w:val="left" w:pos="0"/>
        </w:tabs>
        <w:spacing w:before="0"/>
        <w:rPr>
          <w:rFonts w:ascii="Times New Roman" w:eastAsia="Times New Roman" w:hAnsi="Times New Roman" w:cs="Times New Roman"/>
          <w:color w:val="000000"/>
          <w:sz w:val="28"/>
          <w:szCs w:val="28"/>
        </w:rPr>
      </w:pPr>
      <w:bookmarkStart w:id="5" w:name="_2jxsxqh" w:colFirst="0" w:colLast="0"/>
      <w:bookmarkEnd w:id="5"/>
      <w:r>
        <w:br w:type="page"/>
      </w:r>
      <w:proofErr w:type="gramStart"/>
      <w:r>
        <w:rPr>
          <w:rFonts w:ascii="Times New Roman" w:eastAsia="Times New Roman" w:hAnsi="Times New Roman" w:cs="Times New Roman"/>
          <w:color w:val="000000"/>
          <w:sz w:val="28"/>
          <w:szCs w:val="28"/>
          <w:u w:val="single"/>
        </w:rPr>
        <w:lastRenderedPageBreak/>
        <w:t>3.5  Master’s</w:t>
      </w:r>
      <w:proofErr w:type="gramEnd"/>
      <w:r>
        <w:rPr>
          <w:rFonts w:ascii="Times New Roman" w:eastAsia="Times New Roman" w:hAnsi="Times New Roman" w:cs="Times New Roman"/>
          <w:color w:val="000000"/>
          <w:sz w:val="28"/>
          <w:szCs w:val="28"/>
          <w:u w:val="single"/>
        </w:rPr>
        <w:t xml:space="preserve"> Degree Curriculum</w:t>
      </w:r>
    </w:p>
    <w:p w14:paraId="74B7EFF5" w14:textId="1BFBC5FA" w:rsidR="00D91F13" w:rsidRDefault="00D91F13">
      <w:pPr>
        <w:rPr>
          <w:rFonts w:ascii="Times New Roman" w:eastAsia="Times New Roman" w:hAnsi="Times New Roman" w:cs="Times New Roman"/>
        </w:rPr>
      </w:pPr>
    </w:p>
    <w:p w14:paraId="24E6D6A6" w14:textId="77777777" w:rsidR="00D816EE" w:rsidRDefault="00D816EE">
      <w:pPr>
        <w:rPr>
          <w:rFonts w:ascii="Times New Roman" w:eastAsia="Times New Roman" w:hAnsi="Times New Roman" w:cs="Times New Roman"/>
          <w:color w:val="000000"/>
        </w:rPr>
      </w:pPr>
    </w:p>
    <w:p w14:paraId="4F7D8F73" w14:textId="77777777" w:rsidR="00D91F13" w:rsidRDefault="002012EF">
      <w:pPr>
        <w:pStyle w:val="Heading4"/>
        <w:numPr>
          <w:ilvl w:val="3"/>
          <w:numId w:val="27"/>
        </w:numPr>
        <w:tabs>
          <w:tab w:val="left" w:pos="0"/>
        </w:tabs>
        <w:jc w:val="left"/>
        <w:rPr>
          <w:rFonts w:ascii="Times New Roman" w:eastAsia="Times New Roman" w:hAnsi="Times New Roman" w:cs="Times New Roman"/>
          <w:color w:val="000000"/>
          <w:u w:val="none"/>
        </w:rPr>
      </w:pPr>
      <w:r>
        <w:rPr>
          <w:rFonts w:ascii="Times New Roman" w:eastAsia="Times New Roman" w:hAnsi="Times New Roman" w:cs="Times New Roman"/>
          <w:color w:val="000000"/>
        </w:rPr>
        <w:t>Self-Study Guidelines</w:t>
      </w:r>
    </w:p>
    <w:p w14:paraId="1EF51BF3" w14:textId="77777777" w:rsidR="00D91F13" w:rsidRDefault="00D91F13">
      <w:pPr>
        <w:numPr>
          <w:ilvl w:val="3"/>
          <w:numId w:val="27"/>
        </w:numPr>
        <w:tabs>
          <w:tab w:val="left" w:pos="0"/>
        </w:tabs>
      </w:pPr>
    </w:p>
    <w:p w14:paraId="3C3E05B4" w14:textId="77777777" w:rsidR="00D91F13" w:rsidRDefault="002012EF">
      <w:pPr>
        <w:numPr>
          <w:ilvl w:val="0"/>
          <w:numId w:val="43"/>
        </w:numPr>
        <w:rPr>
          <w:rFonts w:ascii="Times New Roman" w:eastAsia="Times New Roman" w:hAnsi="Times New Roman" w:cs="Times New Roman"/>
          <w:i/>
        </w:rPr>
      </w:pPr>
      <w:r>
        <w:rPr>
          <w:rFonts w:ascii="Times New Roman" w:eastAsia="Times New Roman" w:hAnsi="Times New Roman" w:cs="Times New Roman"/>
          <w:i/>
        </w:rPr>
        <w:t>List all master’s-level sport management degree programs included in the accreditation review.</w:t>
      </w:r>
    </w:p>
    <w:p w14:paraId="326DAEB9" w14:textId="77777777" w:rsidR="00D91F13" w:rsidRDefault="002012EF">
      <w:pPr>
        <w:numPr>
          <w:ilvl w:val="1"/>
          <w:numId w:val="43"/>
        </w:numPr>
        <w:ind w:left="720"/>
        <w:rPr>
          <w:rFonts w:ascii="Times New Roman" w:eastAsia="Times New Roman" w:hAnsi="Times New Roman" w:cs="Times New Roman"/>
          <w:i/>
        </w:rPr>
      </w:pPr>
      <w:r>
        <w:rPr>
          <w:rFonts w:ascii="Times New Roman" w:eastAsia="Times New Roman" w:hAnsi="Times New Roman" w:cs="Times New Roman"/>
          <w:i/>
        </w:rPr>
        <w:t>Provide a copy of/cut and paste the stated curricular requirements for the degree programs and the page numbers and current web address in the catalog describing the requirements.</w:t>
      </w:r>
    </w:p>
    <w:p w14:paraId="34D4AB00" w14:textId="77777777" w:rsidR="00D91F13" w:rsidRDefault="002012EF">
      <w:pPr>
        <w:numPr>
          <w:ilvl w:val="1"/>
          <w:numId w:val="43"/>
        </w:numPr>
        <w:ind w:left="720"/>
        <w:rPr>
          <w:rFonts w:ascii="Times New Roman" w:eastAsia="Times New Roman" w:hAnsi="Times New Roman" w:cs="Times New Roman"/>
          <w:i/>
        </w:rPr>
      </w:pPr>
      <w:r>
        <w:rPr>
          <w:rFonts w:ascii="Times New Roman" w:eastAsia="Times New Roman" w:hAnsi="Times New Roman" w:cs="Times New Roman"/>
          <w:i/>
        </w:rPr>
        <w:t>Include the required number of course credit hours of graduate-level work for each degree program. For any degree programs requiring fewer than thirty semester hours (forty-five quarter hours or fifty percent of the total credit hours), provide a rationale as to why.</w:t>
      </w:r>
    </w:p>
    <w:p w14:paraId="5DB0F6E4" w14:textId="77777777" w:rsidR="00D91F13" w:rsidRDefault="002012EF">
      <w:pPr>
        <w:numPr>
          <w:ilvl w:val="1"/>
          <w:numId w:val="43"/>
        </w:numPr>
        <w:ind w:left="720"/>
        <w:rPr>
          <w:rFonts w:ascii="Times New Roman" w:eastAsia="Times New Roman" w:hAnsi="Times New Roman" w:cs="Times New Roman"/>
          <w:i/>
        </w:rPr>
      </w:pPr>
      <w:r>
        <w:rPr>
          <w:rFonts w:ascii="Times New Roman" w:eastAsia="Times New Roman" w:hAnsi="Times New Roman" w:cs="Times New Roman"/>
          <w:i/>
        </w:rPr>
        <w:t xml:space="preserve">Identify the masters-level courses </w:t>
      </w:r>
      <w:r>
        <w:rPr>
          <w:rFonts w:ascii="Times New Roman" w:eastAsia="Times New Roman" w:hAnsi="Times New Roman" w:cs="Times New Roman"/>
          <w:i/>
          <w:u w:val="single"/>
        </w:rPr>
        <w:t>not</w:t>
      </w:r>
      <w:r>
        <w:rPr>
          <w:rFonts w:ascii="Times New Roman" w:eastAsia="Times New Roman" w:hAnsi="Times New Roman" w:cs="Times New Roman"/>
          <w:i/>
        </w:rPr>
        <w:t xml:space="preserve"> reserved exclusively for graduate students.</w:t>
      </w:r>
    </w:p>
    <w:p w14:paraId="68FC6523" w14:textId="77777777" w:rsidR="00D91F13" w:rsidRDefault="002012EF">
      <w:pPr>
        <w:numPr>
          <w:ilvl w:val="0"/>
          <w:numId w:val="43"/>
        </w:numPr>
        <w:rPr>
          <w:rFonts w:ascii="Times New Roman" w:eastAsia="Times New Roman" w:hAnsi="Times New Roman" w:cs="Times New Roman"/>
          <w:i/>
        </w:rPr>
      </w:pPr>
      <w:r>
        <w:rPr>
          <w:rFonts w:ascii="Times New Roman" w:eastAsia="Times New Roman" w:hAnsi="Times New Roman" w:cs="Times New Roman"/>
          <w:i/>
        </w:rPr>
        <w:t>Provide syllabi for all required courses in the “sport core.” Write a narrative addressing the following:</w:t>
      </w:r>
    </w:p>
    <w:p w14:paraId="35C0E787" w14:textId="77777777" w:rsidR="00D91F13" w:rsidRDefault="002012EF">
      <w:pPr>
        <w:numPr>
          <w:ilvl w:val="1"/>
          <w:numId w:val="43"/>
        </w:numPr>
        <w:ind w:left="720"/>
        <w:rPr>
          <w:rFonts w:ascii="Times New Roman" w:eastAsia="Times New Roman" w:hAnsi="Times New Roman" w:cs="Times New Roman"/>
          <w:i/>
        </w:rPr>
      </w:pPr>
      <w:r>
        <w:rPr>
          <w:rFonts w:ascii="Times New Roman" w:eastAsia="Times New Roman" w:hAnsi="Times New Roman" w:cs="Times New Roman"/>
          <w:i/>
          <w:color w:val="000000"/>
        </w:rPr>
        <w:t>How are CPC areas covered for incoming students whose undergraduate degree is not in sport management?</w:t>
      </w:r>
    </w:p>
    <w:p w14:paraId="447EEA87" w14:textId="77777777" w:rsidR="00D91F13" w:rsidRDefault="002012EF">
      <w:pPr>
        <w:numPr>
          <w:ilvl w:val="1"/>
          <w:numId w:val="43"/>
        </w:numPr>
        <w:ind w:left="720"/>
        <w:rPr>
          <w:rFonts w:ascii="Times New Roman" w:eastAsia="Times New Roman" w:hAnsi="Times New Roman" w:cs="Times New Roman"/>
          <w:i/>
        </w:rPr>
      </w:pPr>
      <w:r>
        <w:rPr>
          <w:rFonts w:ascii="Times New Roman" w:eastAsia="Times New Roman" w:hAnsi="Times New Roman" w:cs="Times New Roman"/>
          <w:i/>
          <w:color w:val="000000"/>
        </w:rPr>
        <w:t xml:space="preserve">How does the “sport core” for the master’s degree program support </w:t>
      </w:r>
      <w:r>
        <w:rPr>
          <w:rFonts w:ascii="Times New Roman" w:eastAsia="Times New Roman" w:hAnsi="Times New Roman" w:cs="Times New Roman"/>
          <w:i/>
        </w:rPr>
        <w:t>the academic unit’s</w:t>
      </w:r>
      <w:r>
        <w:rPr>
          <w:rFonts w:ascii="Times New Roman" w:eastAsia="Times New Roman" w:hAnsi="Times New Roman" w:cs="Times New Roman"/>
          <w:i/>
          <w:color w:val="000000"/>
        </w:rPr>
        <w:t xml:space="preserve"> mission?</w:t>
      </w:r>
    </w:p>
    <w:p w14:paraId="53F817A1" w14:textId="77777777" w:rsidR="00D91F13" w:rsidRDefault="002012EF">
      <w:pPr>
        <w:numPr>
          <w:ilvl w:val="1"/>
          <w:numId w:val="43"/>
        </w:numPr>
        <w:ind w:left="720"/>
        <w:rPr>
          <w:rFonts w:ascii="Times New Roman" w:eastAsia="Times New Roman" w:hAnsi="Times New Roman" w:cs="Times New Roman"/>
          <w:i/>
        </w:rPr>
      </w:pPr>
      <w:r>
        <w:rPr>
          <w:rFonts w:ascii="Times New Roman" w:eastAsia="Times New Roman" w:hAnsi="Times New Roman" w:cs="Times New Roman"/>
          <w:i/>
          <w:color w:val="000000"/>
        </w:rPr>
        <w:t>What practical/experiential learning are students afforded?</w:t>
      </w:r>
    </w:p>
    <w:p w14:paraId="6FAF6C7A" w14:textId="77777777" w:rsidR="00D91F13" w:rsidRDefault="002012EF">
      <w:pPr>
        <w:numPr>
          <w:ilvl w:val="1"/>
          <w:numId w:val="43"/>
        </w:numPr>
        <w:ind w:left="720"/>
        <w:rPr>
          <w:rFonts w:ascii="Times New Roman" w:eastAsia="Times New Roman" w:hAnsi="Times New Roman" w:cs="Times New Roman"/>
          <w:i/>
        </w:rPr>
      </w:pPr>
      <w:r>
        <w:rPr>
          <w:rFonts w:ascii="Times New Roman" w:eastAsia="Times New Roman" w:hAnsi="Times New Roman" w:cs="Times New Roman"/>
          <w:i/>
          <w:color w:val="000000"/>
        </w:rPr>
        <w:t xml:space="preserve">For programs with both a sport management undergraduate degree program </w:t>
      </w:r>
      <w:r>
        <w:rPr>
          <w:rFonts w:ascii="Times New Roman" w:eastAsia="Times New Roman" w:hAnsi="Times New Roman" w:cs="Times New Roman"/>
          <w:i/>
        </w:rPr>
        <w:t>and a master’s degree</w:t>
      </w:r>
      <w:r>
        <w:rPr>
          <w:rFonts w:ascii="Times New Roman" w:eastAsia="Times New Roman" w:hAnsi="Times New Roman" w:cs="Times New Roman"/>
          <w:i/>
          <w:color w:val="000000"/>
        </w:rPr>
        <w:t>: How do you ensure the master’s degree coursework goes beyond what is provided in your undergraduate program?</w:t>
      </w:r>
    </w:p>
    <w:p w14:paraId="37E1813A" w14:textId="77777777" w:rsidR="00D91F13" w:rsidRDefault="00D91F13">
      <w:pPr>
        <w:rPr>
          <w:rFonts w:ascii="Times New Roman" w:eastAsia="Times New Roman" w:hAnsi="Times New Roman" w:cs="Times New Roman"/>
          <w:i/>
        </w:rPr>
      </w:pPr>
    </w:p>
    <w:p w14:paraId="6127601D" w14:textId="77777777" w:rsidR="00D91F13" w:rsidRDefault="002012EF">
      <w:pPr>
        <w:pStyle w:val="Heading3"/>
        <w:numPr>
          <w:ilvl w:val="2"/>
          <w:numId w:val="27"/>
        </w:numPr>
        <w:tabs>
          <w:tab w:val="left" w:pos="0"/>
        </w:tabs>
        <w:spacing w:before="0"/>
        <w:jc w:val="both"/>
        <w:rPr>
          <w:rFonts w:ascii="Times New Roman" w:eastAsia="Times New Roman" w:hAnsi="Times New Roman" w:cs="Times New Roman"/>
          <w:color w:val="000000"/>
          <w:sz w:val="28"/>
          <w:szCs w:val="28"/>
        </w:rPr>
      </w:pPr>
      <w:r>
        <w:br w:type="page"/>
      </w:r>
      <w:proofErr w:type="gramStart"/>
      <w:r>
        <w:rPr>
          <w:rFonts w:ascii="Times New Roman" w:eastAsia="Times New Roman" w:hAnsi="Times New Roman" w:cs="Times New Roman"/>
          <w:color w:val="000000"/>
          <w:sz w:val="28"/>
          <w:szCs w:val="28"/>
          <w:u w:val="single"/>
        </w:rPr>
        <w:lastRenderedPageBreak/>
        <w:t>3.6  Doctoral</w:t>
      </w:r>
      <w:proofErr w:type="gramEnd"/>
      <w:r>
        <w:rPr>
          <w:rFonts w:ascii="Times New Roman" w:eastAsia="Times New Roman" w:hAnsi="Times New Roman" w:cs="Times New Roman"/>
          <w:color w:val="000000"/>
          <w:sz w:val="28"/>
          <w:szCs w:val="28"/>
          <w:u w:val="single"/>
        </w:rPr>
        <w:t xml:space="preserve"> Curriculum</w:t>
      </w:r>
    </w:p>
    <w:p w14:paraId="38C35AFC" w14:textId="77777777" w:rsidR="00D91F13" w:rsidRDefault="00D91F13">
      <w:pPr>
        <w:rPr>
          <w:rFonts w:ascii="Times New Roman" w:eastAsia="Times New Roman" w:hAnsi="Times New Roman" w:cs="Times New Roman"/>
          <w:color w:val="000000"/>
        </w:rPr>
      </w:pPr>
    </w:p>
    <w:p w14:paraId="39865801" w14:textId="77777777" w:rsidR="00D91F13" w:rsidRDefault="002012EF">
      <w:pPr>
        <w:pStyle w:val="Heading4"/>
        <w:numPr>
          <w:ilvl w:val="3"/>
          <w:numId w:val="27"/>
        </w:numPr>
        <w:tabs>
          <w:tab w:val="left" w:pos="0"/>
        </w:tabs>
        <w:jc w:val="left"/>
        <w:rPr>
          <w:rFonts w:ascii="Times New Roman" w:eastAsia="Times New Roman" w:hAnsi="Times New Roman" w:cs="Times New Roman"/>
          <w:color w:val="000000"/>
          <w:u w:val="none"/>
        </w:rPr>
      </w:pPr>
      <w:r>
        <w:rPr>
          <w:rFonts w:ascii="Times New Roman" w:eastAsia="Times New Roman" w:hAnsi="Times New Roman" w:cs="Times New Roman"/>
          <w:color w:val="000000"/>
        </w:rPr>
        <w:t>Self-Study Guidelines</w:t>
      </w:r>
    </w:p>
    <w:p w14:paraId="71EAEBC3" w14:textId="77777777" w:rsidR="00D91F13" w:rsidRDefault="00D91F13">
      <w:pPr>
        <w:rPr>
          <w:rFonts w:ascii="Times New Roman" w:eastAsia="Times New Roman" w:hAnsi="Times New Roman" w:cs="Times New Roman"/>
        </w:rPr>
      </w:pPr>
    </w:p>
    <w:p w14:paraId="5C638A07" w14:textId="77777777" w:rsidR="00D91F13" w:rsidRDefault="002012EF">
      <w:pPr>
        <w:rPr>
          <w:rFonts w:ascii="Times New Roman" w:eastAsia="Times New Roman" w:hAnsi="Times New Roman" w:cs="Times New Roman"/>
          <w:i/>
          <w:color w:val="000000"/>
        </w:rPr>
      </w:pPr>
      <w:r>
        <w:rPr>
          <w:rFonts w:ascii="Times New Roman" w:eastAsia="Times New Roman" w:hAnsi="Times New Roman" w:cs="Times New Roman"/>
          <w:i/>
          <w:color w:val="000000"/>
        </w:rPr>
        <w:t>Upon request, make available to the site visit team completed theses/dissertations for their review.</w:t>
      </w:r>
    </w:p>
    <w:p w14:paraId="71B327D9" w14:textId="77777777" w:rsidR="00D91F13" w:rsidRDefault="00D91F13">
      <w:pPr>
        <w:rPr>
          <w:rFonts w:ascii="Times New Roman" w:eastAsia="Times New Roman" w:hAnsi="Times New Roman" w:cs="Times New Roman"/>
          <w:i/>
          <w:color w:val="000000"/>
        </w:rPr>
      </w:pPr>
    </w:p>
    <w:p w14:paraId="010CB2F6" w14:textId="77777777" w:rsidR="00D91F13" w:rsidRDefault="002012EF">
      <w:pPr>
        <w:numPr>
          <w:ilvl w:val="0"/>
          <w:numId w:val="26"/>
        </w:numPr>
        <w:rPr>
          <w:rFonts w:ascii="Times New Roman" w:eastAsia="Times New Roman" w:hAnsi="Times New Roman" w:cs="Times New Roman"/>
          <w:i/>
          <w:color w:val="000000"/>
        </w:rPr>
      </w:pPr>
      <w:r>
        <w:rPr>
          <w:rFonts w:ascii="Times New Roman" w:eastAsia="Times New Roman" w:hAnsi="Times New Roman" w:cs="Times New Roman"/>
          <w:i/>
        </w:rPr>
        <w:t>Provide syllabi for all doctoral courses (a URL or place in the Appendix).</w:t>
      </w:r>
    </w:p>
    <w:p w14:paraId="5F3A360C" w14:textId="77777777" w:rsidR="00D91F13" w:rsidRDefault="002012EF">
      <w:pPr>
        <w:numPr>
          <w:ilvl w:val="0"/>
          <w:numId w:val="26"/>
        </w:num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For each doctoral-level sport management </w:t>
      </w:r>
      <w:r>
        <w:rPr>
          <w:rFonts w:ascii="Times New Roman" w:eastAsia="Times New Roman" w:hAnsi="Times New Roman" w:cs="Times New Roman"/>
          <w:i/>
        </w:rPr>
        <w:t>degree program</w:t>
      </w:r>
      <w:r>
        <w:rPr>
          <w:rFonts w:ascii="Times New Roman" w:eastAsia="Times New Roman" w:hAnsi="Times New Roman" w:cs="Times New Roman"/>
          <w:i/>
          <w:color w:val="000000"/>
        </w:rPr>
        <w:t xml:space="preserve">, describe the ways in which the curriculum contributes to the professional and scholarly development of </w:t>
      </w:r>
      <w:r>
        <w:rPr>
          <w:rFonts w:ascii="Times New Roman" w:eastAsia="Times New Roman" w:hAnsi="Times New Roman" w:cs="Times New Roman"/>
          <w:i/>
        </w:rPr>
        <w:t>the</w:t>
      </w:r>
      <w:r>
        <w:rPr>
          <w:rFonts w:ascii="Times New Roman" w:eastAsia="Times New Roman" w:hAnsi="Times New Roman" w:cs="Times New Roman"/>
          <w:i/>
          <w:color w:val="000000"/>
        </w:rPr>
        <w:t xml:space="preserve"> doctoral students.</w:t>
      </w:r>
      <w:r>
        <w:rPr>
          <w:rFonts w:ascii="Times New Roman" w:eastAsia="Times New Roman" w:hAnsi="Times New Roman" w:cs="Times New Roman"/>
          <w:i/>
        </w:rPr>
        <w:t xml:space="preserve"> </w:t>
      </w:r>
      <w:r>
        <w:rPr>
          <w:rFonts w:ascii="Times New Roman" w:eastAsia="Times New Roman" w:hAnsi="Times New Roman" w:cs="Times New Roman"/>
          <w:i/>
          <w:color w:val="000000"/>
        </w:rPr>
        <w:t>Include a description of the ways in which ethical principles and pedagogy are reinforced through the curricul</w:t>
      </w:r>
      <w:r>
        <w:rPr>
          <w:rFonts w:ascii="Times New Roman" w:eastAsia="Times New Roman" w:hAnsi="Times New Roman" w:cs="Times New Roman"/>
          <w:i/>
        </w:rPr>
        <w:t>um</w:t>
      </w:r>
      <w:r>
        <w:rPr>
          <w:rFonts w:ascii="Times New Roman" w:eastAsia="Times New Roman" w:hAnsi="Times New Roman" w:cs="Times New Roman"/>
          <w:i/>
          <w:color w:val="000000"/>
        </w:rPr>
        <w:t xml:space="preserve"> and administrative policies of the program.</w:t>
      </w:r>
    </w:p>
    <w:p w14:paraId="57384A6B" w14:textId="77777777" w:rsidR="00D91F13" w:rsidRDefault="002012EF">
      <w:pPr>
        <w:numPr>
          <w:ilvl w:val="0"/>
          <w:numId w:val="26"/>
        </w:numPr>
        <w:rPr>
          <w:rFonts w:ascii="Times New Roman" w:eastAsia="Times New Roman" w:hAnsi="Times New Roman" w:cs="Times New Roman"/>
          <w:i/>
          <w:color w:val="000000"/>
        </w:rPr>
      </w:pPr>
      <w:r>
        <w:rPr>
          <w:rFonts w:ascii="Times New Roman" w:eastAsia="Times New Roman" w:hAnsi="Times New Roman" w:cs="Times New Roman"/>
          <w:i/>
          <w:color w:val="000000"/>
        </w:rPr>
        <w:t>Provide an analysis of the curricular requirements for the doctoral-level sport management degree program that lists each course,</w:t>
      </w:r>
      <w:r>
        <w:rPr>
          <w:rFonts w:ascii="Times New Roman" w:eastAsia="Times New Roman" w:hAnsi="Times New Roman" w:cs="Times New Roman"/>
          <w:i/>
        </w:rPr>
        <w:t xml:space="preserve"> </w:t>
      </w:r>
      <w:r>
        <w:rPr>
          <w:rFonts w:ascii="Times New Roman" w:eastAsia="Times New Roman" w:hAnsi="Times New Roman" w:cs="Times New Roman"/>
          <w:i/>
          <w:color w:val="000000"/>
        </w:rPr>
        <w:t>indicates whether the course is reserved for doctoral students and provides the percentage of courses in the program</w:t>
      </w:r>
      <w:r>
        <w:rPr>
          <w:rFonts w:ascii="Times New Roman" w:eastAsia="Times New Roman" w:hAnsi="Times New Roman" w:cs="Times New Roman"/>
          <w:i/>
        </w:rPr>
        <w:t xml:space="preserve"> </w:t>
      </w:r>
      <w:r>
        <w:rPr>
          <w:rFonts w:ascii="Times New Roman" w:eastAsia="Times New Roman" w:hAnsi="Times New Roman" w:cs="Times New Roman"/>
          <w:i/>
          <w:color w:val="000000"/>
        </w:rPr>
        <w:t>taken only by doctoral students.</w:t>
      </w:r>
    </w:p>
    <w:p w14:paraId="258BCAEE" w14:textId="77777777" w:rsidR="00D91F13" w:rsidRDefault="002012EF">
      <w:pPr>
        <w:numPr>
          <w:ilvl w:val="0"/>
          <w:numId w:val="26"/>
        </w:num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Describe the research components </w:t>
      </w:r>
      <w:r>
        <w:rPr>
          <w:rFonts w:ascii="Times New Roman" w:eastAsia="Times New Roman" w:hAnsi="Times New Roman" w:cs="Times New Roman"/>
          <w:i/>
        </w:rPr>
        <w:t>of</w:t>
      </w:r>
      <w:r>
        <w:rPr>
          <w:rFonts w:ascii="Times New Roman" w:eastAsia="Times New Roman" w:hAnsi="Times New Roman" w:cs="Times New Roman"/>
          <w:i/>
          <w:color w:val="000000"/>
        </w:rPr>
        <w:t xml:space="preserve"> </w:t>
      </w:r>
      <w:r>
        <w:rPr>
          <w:rFonts w:ascii="Times New Roman" w:eastAsia="Times New Roman" w:hAnsi="Times New Roman" w:cs="Times New Roman"/>
          <w:i/>
        </w:rPr>
        <w:t>the</w:t>
      </w:r>
      <w:r>
        <w:rPr>
          <w:rFonts w:ascii="Times New Roman" w:eastAsia="Times New Roman" w:hAnsi="Times New Roman" w:cs="Times New Roman"/>
          <w:i/>
          <w:color w:val="000000"/>
        </w:rPr>
        <w:t xml:space="preserve"> doctoral-level sport management degree program</w:t>
      </w:r>
      <w:r>
        <w:rPr>
          <w:rFonts w:ascii="Times New Roman" w:eastAsia="Times New Roman" w:hAnsi="Times New Roman" w:cs="Times New Roman"/>
          <w:i/>
        </w:rPr>
        <w:t>. I</w:t>
      </w:r>
      <w:r>
        <w:rPr>
          <w:rFonts w:ascii="Times New Roman" w:eastAsia="Times New Roman" w:hAnsi="Times New Roman" w:cs="Times New Roman"/>
          <w:i/>
          <w:color w:val="000000"/>
        </w:rPr>
        <w:t>ndicate the percentage of the total hours required for the degree program dedicated to courses in statistical and research methods and to a rigorous research project such as a thesis or dissertation.</w:t>
      </w:r>
    </w:p>
    <w:p w14:paraId="7EF4E10D" w14:textId="77777777" w:rsidR="00D91F13" w:rsidRDefault="002012EF">
      <w:pPr>
        <w:numPr>
          <w:ilvl w:val="0"/>
          <w:numId w:val="26"/>
        </w:numPr>
        <w:tabs>
          <w:tab w:val="left" w:pos="3240"/>
        </w:tabs>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Describe any areas of specialization taught within the doctoral program. Include </w:t>
      </w:r>
      <w:r>
        <w:rPr>
          <w:rFonts w:ascii="Times New Roman" w:eastAsia="Times New Roman" w:hAnsi="Times New Roman" w:cs="Times New Roman"/>
          <w:i/>
        </w:rPr>
        <w:t>options or requirements for preparing students to be future faculty.</w:t>
      </w:r>
    </w:p>
    <w:p w14:paraId="136AB2B3" w14:textId="77777777" w:rsidR="00D91F13" w:rsidRDefault="002012EF">
      <w:pPr>
        <w:numPr>
          <w:ilvl w:val="0"/>
          <w:numId w:val="26"/>
        </w:numPr>
        <w:tabs>
          <w:tab w:val="left" w:pos="3240"/>
        </w:tabs>
        <w:rPr>
          <w:rFonts w:ascii="Times New Roman" w:eastAsia="Times New Roman" w:hAnsi="Times New Roman" w:cs="Times New Roman"/>
          <w:i/>
          <w:color w:val="000000"/>
        </w:rPr>
      </w:pPr>
      <w:r>
        <w:rPr>
          <w:rFonts w:ascii="Times New Roman" w:eastAsia="Times New Roman" w:hAnsi="Times New Roman" w:cs="Times New Roman"/>
          <w:i/>
          <w:color w:val="000000"/>
        </w:rPr>
        <w:t>Describe the requirements and parameters for doctoral students to participate as teaching/research, graduate assistants.</w:t>
      </w:r>
    </w:p>
    <w:p w14:paraId="7F5643FB" w14:textId="77777777" w:rsidR="00D91F13" w:rsidRDefault="002012EF">
      <w:pPr>
        <w:numPr>
          <w:ilvl w:val="0"/>
          <w:numId w:val="26"/>
        </w:numPr>
        <w:tabs>
          <w:tab w:val="left" w:pos="3240"/>
        </w:tabs>
        <w:rPr>
          <w:rFonts w:ascii="Times New Roman" w:eastAsia="Times New Roman" w:hAnsi="Times New Roman" w:cs="Times New Roman"/>
          <w:i/>
          <w:color w:val="000000"/>
        </w:rPr>
      </w:pPr>
      <w:r>
        <w:rPr>
          <w:rFonts w:ascii="Times New Roman" w:eastAsia="Times New Roman" w:hAnsi="Times New Roman" w:cs="Times New Roman"/>
          <w:i/>
          <w:color w:val="000000"/>
        </w:rPr>
        <w:t>Indicate who the current doctoral advisor(s) are and their specialty(s).</w:t>
      </w:r>
    </w:p>
    <w:p w14:paraId="2B7AF4E9" w14:textId="77777777" w:rsidR="00D91F13" w:rsidRDefault="002012EF">
      <w:pPr>
        <w:numPr>
          <w:ilvl w:val="0"/>
          <w:numId w:val="26"/>
        </w:numPr>
        <w:rPr>
          <w:rFonts w:ascii="Times New Roman" w:eastAsia="Times New Roman" w:hAnsi="Times New Roman" w:cs="Times New Roman"/>
          <w:i/>
          <w:color w:val="000000"/>
        </w:rPr>
      </w:pPr>
      <w:r>
        <w:rPr>
          <w:rFonts w:ascii="Times New Roman" w:eastAsia="Times New Roman" w:hAnsi="Times New Roman" w:cs="Times New Roman"/>
          <w:i/>
          <w:color w:val="000000"/>
        </w:rPr>
        <w:t>Provide a copy of the dissertation manual (</w:t>
      </w:r>
      <w:r>
        <w:rPr>
          <w:rFonts w:ascii="Times New Roman" w:eastAsia="Times New Roman" w:hAnsi="Times New Roman" w:cs="Times New Roman"/>
          <w:i/>
        </w:rPr>
        <w:t>a URL or place</w:t>
      </w:r>
      <w:r>
        <w:rPr>
          <w:rFonts w:ascii="Times New Roman" w:eastAsia="Times New Roman" w:hAnsi="Times New Roman" w:cs="Times New Roman"/>
          <w:i/>
          <w:color w:val="000000"/>
        </w:rPr>
        <w:t xml:space="preserve"> in the Appendix).</w:t>
      </w:r>
    </w:p>
    <w:p w14:paraId="27126AE2" w14:textId="77777777" w:rsidR="00D91F13" w:rsidRDefault="002012EF">
      <w:pPr>
        <w:numPr>
          <w:ilvl w:val="0"/>
          <w:numId w:val="26"/>
        </w:numPr>
        <w:rPr>
          <w:rFonts w:ascii="Times New Roman" w:eastAsia="Times New Roman" w:hAnsi="Times New Roman" w:cs="Times New Roman"/>
          <w:i/>
          <w:color w:val="000000"/>
        </w:rPr>
      </w:pPr>
      <w:r>
        <w:rPr>
          <w:rFonts w:ascii="Times New Roman" w:eastAsia="Times New Roman" w:hAnsi="Times New Roman" w:cs="Times New Roman"/>
          <w:i/>
          <w:color w:val="000000"/>
        </w:rPr>
        <w:t>Indicate the average length of time students spend in the doctoral program by years and months.</w:t>
      </w:r>
    </w:p>
    <w:p w14:paraId="089B2A96" w14:textId="77777777" w:rsidR="00D91F13" w:rsidRDefault="002012EF">
      <w:pPr>
        <w:numPr>
          <w:ilvl w:val="0"/>
          <w:numId w:val="26"/>
        </w:numPr>
        <w:tabs>
          <w:tab w:val="left" w:pos="3240"/>
        </w:tabs>
        <w:rPr>
          <w:rFonts w:ascii="Times New Roman" w:eastAsia="Times New Roman" w:hAnsi="Times New Roman" w:cs="Times New Roman"/>
          <w:i/>
        </w:rPr>
      </w:pPr>
      <w:r>
        <w:rPr>
          <w:rFonts w:ascii="Times New Roman" w:eastAsia="Times New Roman" w:hAnsi="Times New Roman" w:cs="Times New Roman"/>
          <w:i/>
        </w:rPr>
        <w:t>Describe the ways in which you are handling the coverage of the undergraduate CPC topics for non-sport management students entering the doctoral sport management degree program.</w:t>
      </w:r>
    </w:p>
    <w:p w14:paraId="43BD5EBC" w14:textId="77777777" w:rsidR="00D91F13" w:rsidRDefault="00D91F13">
      <w:pPr>
        <w:rPr>
          <w:rFonts w:ascii="Times New Roman" w:eastAsia="Times New Roman" w:hAnsi="Times New Roman" w:cs="Times New Roman"/>
        </w:rPr>
      </w:pPr>
    </w:p>
    <w:p w14:paraId="1B5DB1A4" w14:textId="77777777" w:rsidR="00D816EE" w:rsidRDefault="00D816EE">
      <w:pPr>
        <w:rPr>
          <w:rFonts w:ascii="Times New Roman" w:eastAsia="Times New Roman" w:hAnsi="Times New Roman" w:cs="Times New Roman"/>
          <w:b/>
          <w:color w:val="000000"/>
          <w:sz w:val="32"/>
          <w:szCs w:val="32"/>
          <w:u w:val="single"/>
        </w:rPr>
      </w:pPr>
      <w:r>
        <w:rPr>
          <w:rFonts w:ascii="Times New Roman" w:eastAsia="Times New Roman" w:hAnsi="Times New Roman" w:cs="Times New Roman"/>
          <w:color w:val="000000"/>
          <w:sz w:val="32"/>
          <w:szCs w:val="32"/>
          <w:u w:val="single"/>
        </w:rPr>
        <w:br w:type="page"/>
      </w:r>
    </w:p>
    <w:p w14:paraId="52E82C82" w14:textId="46C55514" w:rsidR="00D91F13" w:rsidRDefault="002012EF">
      <w:pPr>
        <w:pStyle w:val="Heading2"/>
        <w:numPr>
          <w:ilvl w:val="1"/>
          <w:numId w:val="11"/>
        </w:numPr>
        <w:tabs>
          <w:tab w:val="left" w:pos="0"/>
        </w:tabs>
        <w:jc w:val="lef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u w:val="single"/>
        </w:rPr>
        <w:lastRenderedPageBreak/>
        <w:t>Principle 4:  Faculty</w:t>
      </w:r>
    </w:p>
    <w:p w14:paraId="1005F685" w14:textId="77777777" w:rsidR="00D91F13" w:rsidRDefault="00D91F13">
      <w:pPr>
        <w:rPr>
          <w:rFonts w:ascii="Times New Roman" w:eastAsia="Times New Roman" w:hAnsi="Times New Roman" w:cs="Times New Roman"/>
          <w:color w:val="000000"/>
        </w:rPr>
      </w:pPr>
    </w:p>
    <w:p w14:paraId="4FCEF8F9" w14:textId="77777777" w:rsidR="00D91F13" w:rsidRDefault="002012EF">
      <w:pPr>
        <w:pStyle w:val="Heading3"/>
        <w:numPr>
          <w:ilvl w:val="2"/>
          <w:numId w:val="11"/>
        </w:numPr>
        <w:tabs>
          <w:tab w:val="left" w:pos="0"/>
        </w:tabs>
        <w:spacing w:before="0"/>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u w:val="single"/>
        </w:rPr>
        <w:t>4.1  Faculty</w:t>
      </w:r>
      <w:proofErr w:type="gramEnd"/>
      <w:r>
        <w:rPr>
          <w:rFonts w:ascii="Times New Roman" w:eastAsia="Times New Roman" w:hAnsi="Times New Roman" w:cs="Times New Roman"/>
          <w:color w:val="000000"/>
          <w:sz w:val="28"/>
          <w:szCs w:val="28"/>
          <w:u w:val="single"/>
        </w:rPr>
        <w:t xml:space="preserve"> Qualifications</w:t>
      </w:r>
    </w:p>
    <w:p w14:paraId="23C6BFA7" w14:textId="77777777" w:rsidR="00D91F13" w:rsidRDefault="00D91F13" w:rsidP="00D816EE">
      <w:pPr>
        <w:pStyle w:val="Heading4"/>
        <w:tabs>
          <w:tab w:val="left" w:pos="0"/>
        </w:tabs>
        <w:jc w:val="left"/>
        <w:rPr>
          <w:rFonts w:ascii="Times New Roman" w:eastAsia="Times New Roman" w:hAnsi="Times New Roman" w:cs="Times New Roman"/>
          <w:color w:val="000000"/>
          <w:u w:val="none"/>
        </w:rPr>
      </w:pPr>
    </w:p>
    <w:p w14:paraId="1AB3252A" w14:textId="77777777" w:rsidR="00D91F13" w:rsidRDefault="002012EF">
      <w:pPr>
        <w:pStyle w:val="Heading4"/>
        <w:numPr>
          <w:ilvl w:val="3"/>
          <w:numId w:val="11"/>
        </w:numPr>
        <w:tabs>
          <w:tab w:val="left" w:pos="0"/>
        </w:tabs>
        <w:jc w:val="left"/>
        <w:rPr>
          <w:rFonts w:ascii="Times New Roman" w:eastAsia="Times New Roman" w:hAnsi="Times New Roman" w:cs="Times New Roman"/>
          <w:color w:val="000000"/>
          <w:u w:val="none"/>
        </w:rPr>
      </w:pPr>
      <w:r>
        <w:rPr>
          <w:rFonts w:ascii="Times New Roman" w:eastAsia="Times New Roman" w:hAnsi="Times New Roman" w:cs="Times New Roman"/>
          <w:color w:val="000000"/>
        </w:rPr>
        <w:t>Self-Study Guidelines</w:t>
      </w:r>
    </w:p>
    <w:p w14:paraId="65A57846" w14:textId="77777777" w:rsidR="00D91F13" w:rsidRDefault="00D91F13">
      <w:pPr>
        <w:rPr>
          <w:rFonts w:ascii="Times New Roman" w:eastAsia="Times New Roman" w:hAnsi="Times New Roman" w:cs="Times New Roman"/>
          <w:i/>
        </w:rPr>
      </w:pPr>
    </w:p>
    <w:p w14:paraId="1804023A" w14:textId="77777777" w:rsidR="00D91F13" w:rsidRDefault="002012EF">
      <w:pPr>
        <w:numPr>
          <w:ilvl w:val="0"/>
          <w:numId w:val="13"/>
        </w:numPr>
        <w:tabs>
          <w:tab w:val="left" w:pos="3240"/>
        </w:tabs>
        <w:rPr>
          <w:rFonts w:ascii="Times New Roman" w:eastAsia="Times New Roman" w:hAnsi="Times New Roman" w:cs="Times New Roman"/>
          <w:i/>
        </w:rPr>
      </w:pPr>
      <w:r>
        <w:rPr>
          <w:rFonts w:ascii="Times New Roman" w:eastAsia="Times New Roman" w:hAnsi="Times New Roman" w:cs="Times New Roman"/>
          <w:i/>
        </w:rPr>
        <w:t>Provide a current vita for ALL full- and part-time sport management faculty members in the Appendix (see definition above).</w:t>
      </w:r>
    </w:p>
    <w:p w14:paraId="6CD63B04" w14:textId="77777777" w:rsidR="00D91F13" w:rsidRDefault="002012EF">
      <w:pPr>
        <w:numPr>
          <w:ilvl w:val="0"/>
          <w:numId w:val="13"/>
        </w:numPr>
        <w:tabs>
          <w:tab w:val="left" w:pos="3240"/>
        </w:tabs>
        <w:rPr>
          <w:rFonts w:ascii="Times New Roman" w:eastAsia="Times New Roman" w:hAnsi="Times New Roman" w:cs="Times New Roman"/>
          <w:i/>
        </w:rPr>
      </w:pPr>
      <w:r>
        <w:rPr>
          <w:rFonts w:ascii="Times New Roman" w:eastAsia="Times New Roman" w:hAnsi="Times New Roman" w:cs="Times New Roman"/>
          <w:i/>
        </w:rPr>
        <w:t>Provide the URL(s) and/or the catalog page number(s) that describe the academic credentials of each full-time and part-time faculty member.</w:t>
      </w:r>
    </w:p>
    <w:p w14:paraId="71A30162" w14:textId="77777777" w:rsidR="00D91F13" w:rsidRDefault="002012EF">
      <w:pPr>
        <w:numPr>
          <w:ilvl w:val="0"/>
          <w:numId w:val="13"/>
        </w:numPr>
        <w:tabs>
          <w:tab w:val="left" w:pos="3240"/>
        </w:tabs>
        <w:rPr>
          <w:rFonts w:ascii="Times New Roman" w:eastAsia="Times New Roman" w:hAnsi="Times New Roman" w:cs="Times New Roman"/>
          <w:i/>
        </w:rPr>
      </w:pPr>
      <w:r>
        <w:rPr>
          <w:rFonts w:ascii="Times New Roman" w:eastAsia="Times New Roman" w:hAnsi="Times New Roman" w:cs="Times New Roman"/>
          <w:i/>
        </w:rPr>
        <w:t xml:space="preserve">Prepare and submit Table 3: Faculty Qualifications. </w:t>
      </w:r>
      <w:r>
        <w:rPr>
          <w:rFonts w:ascii="Times New Roman" w:eastAsia="Times New Roman" w:hAnsi="Times New Roman" w:cs="Times New Roman"/>
          <w:i/>
          <w:u w:val="single"/>
        </w:rPr>
        <w:t xml:space="preserve">All faculty who </w:t>
      </w:r>
      <w:proofErr w:type="gramStart"/>
      <w:r>
        <w:rPr>
          <w:rFonts w:ascii="Times New Roman" w:eastAsia="Times New Roman" w:hAnsi="Times New Roman" w:cs="Times New Roman"/>
          <w:i/>
          <w:u w:val="single"/>
        </w:rPr>
        <w:t>teach</w:t>
      </w:r>
      <w:proofErr w:type="gramEnd"/>
      <w:r>
        <w:rPr>
          <w:rFonts w:ascii="Times New Roman" w:eastAsia="Times New Roman" w:hAnsi="Times New Roman" w:cs="Times New Roman"/>
          <w:i/>
          <w:u w:val="single"/>
        </w:rPr>
        <w:t xml:space="preserve"> sport management-coded courses must be included</w:t>
      </w:r>
      <w:r>
        <w:rPr>
          <w:rFonts w:ascii="Times New Roman" w:eastAsia="Times New Roman" w:hAnsi="Times New Roman" w:cs="Times New Roman"/>
          <w:i/>
        </w:rPr>
        <w:t xml:space="preserve">, even if they are from another academic unit, with full- and part-time faculty members listed separately in alphabetical order. When a faculty member teaches at more than one program level (undergraduate, masters, doctoral), list each program level on a separate line under the heading “Program Level.” In determining whether a faculty member is </w:t>
      </w:r>
      <w:proofErr w:type="spellStart"/>
      <w:r>
        <w:rPr>
          <w:rFonts w:ascii="Times New Roman" w:eastAsia="Times New Roman" w:hAnsi="Times New Roman" w:cs="Times New Roman"/>
          <w:i/>
        </w:rPr>
        <w:t>doctorally</w:t>
      </w:r>
      <w:proofErr w:type="spellEnd"/>
      <w:r>
        <w:rPr>
          <w:rFonts w:ascii="Times New Roman" w:eastAsia="Times New Roman" w:hAnsi="Times New Roman" w:cs="Times New Roman"/>
          <w:i/>
        </w:rPr>
        <w:t>-, professionally-, or minimally-qualified, see the definitions above (4.1, Description).</w:t>
      </w:r>
    </w:p>
    <w:p w14:paraId="15791367" w14:textId="77777777" w:rsidR="00D91F13" w:rsidRDefault="002012EF">
      <w:pPr>
        <w:numPr>
          <w:ilvl w:val="0"/>
          <w:numId w:val="13"/>
        </w:numPr>
        <w:tabs>
          <w:tab w:val="left" w:pos="3240"/>
        </w:tabs>
        <w:rPr>
          <w:rFonts w:ascii="Times New Roman" w:eastAsia="Times New Roman" w:hAnsi="Times New Roman" w:cs="Times New Roman"/>
          <w:i/>
        </w:rPr>
        <w:sectPr w:rsidR="00D91F13">
          <w:pgSz w:w="12240" w:h="15840"/>
          <w:pgMar w:top="1440" w:right="1440" w:bottom="1440" w:left="1440" w:header="720" w:footer="720" w:gutter="0"/>
          <w:cols w:space="720"/>
        </w:sectPr>
      </w:pPr>
      <w:r>
        <w:rPr>
          <w:rFonts w:ascii="Times New Roman" w:eastAsia="Times New Roman" w:hAnsi="Times New Roman" w:cs="Times New Roman"/>
          <w:i/>
          <w:color w:val="000000"/>
        </w:rPr>
        <w:t>For each full-time faculty member</w:t>
      </w:r>
      <w:r>
        <w:rPr>
          <w:rFonts w:ascii="Times New Roman" w:eastAsia="Times New Roman" w:hAnsi="Times New Roman" w:cs="Times New Roman"/>
          <w:i/>
        </w:rPr>
        <w:t xml:space="preserve"> </w:t>
      </w:r>
      <w:r>
        <w:rPr>
          <w:rFonts w:ascii="Times New Roman" w:eastAsia="Times New Roman" w:hAnsi="Times New Roman" w:cs="Times New Roman"/>
          <w:i/>
          <w:color w:val="000000"/>
        </w:rPr>
        <w:t xml:space="preserve">indicated to be either </w:t>
      </w:r>
      <w:proofErr w:type="spellStart"/>
      <w:r>
        <w:rPr>
          <w:rFonts w:ascii="Times New Roman" w:eastAsia="Times New Roman" w:hAnsi="Times New Roman" w:cs="Times New Roman"/>
          <w:i/>
          <w:color w:val="000000"/>
        </w:rPr>
        <w:t>doctorally</w:t>
      </w:r>
      <w:proofErr w:type="spellEnd"/>
      <w:r>
        <w:rPr>
          <w:rFonts w:ascii="Times New Roman" w:eastAsia="Times New Roman" w:hAnsi="Times New Roman" w:cs="Times New Roman"/>
          <w:i/>
          <w:color w:val="000000"/>
        </w:rPr>
        <w:t xml:space="preserve">- or professionally-qualified in a teaching discipline outside of </w:t>
      </w:r>
      <w:r>
        <w:rPr>
          <w:rFonts w:ascii="Times New Roman" w:eastAsia="Times New Roman" w:hAnsi="Times New Roman" w:cs="Times New Roman"/>
          <w:i/>
        </w:rPr>
        <w:t>their</w:t>
      </w:r>
      <w:r>
        <w:rPr>
          <w:rFonts w:ascii="Times New Roman" w:eastAsia="Times New Roman" w:hAnsi="Times New Roman" w:cs="Times New Roman"/>
          <w:i/>
          <w:color w:val="000000"/>
        </w:rPr>
        <w:t xml:space="preserve"> degree discipline(s), provide a brief rationale for this qualification status </w:t>
      </w:r>
      <w:r>
        <w:rPr>
          <w:rFonts w:ascii="Times New Roman" w:eastAsia="Times New Roman" w:hAnsi="Times New Roman" w:cs="Times New Roman"/>
          <w:i/>
        </w:rPr>
        <w:t>(if applicable)</w:t>
      </w:r>
      <w:r>
        <w:rPr>
          <w:rFonts w:ascii="Times New Roman" w:eastAsia="Times New Roman" w:hAnsi="Times New Roman" w:cs="Times New Roman"/>
          <w:i/>
          <w:color w:val="000000"/>
        </w:rPr>
        <w:t>.</w:t>
      </w:r>
    </w:p>
    <w:p w14:paraId="60EA0133" w14:textId="77777777" w:rsidR="00D91F13" w:rsidRDefault="002012EF">
      <w:pPr>
        <w:tabs>
          <w:tab w:val="left" w:pos="630"/>
        </w:tabs>
        <w:ind w:left="54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Table 3:  Faculty Qualifications</w:t>
      </w:r>
    </w:p>
    <w:p w14:paraId="0C3CF6DE" w14:textId="77777777" w:rsidR="00D91F13" w:rsidRDefault="00D91F13">
      <w:pPr>
        <w:jc w:val="center"/>
        <w:rPr>
          <w:rFonts w:ascii="Times New Roman" w:eastAsia="Times New Roman" w:hAnsi="Times New Roman" w:cs="Times New Roman"/>
          <w:b/>
          <w:sz w:val="12"/>
          <w:szCs w:val="12"/>
        </w:rPr>
      </w:pPr>
    </w:p>
    <w:tbl>
      <w:tblPr>
        <w:tblStyle w:val="ab"/>
        <w:tblW w:w="12720" w:type="dxa"/>
        <w:tblInd w:w="668" w:type="dxa"/>
        <w:tblLayout w:type="fixed"/>
        <w:tblLook w:val="0000" w:firstRow="0" w:lastRow="0" w:firstColumn="0" w:lastColumn="0" w:noHBand="0" w:noVBand="0"/>
      </w:tblPr>
      <w:tblGrid>
        <w:gridCol w:w="1635"/>
        <w:gridCol w:w="1065"/>
        <w:gridCol w:w="2250"/>
        <w:gridCol w:w="1485"/>
        <w:gridCol w:w="1590"/>
        <w:gridCol w:w="4695"/>
      </w:tblGrid>
      <w:tr w:rsidR="00D91F13" w14:paraId="57557A61" w14:textId="77777777">
        <w:tc>
          <w:tcPr>
            <w:tcW w:w="1635" w:type="dxa"/>
            <w:tcBorders>
              <w:top w:val="single" w:sz="4" w:space="0" w:color="000000"/>
              <w:left w:val="single" w:sz="4" w:space="0" w:color="000000"/>
              <w:bottom w:val="single" w:sz="4" w:space="0" w:color="000000"/>
            </w:tcBorders>
            <w:shd w:val="clear" w:color="auto" w:fill="E6E6E6"/>
          </w:tcPr>
          <w:p w14:paraId="19D7675C" w14:textId="77777777" w:rsidR="00D91F13" w:rsidRDefault="00D91F13">
            <w:pPr>
              <w:jc w:val="center"/>
              <w:rPr>
                <w:rFonts w:ascii="Times New Roman" w:eastAsia="Times New Roman" w:hAnsi="Times New Roman" w:cs="Times New Roman"/>
                <w:b/>
                <w:smallCaps/>
                <w:sz w:val="16"/>
                <w:szCs w:val="16"/>
              </w:rPr>
            </w:pPr>
          </w:p>
          <w:p w14:paraId="77A4FD8C" w14:textId="77777777" w:rsidR="00D91F13" w:rsidRDefault="002012EF">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FULL-TIME FACULTY</w:t>
            </w:r>
          </w:p>
        </w:tc>
        <w:tc>
          <w:tcPr>
            <w:tcW w:w="1065" w:type="dxa"/>
            <w:tcBorders>
              <w:top w:val="single" w:sz="4" w:space="0" w:color="000000"/>
              <w:left w:val="single" w:sz="4" w:space="0" w:color="000000"/>
              <w:bottom w:val="single" w:sz="4" w:space="0" w:color="000000"/>
            </w:tcBorders>
            <w:shd w:val="clear" w:color="auto" w:fill="E6E6E6"/>
          </w:tcPr>
          <w:p w14:paraId="0F9FEEDB" w14:textId="77777777" w:rsidR="00D91F13" w:rsidRDefault="00D91F13">
            <w:pPr>
              <w:jc w:val="center"/>
              <w:rPr>
                <w:rFonts w:ascii="Times New Roman" w:eastAsia="Times New Roman" w:hAnsi="Times New Roman" w:cs="Times New Roman"/>
                <w:b/>
                <w:smallCaps/>
                <w:sz w:val="16"/>
                <w:szCs w:val="16"/>
              </w:rPr>
            </w:pPr>
          </w:p>
          <w:p w14:paraId="059AF8F1" w14:textId="77777777" w:rsidR="00D91F13" w:rsidRDefault="002012EF">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YEAR OF</w:t>
            </w:r>
          </w:p>
          <w:p w14:paraId="254CDD90" w14:textId="77777777" w:rsidR="00D91F13" w:rsidRDefault="002012EF">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HIRE</w:t>
            </w:r>
          </w:p>
        </w:tc>
        <w:tc>
          <w:tcPr>
            <w:tcW w:w="2250" w:type="dxa"/>
            <w:tcBorders>
              <w:top w:val="single" w:sz="4" w:space="0" w:color="000000"/>
              <w:left w:val="single" w:sz="4" w:space="0" w:color="000000"/>
              <w:bottom w:val="single" w:sz="4" w:space="0" w:color="000000"/>
            </w:tcBorders>
            <w:shd w:val="clear" w:color="auto" w:fill="E6E6E6"/>
          </w:tcPr>
          <w:p w14:paraId="10DCB701" w14:textId="77777777" w:rsidR="00D91F13" w:rsidRDefault="00D91F13">
            <w:pPr>
              <w:jc w:val="center"/>
              <w:rPr>
                <w:rFonts w:ascii="Times New Roman" w:eastAsia="Times New Roman" w:hAnsi="Times New Roman" w:cs="Times New Roman"/>
                <w:b/>
                <w:smallCaps/>
                <w:sz w:val="16"/>
                <w:szCs w:val="16"/>
              </w:rPr>
            </w:pPr>
          </w:p>
          <w:p w14:paraId="7E656518" w14:textId="77777777" w:rsidR="00D91F13" w:rsidRDefault="002012EF">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HIGHEST</w:t>
            </w:r>
          </w:p>
          <w:p w14:paraId="12E451B7" w14:textId="77777777" w:rsidR="00D91F13" w:rsidRDefault="002012EF">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DEGREE</w:t>
            </w:r>
          </w:p>
          <w:p w14:paraId="5C1FA708" w14:textId="77777777" w:rsidR="00D91F13" w:rsidRDefault="002012EF">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EARNED/AREA OF STUDY</w:t>
            </w:r>
          </w:p>
        </w:tc>
        <w:tc>
          <w:tcPr>
            <w:tcW w:w="1485" w:type="dxa"/>
            <w:tcBorders>
              <w:top w:val="single" w:sz="4" w:space="0" w:color="000000"/>
              <w:left w:val="single" w:sz="4" w:space="0" w:color="000000"/>
              <w:bottom w:val="single" w:sz="4" w:space="0" w:color="000000"/>
            </w:tcBorders>
            <w:shd w:val="clear" w:color="auto" w:fill="E6E6E6"/>
          </w:tcPr>
          <w:p w14:paraId="4557B7AC" w14:textId="77777777" w:rsidR="00D91F13" w:rsidRDefault="00D91F13">
            <w:pPr>
              <w:jc w:val="center"/>
              <w:rPr>
                <w:rFonts w:ascii="Times New Roman" w:eastAsia="Times New Roman" w:hAnsi="Times New Roman" w:cs="Times New Roman"/>
                <w:b/>
                <w:smallCaps/>
                <w:sz w:val="16"/>
                <w:szCs w:val="16"/>
              </w:rPr>
            </w:pPr>
          </w:p>
          <w:p w14:paraId="512E0C30" w14:textId="77777777" w:rsidR="00D91F13" w:rsidRDefault="00D91F13">
            <w:pPr>
              <w:jc w:val="center"/>
              <w:rPr>
                <w:rFonts w:ascii="Times New Roman" w:eastAsia="Times New Roman" w:hAnsi="Times New Roman" w:cs="Times New Roman"/>
                <w:b/>
                <w:smallCaps/>
                <w:sz w:val="16"/>
                <w:szCs w:val="16"/>
              </w:rPr>
            </w:pPr>
          </w:p>
          <w:p w14:paraId="6E966AF2" w14:textId="77777777" w:rsidR="00D91F13" w:rsidRDefault="002012EF">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PROGRAM</w:t>
            </w:r>
          </w:p>
          <w:p w14:paraId="1B91BA21" w14:textId="77777777" w:rsidR="00D91F13" w:rsidRDefault="002012EF">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LEVEL</w:t>
            </w:r>
          </w:p>
        </w:tc>
        <w:tc>
          <w:tcPr>
            <w:tcW w:w="1590" w:type="dxa"/>
            <w:tcBorders>
              <w:top w:val="single" w:sz="4" w:space="0" w:color="000000"/>
              <w:left w:val="single" w:sz="4" w:space="0" w:color="000000"/>
              <w:bottom w:val="single" w:sz="4" w:space="0" w:color="000000"/>
            </w:tcBorders>
            <w:shd w:val="clear" w:color="auto" w:fill="E6E6E6"/>
          </w:tcPr>
          <w:p w14:paraId="409E5356" w14:textId="77777777" w:rsidR="00D91F13" w:rsidRDefault="00D91F13">
            <w:pPr>
              <w:jc w:val="center"/>
              <w:rPr>
                <w:rFonts w:ascii="Times New Roman" w:eastAsia="Times New Roman" w:hAnsi="Times New Roman" w:cs="Times New Roman"/>
                <w:b/>
                <w:smallCaps/>
                <w:sz w:val="16"/>
                <w:szCs w:val="16"/>
              </w:rPr>
            </w:pPr>
          </w:p>
          <w:p w14:paraId="14EFF1CC" w14:textId="77777777" w:rsidR="00D91F13" w:rsidRDefault="00D91F13">
            <w:pPr>
              <w:jc w:val="center"/>
              <w:rPr>
                <w:rFonts w:ascii="Times New Roman" w:eastAsia="Times New Roman" w:hAnsi="Times New Roman" w:cs="Times New Roman"/>
                <w:b/>
                <w:smallCaps/>
                <w:sz w:val="16"/>
                <w:szCs w:val="16"/>
              </w:rPr>
            </w:pPr>
          </w:p>
          <w:p w14:paraId="541BD3A2" w14:textId="77777777" w:rsidR="00D91F13" w:rsidRDefault="002012EF">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LEVEL OF QUALIFICATION</w:t>
            </w:r>
          </w:p>
        </w:tc>
        <w:tc>
          <w:tcPr>
            <w:tcW w:w="4695" w:type="dxa"/>
            <w:tcBorders>
              <w:top w:val="single" w:sz="4" w:space="0" w:color="000000"/>
              <w:left w:val="single" w:sz="4" w:space="0" w:color="000000"/>
              <w:bottom w:val="single" w:sz="4" w:space="0" w:color="000000"/>
              <w:right w:val="single" w:sz="4" w:space="0" w:color="000000"/>
            </w:tcBorders>
            <w:shd w:val="clear" w:color="auto" w:fill="E6E6E6"/>
          </w:tcPr>
          <w:p w14:paraId="4A92D45A" w14:textId="77777777" w:rsidR="00D91F13" w:rsidRDefault="00D91F13">
            <w:pPr>
              <w:jc w:val="center"/>
              <w:rPr>
                <w:rFonts w:ascii="Times New Roman" w:eastAsia="Times New Roman" w:hAnsi="Times New Roman" w:cs="Times New Roman"/>
                <w:b/>
                <w:smallCaps/>
                <w:sz w:val="16"/>
                <w:szCs w:val="16"/>
              </w:rPr>
            </w:pPr>
          </w:p>
          <w:p w14:paraId="7DE96D1D" w14:textId="77777777" w:rsidR="00D91F13" w:rsidRDefault="00D91F13">
            <w:pPr>
              <w:jc w:val="center"/>
              <w:rPr>
                <w:rFonts w:ascii="Times New Roman" w:eastAsia="Times New Roman" w:hAnsi="Times New Roman" w:cs="Times New Roman"/>
                <w:b/>
                <w:smallCaps/>
                <w:sz w:val="16"/>
                <w:szCs w:val="16"/>
              </w:rPr>
            </w:pPr>
          </w:p>
          <w:p w14:paraId="7F0BEB5D" w14:textId="77777777" w:rsidR="00D91F13" w:rsidRDefault="00D91F13">
            <w:pPr>
              <w:jc w:val="center"/>
              <w:rPr>
                <w:rFonts w:ascii="Times New Roman" w:eastAsia="Times New Roman" w:hAnsi="Times New Roman" w:cs="Times New Roman"/>
                <w:b/>
                <w:smallCaps/>
                <w:sz w:val="16"/>
                <w:szCs w:val="16"/>
              </w:rPr>
            </w:pPr>
          </w:p>
          <w:p w14:paraId="07515C7A" w14:textId="77777777" w:rsidR="00D91F13" w:rsidRDefault="002012EF">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ASSIGNED AREAS OF TEACHING</w:t>
            </w:r>
          </w:p>
        </w:tc>
      </w:tr>
      <w:tr w:rsidR="00D91F13" w14:paraId="6E6BA313" w14:textId="77777777">
        <w:tc>
          <w:tcPr>
            <w:tcW w:w="1635" w:type="dxa"/>
            <w:tcBorders>
              <w:top w:val="single" w:sz="4" w:space="0" w:color="000000"/>
              <w:left w:val="single" w:sz="4" w:space="0" w:color="000000"/>
              <w:bottom w:val="single" w:sz="4" w:space="0" w:color="000000"/>
            </w:tcBorders>
          </w:tcPr>
          <w:p w14:paraId="0544AEB6"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Brown, K.</w:t>
            </w:r>
          </w:p>
        </w:tc>
        <w:tc>
          <w:tcPr>
            <w:tcW w:w="1065" w:type="dxa"/>
            <w:tcBorders>
              <w:top w:val="single" w:sz="4" w:space="0" w:color="000000"/>
              <w:left w:val="single" w:sz="4" w:space="0" w:color="000000"/>
              <w:bottom w:val="single" w:sz="4" w:space="0" w:color="000000"/>
            </w:tcBorders>
          </w:tcPr>
          <w:p w14:paraId="36EF3CEE"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2021</w:t>
            </w:r>
          </w:p>
        </w:tc>
        <w:tc>
          <w:tcPr>
            <w:tcW w:w="2250" w:type="dxa"/>
            <w:tcBorders>
              <w:top w:val="single" w:sz="4" w:space="0" w:color="000000"/>
              <w:left w:val="single" w:sz="4" w:space="0" w:color="000000"/>
              <w:bottom w:val="single" w:sz="4" w:space="0" w:color="000000"/>
            </w:tcBorders>
          </w:tcPr>
          <w:p w14:paraId="130154E0"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 Sport Management</w:t>
            </w:r>
          </w:p>
        </w:tc>
        <w:tc>
          <w:tcPr>
            <w:tcW w:w="1485" w:type="dxa"/>
            <w:tcBorders>
              <w:top w:val="single" w:sz="4" w:space="0" w:color="000000"/>
              <w:left w:val="single" w:sz="4" w:space="0" w:color="000000"/>
              <w:bottom w:val="single" w:sz="4" w:space="0" w:color="000000"/>
            </w:tcBorders>
          </w:tcPr>
          <w:p w14:paraId="3521C3C2"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Undergrad</w:t>
            </w:r>
          </w:p>
          <w:p w14:paraId="6B5FADA9"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Masters</w:t>
            </w:r>
          </w:p>
        </w:tc>
        <w:tc>
          <w:tcPr>
            <w:tcW w:w="1590" w:type="dxa"/>
            <w:tcBorders>
              <w:top w:val="single" w:sz="4" w:space="0" w:color="000000"/>
              <w:left w:val="single" w:sz="4" w:space="0" w:color="000000"/>
              <w:bottom w:val="single" w:sz="4" w:space="0" w:color="000000"/>
            </w:tcBorders>
          </w:tcPr>
          <w:p w14:paraId="50961179" w14:textId="77777777" w:rsidR="00D91F13" w:rsidRDefault="002012EF">
            <w:pPr>
              <w:keepNext/>
              <w:numPr>
                <w:ilvl w:val="7"/>
                <w:numId w:val="11"/>
              </w:numPr>
              <w:pBdr>
                <w:top w:val="nil"/>
                <w:left w:val="nil"/>
                <w:bottom w:val="nil"/>
                <w:right w:val="nil"/>
                <w:between w:val="nil"/>
              </w:pBdr>
              <w:tabs>
                <w:tab w:val="left" w:pos="0"/>
              </w:tabs>
              <w:jc w:val="center"/>
              <w:rPr>
                <w:rFonts w:ascii="Times New Roman" w:eastAsia="Times New Roman" w:hAnsi="Times New Roman" w:cs="Times New Roman"/>
                <w:color w:val="404040"/>
                <w:sz w:val="16"/>
                <w:szCs w:val="16"/>
              </w:rPr>
            </w:pPr>
            <w:r>
              <w:rPr>
                <w:rFonts w:ascii="Times New Roman" w:eastAsia="Times New Roman" w:hAnsi="Times New Roman" w:cs="Times New Roman"/>
                <w:color w:val="404040"/>
                <w:sz w:val="16"/>
                <w:szCs w:val="16"/>
              </w:rPr>
              <w:t>Prof</w:t>
            </w:r>
          </w:p>
          <w:p w14:paraId="28292A26"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Prof</w:t>
            </w:r>
          </w:p>
        </w:tc>
        <w:tc>
          <w:tcPr>
            <w:tcW w:w="4695" w:type="dxa"/>
            <w:tcBorders>
              <w:top w:val="single" w:sz="4" w:space="0" w:color="000000"/>
              <w:left w:val="single" w:sz="4" w:space="0" w:color="000000"/>
              <w:bottom w:val="single" w:sz="4" w:space="0" w:color="000000"/>
              <w:right w:val="single" w:sz="4" w:space="0" w:color="000000"/>
            </w:tcBorders>
          </w:tcPr>
          <w:p w14:paraId="4E42A974" w14:textId="77777777" w:rsidR="00D91F13" w:rsidRDefault="002012EF">
            <w:pPr>
              <w:keepNext/>
              <w:numPr>
                <w:ilvl w:val="7"/>
                <w:numId w:val="11"/>
              </w:numPr>
              <w:pBdr>
                <w:top w:val="nil"/>
                <w:left w:val="nil"/>
                <w:bottom w:val="nil"/>
                <w:right w:val="nil"/>
                <w:between w:val="nil"/>
              </w:pBdr>
              <w:tabs>
                <w:tab w:val="left" w:pos="0"/>
              </w:tabs>
              <w:jc w:val="center"/>
              <w:rPr>
                <w:rFonts w:ascii="Times New Roman" w:eastAsia="Times New Roman" w:hAnsi="Times New Roman" w:cs="Times New Roman"/>
                <w:color w:val="404040"/>
                <w:sz w:val="16"/>
                <w:szCs w:val="16"/>
              </w:rPr>
            </w:pPr>
            <w:r>
              <w:rPr>
                <w:rFonts w:ascii="Times New Roman" w:eastAsia="Times New Roman" w:hAnsi="Times New Roman" w:cs="Times New Roman"/>
                <w:color w:val="404040"/>
                <w:sz w:val="16"/>
                <w:szCs w:val="16"/>
              </w:rPr>
              <w:t>Intro to SM Ethics</w:t>
            </w:r>
          </w:p>
        </w:tc>
      </w:tr>
      <w:tr w:rsidR="00D91F13" w14:paraId="18658677" w14:textId="77777777">
        <w:tc>
          <w:tcPr>
            <w:tcW w:w="1635" w:type="dxa"/>
            <w:tcBorders>
              <w:top w:val="single" w:sz="4" w:space="0" w:color="000000"/>
              <w:left w:val="single" w:sz="4" w:space="0" w:color="000000"/>
              <w:bottom w:val="single" w:sz="4" w:space="0" w:color="000000"/>
            </w:tcBorders>
          </w:tcPr>
          <w:p w14:paraId="325C0B3C" w14:textId="77777777" w:rsidR="00D91F13" w:rsidRDefault="002012EF">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Kisk</w:t>
            </w:r>
            <w:proofErr w:type="spellEnd"/>
            <w:r>
              <w:rPr>
                <w:rFonts w:ascii="Times New Roman" w:eastAsia="Times New Roman" w:hAnsi="Times New Roman" w:cs="Times New Roman"/>
                <w:b/>
                <w:sz w:val="16"/>
                <w:szCs w:val="16"/>
              </w:rPr>
              <w:t>, B</w:t>
            </w:r>
          </w:p>
        </w:tc>
        <w:tc>
          <w:tcPr>
            <w:tcW w:w="1065" w:type="dxa"/>
            <w:tcBorders>
              <w:top w:val="single" w:sz="4" w:space="0" w:color="000000"/>
              <w:left w:val="single" w:sz="4" w:space="0" w:color="000000"/>
              <w:bottom w:val="single" w:sz="4" w:space="0" w:color="000000"/>
            </w:tcBorders>
          </w:tcPr>
          <w:p w14:paraId="1027D60A"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2017</w:t>
            </w:r>
          </w:p>
        </w:tc>
        <w:tc>
          <w:tcPr>
            <w:tcW w:w="2250" w:type="dxa"/>
            <w:tcBorders>
              <w:top w:val="single" w:sz="4" w:space="0" w:color="000000"/>
              <w:left w:val="single" w:sz="4" w:space="0" w:color="000000"/>
              <w:bottom w:val="single" w:sz="4" w:space="0" w:color="000000"/>
            </w:tcBorders>
          </w:tcPr>
          <w:p w14:paraId="634AFDEB"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PhD, Sport Leadership</w:t>
            </w:r>
          </w:p>
        </w:tc>
        <w:tc>
          <w:tcPr>
            <w:tcW w:w="1485" w:type="dxa"/>
            <w:tcBorders>
              <w:top w:val="single" w:sz="4" w:space="0" w:color="000000"/>
              <w:left w:val="single" w:sz="4" w:space="0" w:color="000000"/>
              <w:bottom w:val="single" w:sz="4" w:space="0" w:color="000000"/>
            </w:tcBorders>
          </w:tcPr>
          <w:p w14:paraId="4EFC1ABA"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Undergrad</w:t>
            </w:r>
          </w:p>
          <w:p w14:paraId="389A432A"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Masters</w:t>
            </w:r>
          </w:p>
          <w:p w14:paraId="110F63D3"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Doctoral</w:t>
            </w:r>
          </w:p>
        </w:tc>
        <w:tc>
          <w:tcPr>
            <w:tcW w:w="1590" w:type="dxa"/>
            <w:tcBorders>
              <w:top w:val="single" w:sz="4" w:space="0" w:color="000000"/>
              <w:left w:val="single" w:sz="4" w:space="0" w:color="000000"/>
              <w:bottom w:val="single" w:sz="4" w:space="0" w:color="000000"/>
            </w:tcBorders>
          </w:tcPr>
          <w:p w14:paraId="167546A9" w14:textId="77777777" w:rsidR="00D91F13" w:rsidRDefault="002012EF">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Doct</w:t>
            </w:r>
            <w:proofErr w:type="spellEnd"/>
          </w:p>
          <w:p w14:paraId="2C246CEE" w14:textId="77777777" w:rsidR="00D91F13" w:rsidRDefault="002012EF">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Doct</w:t>
            </w:r>
            <w:proofErr w:type="spellEnd"/>
          </w:p>
          <w:p w14:paraId="0C73AE65" w14:textId="77777777" w:rsidR="00D91F13" w:rsidRDefault="002012EF">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Doct</w:t>
            </w:r>
            <w:proofErr w:type="spellEnd"/>
          </w:p>
        </w:tc>
        <w:tc>
          <w:tcPr>
            <w:tcW w:w="4695" w:type="dxa"/>
            <w:tcBorders>
              <w:top w:val="single" w:sz="4" w:space="0" w:color="000000"/>
              <w:left w:val="single" w:sz="4" w:space="0" w:color="000000"/>
              <w:bottom w:val="single" w:sz="4" w:space="0" w:color="000000"/>
              <w:right w:val="single" w:sz="4" w:space="0" w:color="000000"/>
            </w:tcBorders>
          </w:tcPr>
          <w:p w14:paraId="4CF61A8E"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Sport Governance</w:t>
            </w:r>
          </w:p>
        </w:tc>
      </w:tr>
      <w:tr w:rsidR="00D91F13" w14:paraId="7F12380B" w14:textId="77777777">
        <w:tc>
          <w:tcPr>
            <w:tcW w:w="1635" w:type="dxa"/>
            <w:tcBorders>
              <w:top w:val="single" w:sz="4" w:space="0" w:color="000000"/>
              <w:left w:val="single" w:sz="4" w:space="0" w:color="000000"/>
              <w:bottom w:val="single" w:sz="4" w:space="0" w:color="000000"/>
            </w:tcBorders>
          </w:tcPr>
          <w:p w14:paraId="09E444A6"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Link, Y.</w:t>
            </w:r>
          </w:p>
        </w:tc>
        <w:tc>
          <w:tcPr>
            <w:tcW w:w="1065" w:type="dxa"/>
            <w:tcBorders>
              <w:top w:val="single" w:sz="4" w:space="0" w:color="000000"/>
              <w:left w:val="single" w:sz="4" w:space="0" w:color="000000"/>
              <w:bottom w:val="single" w:sz="4" w:space="0" w:color="000000"/>
            </w:tcBorders>
          </w:tcPr>
          <w:p w14:paraId="152A3760"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2005</w:t>
            </w:r>
          </w:p>
        </w:tc>
        <w:tc>
          <w:tcPr>
            <w:tcW w:w="2250" w:type="dxa"/>
            <w:tcBorders>
              <w:top w:val="single" w:sz="4" w:space="0" w:color="000000"/>
              <w:left w:val="single" w:sz="4" w:space="0" w:color="000000"/>
              <w:bottom w:val="single" w:sz="4" w:space="0" w:color="000000"/>
            </w:tcBorders>
          </w:tcPr>
          <w:p w14:paraId="0F9B11A7"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PhD, Sport Business</w:t>
            </w:r>
          </w:p>
        </w:tc>
        <w:tc>
          <w:tcPr>
            <w:tcW w:w="1485" w:type="dxa"/>
            <w:tcBorders>
              <w:top w:val="single" w:sz="4" w:space="0" w:color="000000"/>
              <w:left w:val="single" w:sz="4" w:space="0" w:color="000000"/>
              <w:bottom w:val="single" w:sz="4" w:space="0" w:color="000000"/>
            </w:tcBorders>
          </w:tcPr>
          <w:p w14:paraId="4B00FAD9"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Associate’s</w:t>
            </w:r>
          </w:p>
          <w:p w14:paraId="7FA44619"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Bachelor’s</w:t>
            </w:r>
          </w:p>
          <w:p w14:paraId="5C22232B"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Masters</w:t>
            </w:r>
          </w:p>
          <w:p w14:paraId="24AC0CA7"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Masters</w:t>
            </w:r>
          </w:p>
          <w:p w14:paraId="776E28F3"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Doctoral</w:t>
            </w:r>
          </w:p>
        </w:tc>
        <w:tc>
          <w:tcPr>
            <w:tcW w:w="1590" w:type="dxa"/>
            <w:tcBorders>
              <w:top w:val="single" w:sz="4" w:space="0" w:color="000000"/>
              <w:left w:val="single" w:sz="4" w:space="0" w:color="000000"/>
              <w:bottom w:val="single" w:sz="4" w:space="0" w:color="000000"/>
            </w:tcBorders>
          </w:tcPr>
          <w:p w14:paraId="5825DAA7" w14:textId="77777777" w:rsidR="00D91F13" w:rsidRDefault="002012EF">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Doct</w:t>
            </w:r>
            <w:proofErr w:type="spellEnd"/>
          </w:p>
          <w:p w14:paraId="3F42138E" w14:textId="77777777" w:rsidR="00D91F13" w:rsidRDefault="002012EF">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Doct</w:t>
            </w:r>
            <w:proofErr w:type="spellEnd"/>
          </w:p>
          <w:p w14:paraId="64F51516" w14:textId="77777777" w:rsidR="00D91F13" w:rsidRDefault="002012EF">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Doct</w:t>
            </w:r>
            <w:proofErr w:type="spellEnd"/>
          </w:p>
          <w:p w14:paraId="2936D96A" w14:textId="77777777" w:rsidR="00D91F13" w:rsidRDefault="002012EF">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Doct</w:t>
            </w:r>
            <w:proofErr w:type="spellEnd"/>
          </w:p>
          <w:p w14:paraId="383F8AFB" w14:textId="77777777" w:rsidR="00D91F13" w:rsidRDefault="002012EF">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Doct</w:t>
            </w:r>
            <w:proofErr w:type="spellEnd"/>
          </w:p>
        </w:tc>
        <w:tc>
          <w:tcPr>
            <w:tcW w:w="4695" w:type="dxa"/>
            <w:tcBorders>
              <w:top w:val="single" w:sz="4" w:space="0" w:color="000000"/>
              <w:left w:val="single" w:sz="4" w:space="0" w:color="000000"/>
              <w:bottom w:val="single" w:sz="4" w:space="0" w:color="000000"/>
              <w:right w:val="single" w:sz="4" w:space="0" w:color="000000"/>
            </w:tcBorders>
          </w:tcPr>
          <w:p w14:paraId="78C37FFE"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International Sport</w:t>
            </w:r>
          </w:p>
        </w:tc>
      </w:tr>
      <w:tr w:rsidR="00D91F13" w14:paraId="4DBB64CA" w14:textId="77777777">
        <w:tc>
          <w:tcPr>
            <w:tcW w:w="1635" w:type="dxa"/>
            <w:tcBorders>
              <w:top w:val="single" w:sz="4" w:space="0" w:color="000000"/>
              <w:left w:val="single" w:sz="4" w:space="0" w:color="000000"/>
              <w:bottom w:val="single" w:sz="4" w:space="0" w:color="000000"/>
            </w:tcBorders>
          </w:tcPr>
          <w:p w14:paraId="78FCF91A"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True, D.</w:t>
            </w:r>
          </w:p>
          <w:p w14:paraId="1BED4512" w14:textId="77777777" w:rsidR="00D91F13" w:rsidRDefault="00D91F13">
            <w:pPr>
              <w:jc w:val="center"/>
              <w:rPr>
                <w:rFonts w:ascii="Times New Roman" w:eastAsia="Times New Roman" w:hAnsi="Times New Roman" w:cs="Times New Roman"/>
                <w:b/>
                <w:sz w:val="16"/>
                <w:szCs w:val="16"/>
              </w:rPr>
            </w:pPr>
          </w:p>
        </w:tc>
        <w:tc>
          <w:tcPr>
            <w:tcW w:w="1065" w:type="dxa"/>
            <w:tcBorders>
              <w:top w:val="single" w:sz="4" w:space="0" w:color="000000"/>
              <w:left w:val="single" w:sz="4" w:space="0" w:color="000000"/>
              <w:bottom w:val="single" w:sz="4" w:space="0" w:color="000000"/>
            </w:tcBorders>
          </w:tcPr>
          <w:p w14:paraId="787F894B"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2010</w:t>
            </w:r>
          </w:p>
        </w:tc>
        <w:tc>
          <w:tcPr>
            <w:tcW w:w="2250" w:type="dxa"/>
            <w:tcBorders>
              <w:top w:val="single" w:sz="4" w:space="0" w:color="000000"/>
              <w:left w:val="single" w:sz="4" w:space="0" w:color="000000"/>
              <w:bottom w:val="single" w:sz="4" w:space="0" w:color="000000"/>
            </w:tcBorders>
          </w:tcPr>
          <w:p w14:paraId="4FC30692"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EdD, Education</w:t>
            </w:r>
          </w:p>
        </w:tc>
        <w:tc>
          <w:tcPr>
            <w:tcW w:w="1485" w:type="dxa"/>
            <w:tcBorders>
              <w:top w:val="single" w:sz="4" w:space="0" w:color="000000"/>
              <w:left w:val="single" w:sz="4" w:space="0" w:color="000000"/>
              <w:bottom w:val="single" w:sz="4" w:space="0" w:color="000000"/>
            </w:tcBorders>
          </w:tcPr>
          <w:p w14:paraId="07DFE07D"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Associate’s</w:t>
            </w:r>
          </w:p>
          <w:p w14:paraId="32B3DFE5"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Bachelor’s</w:t>
            </w:r>
          </w:p>
        </w:tc>
        <w:tc>
          <w:tcPr>
            <w:tcW w:w="1590" w:type="dxa"/>
            <w:tcBorders>
              <w:top w:val="single" w:sz="4" w:space="0" w:color="000000"/>
              <w:left w:val="single" w:sz="4" w:space="0" w:color="000000"/>
              <w:bottom w:val="single" w:sz="4" w:space="0" w:color="000000"/>
            </w:tcBorders>
          </w:tcPr>
          <w:p w14:paraId="39A12EC8" w14:textId="77777777" w:rsidR="00D91F13" w:rsidRDefault="002012EF">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Doct</w:t>
            </w:r>
            <w:proofErr w:type="spellEnd"/>
          </w:p>
          <w:p w14:paraId="778C7948" w14:textId="77777777" w:rsidR="00D91F13" w:rsidRDefault="002012EF">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Doct</w:t>
            </w:r>
            <w:proofErr w:type="spellEnd"/>
          </w:p>
        </w:tc>
        <w:tc>
          <w:tcPr>
            <w:tcW w:w="4695" w:type="dxa"/>
            <w:tcBorders>
              <w:top w:val="single" w:sz="4" w:space="0" w:color="000000"/>
              <w:left w:val="single" w:sz="4" w:space="0" w:color="000000"/>
              <w:bottom w:val="single" w:sz="4" w:space="0" w:color="000000"/>
              <w:right w:val="single" w:sz="4" w:space="0" w:color="000000"/>
            </w:tcBorders>
          </w:tcPr>
          <w:p w14:paraId="6315BC0F"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Ethics</w:t>
            </w:r>
          </w:p>
          <w:p w14:paraId="53DC83DC"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Venue Management</w:t>
            </w:r>
          </w:p>
        </w:tc>
      </w:tr>
      <w:tr w:rsidR="00D91F13" w14:paraId="1E18EE92" w14:textId="77777777">
        <w:tc>
          <w:tcPr>
            <w:tcW w:w="1635" w:type="dxa"/>
            <w:tcBorders>
              <w:top w:val="single" w:sz="4" w:space="0" w:color="000000"/>
              <w:left w:val="single" w:sz="4" w:space="0" w:color="000000"/>
              <w:bottom w:val="single" w:sz="4" w:space="0" w:color="000000"/>
            </w:tcBorders>
          </w:tcPr>
          <w:p w14:paraId="2916795E" w14:textId="77777777" w:rsidR="00D91F13" w:rsidRDefault="002012EF">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Worhall</w:t>
            </w:r>
            <w:proofErr w:type="spellEnd"/>
            <w:r>
              <w:rPr>
                <w:rFonts w:ascii="Times New Roman" w:eastAsia="Times New Roman" w:hAnsi="Times New Roman" w:cs="Times New Roman"/>
                <w:b/>
                <w:sz w:val="16"/>
                <w:szCs w:val="16"/>
              </w:rPr>
              <w:t>, E.</w:t>
            </w:r>
          </w:p>
        </w:tc>
        <w:tc>
          <w:tcPr>
            <w:tcW w:w="1065" w:type="dxa"/>
            <w:tcBorders>
              <w:top w:val="single" w:sz="4" w:space="0" w:color="000000"/>
              <w:left w:val="single" w:sz="4" w:space="0" w:color="000000"/>
              <w:bottom w:val="single" w:sz="4" w:space="0" w:color="000000"/>
            </w:tcBorders>
          </w:tcPr>
          <w:p w14:paraId="5E3AD8C6"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2020</w:t>
            </w:r>
          </w:p>
        </w:tc>
        <w:tc>
          <w:tcPr>
            <w:tcW w:w="2250" w:type="dxa"/>
            <w:tcBorders>
              <w:top w:val="single" w:sz="4" w:space="0" w:color="000000"/>
              <w:left w:val="single" w:sz="4" w:space="0" w:color="000000"/>
              <w:bottom w:val="single" w:sz="4" w:space="0" w:color="000000"/>
            </w:tcBorders>
          </w:tcPr>
          <w:p w14:paraId="129B04AA"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MBA</w:t>
            </w:r>
          </w:p>
        </w:tc>
        <w:tc>
          <w:tcPr>
            <w:tcW w:w="1485" w:type="dxa"/>
            <w:tcBorders>
              <w:top w:val="single" w:sz="4" w:space="0" w:color="000000"/>
              <w:left w:val="single" w:sz="4" w:space="0" w:color="000000"/>
              <w:bottom w:val="single" w:sz="4" w:space="0" w:color="000000"/>
            </w:tcBorders>
          </w:tcPr>
          <w:p w14:paraId="600EB457"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Associate’s</w:t>
            </w:r>
          </w:p>
          <w:p w14:paraId="2F294B7E"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Bachelor’s</w:t>
            </w:r>
          </w:p>
        </w:tc>
        <w:tc>
          <w:tcPr>
            <w:tcW w:w="1590" w:type="dxa"/>
            <w:tcBorders>
              <w:top w:val="single" w:sz="4" w:space="0" w:color="000000"/>
              <w:left w:val="single" w:sz="4" w:space="0" w:color="000000"/>
              <w:bottom w:val="single" w:sz="4" w:space="0" w:color="000000"/>
            </w:tcBorders>
          </w:tcPr>
          <w:p w14:paraId="5E41EB1A"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Prof</w:t>
            </w:r>
          </w:p>
        </w:tc>
        <w:tc>
          <w:tcPr>
            <w:tcW w:w="4695" w:type="dxa"/>
            <w:tcBorders>
              <w:top w:val="single" w:sz="4" w:space="0" w:color="000000"/>
              <w:left w:val="single" w:sz="4" w:space="0" w:color="000000"/>
              <w:bottom w:val="single" w:sz="4" w:space="0" w:color="000000"/>
              <w:right w:val="single" w:sz="4" w:space="0" w:color="000000"/>
            </w:tcBorders>
          </w:tcPr>
          <w:p w14:paraId="21E5257B"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Economics</w:t>
            </w:r>
          </w:p>
          <w:p w14:paraId="6EDB9BC6"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Finance</w:t>
            </w:r>
          </w:p>
          <w:p w14:paraId="79F3EEB1"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Marketing</w:t>
            </w:r>
          </w:p>
        </w:tc>
      </w:tr>
      <w:tr w:rsidR="00D91F13" w14:paraId="49F978DC" w14:textId="77777777">
        <w:tc>
          <w:tcPr>
            <w:tcW w:w="1635" w:type="dxa"/>
            <w:tcBorders>
              <w:top w:val="single" w:sz="4" w:space="0" w:color="000000"/>
              <w:left w:val="single" w:sz="4" w:space="0" w:color="000000"/>
              <w:bottom w:val="single" w:sz="4" w:space="0" w:color="000000"/>
            </w:tcBorders>
          </w:tcPr>
          <w:p w14:paraId="3D850AAA" w14:textId="77777777" w:rsidR="00D91F13" w:rsidRDefault="002012EF">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Zilche</w:t>
            </w:r>
            <w:proofErr w:type="spellEnd"/>
            <w:r>
              <w:rPr>
                <w:rFonts w:ascii="Times New Roman" w:eastAsia="Times New Roman" w:hAnsi="Times New Roman" w:cs="Times New Roman"/>
                <w:b/>
                <w:sz w:val="16"/>
                <w:szCs w:val="16"/>
              </w:rPr>
              <w:t>, K.</w:t>
            </w:r>
          </w:p>
        </w:tc>
        <w:tc>
          <w:tcPr>
            <w:tcW w:w="1065" w:type="dxa"/>
            <w:tcBorders>
              <w:top w:val="single" w:sz="4" w:space="0" w:color="000000"/>
              <w:left w:val="single" w:sz="4" w:space="0" w:color="000000"/>
              <w:bottom w:val="single" w:sz="4" w:space="0" w:color="000000"/>
            </w:tcBorders>
          </w:tcPr>
          <w:p w14:paraId="33F6FB5E"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2013</w:t>
            </w:r>
          </w:p>
        </w:tc>
        <w:tc>
          <w:tcPr>
            <w:tcW w:w="2250" w:type="dxa"/>
            <w:tcBorders>
              <w:top w:val="single" w:sz="4" w:space="0" w:color="000000"/>
              <w:left w:val="single" w:sz="4" w:space="0" w:color="000000"/>
              <w:bottom w:val="single" w:sz="4" w:space="0" w:color="000000"/>
            </w:tcBorders>
          </w:tcPr>
          <w:p w14:paraId="2516164C"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JD</w:t>
            </w:r>
          </w:p>
        </w:tc>
        <w:tc>
          <w:tcPr>
            <w:tcW w:w="1485" w:type="dxa"/>
            <w:tcBorders>
              <w:top w:val="single" w:sz="4" w:space="0" w:color="000000"/>
              <w:left w:val="single" w:sz="4" w:space="0" w:color="000000"/>
              <w:bottom w:val="single" w:sz="4" w:space="0" w:color="000000"/>
            </w:tcBorders>
          </w:tcPr>
          <w:p w14:paraId="5B623095"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Bachelor’s</w:t>
            </w:r>
          </w:p>
          <w:p w14:paraId="60EEAF33"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Master’s</w:t>
            </w:r>
          </w:p>
          <w:p w14:paraId="3FC42705"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Doctoral</w:t>
            </w:r>
          </w:p>
        </w:tc>
        <w:tc>
          <w:tcPr>
            <w:tcW w:w="1590" w:type="dxa"/>
            <w:tcBorders>
              <w:top w:val="single" w:sz="4" w:space="0" w:color="000000"/>
              <w:left w:val="single" w:sz="4" w:space="0" w:color="000000"/>
              <w:bottom w:val="single" w:sz="4" w:space="0" w:color="000000"/>
            </w:tcBorders>
          </w:tcPr>
          <w:p w14:paraId="6319CF71" w14:textId="77777777" w:rsidR="00D91F13" w:rsidRDefault="002012EF">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Doct</w:t>
            </w:r>
            <w:proofErr w:type="spellEnd"/>
          </w:p>
          <w:p w14:paraId="70382014" w14:textId="77777777" w:rsidR="00D91F13" w:rsidRDefault="002012EF">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Doct</w:t>
            </w:r>
            <w:proofErr w:type="spellEnd"/>
          </w:p>
          <w:p w14:paraId="34338D09"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Prof</w:t>
            </w:r>
          </w:p>
        </w:tc>
        <w:tc>
          <w:tcPr>
            <w:tcW w:w="4695" w:type="dxa"/>
            <w:tcBorders>
              <w:top w:val="single" w:sz="4" w:space="0" w:color="000000"/>
              <w:left w:val="single" w:sz="4" w:space="0" w:color="000000"/>
              <w:bottom w:val="single" w:sz="4" w:space="0" w:color="000000"/>
              <w:right w:val="single" w:sz="4" w:space="0" w:color="000000"/>
            </w:tcBorders>
          </w:tcPr>
          <w:p w14:paraId="38B67028"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Sport Law</w:t>
            </w:r>
          </w:p>
        </w:tc>
      </w:tr>
      <w:tr w:rsidR="00D91F13" w14:paraId="15D5095E" w14:textId="77777777">
        <w:tc>
          <w:tcPr>
            <w:tcW w:w="1635" w:type="dxa"/>
            <w:tcBorders>
              <w:top w:val="single" w:sz="4" w:space="0" w:color="000000"/>
              <w:left w:val="single" w:sz="4" w:space="0" w:color="000000"/>
              <w:bottom w:val="single" w:sz="4" w:space="0" w:color="000000"/>
            </w:tcBorders>
            <w:shd w:val="clear" w:color="auto" w:fill="E6E6E6"/>
          </w:tcPr>
          <w:p w14:paraId="029E70F5"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PART-TIME FACULTY</w:t>
            </w:r>
          </w:p>
        </w:tc>
        <w:tc>
          <w:tcPr>
            <w:tcW w:w="1065" w:type="dxa"/>
            <w:tcBorders>
              <w:top w:val="single" w:sz="4" w:space="0" w:color="000000"/>
              <w:left w:val="single" w:sz="4" w:space="0" w:color="000000"/>
              <w:bottom w:val="single" w:sz="4" w:space="0" w:color="000000"/>
            </w:tcBorders>
            <w:shd w:val="clear" w:color="auto" w:fill="E6E6E6"/>
          </w:tcPr>
          <w:p w14:paraId="13602319" w14:textId="77777777" w:rsidR="00D91F13" w:rsidRDefault="00D91F13">
            <w:pPr>
              <w:jc w:val="center"/>
              <w:rPr>
                <w:rFonts w:ascii="Times New Roman" w:eastAsia="Times New Roman" w:hAnsi="Times New Roman" w:cs="Times New Roman"/>
                <w:sz w:val="16"/>
                <w:szCs w:val="16"/>
              </w:rPr>
            </w:pPr>
          </w:p>
        </w:tc>
        <w:tc>
          <w:tcPr>
            <w:tcW w:w="2250" w:type="dxa"/>
            <w:tcBorders>
              <w:top w:val="single" w:sz="4" w:space="0" w:color="000000"/>
              <w:left w:val="single" w:sz="4" w:space="0" w:color="000000"/>
              <w:bottom w:val="single" w:sz="4" w:space="0" w:color="000000"/>
            </w:tcBorders>
            <w:shd w:val="clear" w:color="auto" w:fill="E6E6E6"/>
          </w:tcPr>
          <w:p w14:paraId="6A2F437C" w14:textId="77777777" w:rsidR="00D91F13" w:rsidRDefault="00D91F13">
            <w:pPr>
              <w:jc w:val="center"/>
              <w:rPr>
                <w:rFonts w:ascii="Times New Roman" w:eastAsia="Times New Roman" w:hAnsi="Times New Roman" w:cs="Times New Roman"/>
                <w:sz w:val="16"/>
                <w:szCs w:val="16"/>
              </w:rPr>
            </w:pPr>
          </w:p>
        </w:tc>
        <w:tc>
          <w:tcPr>
            <w:tcW w:w="1485" w:type="dxa"/>
            <w:tcBorders>
              <w:top w:val="single" w:sz="4" w:space="0" w:color="000000"/>
              <w:left w:val="single" w:sz="4" w:space="0" w:color="000000"/>
              <w:bottom w:val="single" w:sz="4" w:space="0" w:color="000000"/>
            </w:tcBorders>
            <w:shd w:val="clear" w:color="auto" w:fill="E6E6E6"/>
          </w:tcPr>
          <w:p w14:paraId="323CCEE1" w14:textId="77777777" w:rsidR="00D91F13" w:rsidRDefault="00D91F13">
            <w:pPr>
              <w:jc w:val="center"/>
              <w:rPr>
                <w:rFonts w:ascii="Times New Roman" w:eastAsia="Times New Roman" w:hAnsi="Times New Roman" w:cs="Times New Roman"/>
                <w:sz w:val="16"/>
                <w:szCs w:val="16"/>
              </w:rPr>
            </w:pPr>
          </w:p>
        </w:tc>
        <w:tc>
          <w:tcPr>
            <w:tcW w:w="1590" w:type="dxa"/>
            <w:tcBorders>
              <w:top w:val="single" w:sz="4" w:space="0" w:color="000000"/>
              <w:left w:val="single" w:sz="4" w:space="0" w:color="000000"/>
              <w:bottom w:val="single" w:sz="4" w:space="0" w:color="000000"/>
            </w:tcBorders>
            <w:shd w:val="clear" w:color="auto" w:fill="E6E6E6"/>
          </w:tcPr>
          <w:p w14:paraId="61D9579E" w14:textId="77777777" w:rsidR="00D91F13" w:rsidRDefault="00D91F13">
            <w:pPr>
              <w:jc w:val="center"/>
              <w:rPr>
                <w:rFonts w:ascii="Times New Roman" w:eastAsia="Times New Roman" w:hAnsi="Times New Roman" w:cs="Times New Roman"/>
                <w:sz w:val="16"/>
                <w:szCs w:val="16"/>
              </w:rPr>
            </w:pPr>
          </w:p>
        </w:tc>
        <w:tc>
          <w:tcPr>
            <w:tcW w:w="4695" w:type="dxa"/>
            <w:tcBorders>
              <w:top w:val="single" w:sz="4" w:space="0" w:color="000000"/>
              <w:left w:val="single" w:sz="4" w:space="0" w:color="000000"/>
              <w:bottom w:val="single" w:sz="4" w:space="0" w:color="000000"/>
              <w:right w:val="single" w:sz="4" w:space="0" w:color="000000"/>
            </w:tcBorders>
            <w:shd w:val="clear" w:color="auto" w:fill="E6E6E6"/>
          </w:tcPr>
          <w:p w14:paraId="6A0325FB" w14:textId="77777777" w:rsidR="00D91F13" w:rsidRDefault="00D91F13">
            <w:pPr>
              <w:jc w:val="center"/>
              <w:rPr>
                <w:rFonts w:ascii="Times New Roman" w:eastAsia="Times New Roman" w:hAnsi="Times New Roman" w:cs="Times New Roman"/>
                <w:sz w:val="16"/>
                <w:szCs w:val="16"/>
              </w:rPr>
            </w:pPr>
          </w:p>
        </w:tc>
      </w:tr>
      <w:tr w:rsidR="00D91F13" w14:paraId="651656E2" w14:textId="77777777">
        <w:tc>
          <w:tcPr>
            <w:tcW w:w="1635" w:type="dxa"/>
            <w:tcBorders>
              <w:top w:val="single" w:sz="4" w:space="0" w:color="000000"/>
              <w:left w:val="single" w:sz="4" w:space="0" w:color="000000"/>
              <w:bottom w:val="single" w:sz="4" w:space="0" w:color="000000"/>
            </w:tcBorders>
          </w:tcPr>
          <w:p w14:paraId="28D5264E"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Baker, C.</w:t>
            </w:r>
          </w:p>
        </w:tc>
        <w:tc>
          <w:tcPr>
            <w:tcW w:w="1065" w:type="dxa"/>
            <w:tcBorders>
              <w:top w:val="single" w:sz="4" w:space="0" w:color="000000"/>
              <w:left w:val="single" w:sz="4" w:space="0" w:color="000000"/>
              <w:bottom w:val="single" w:sz="4" w:space="0" w:color="000000"/>
            </w:tcBorders>
          </w:tcPr>
          <w:p w14:paraId="142B38EF"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2250" w:type="dxa"/>
            <w:tcBorders>
              <w:top w:val="single" w:sz="4" w:space="0" w:color="000000"/>
              <w:left w:val="single" w:sz="4" w:space="0" w:color="000000"/>
              <w:bottom w:val="single" w:sz="4" w:space="0" w:color="000000"/>
            </w:tcBorders>
          </w:tcPr>
          <w:p w14:paraId="5933DDF2"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PhD, Sport Marketing</w:t>
            </w:r>
          </w:p>
        </w:tc>
        <w:tc>
          <w:tcPr>
            <w:tcW w:w="1485" w:type="dxa"/>
            <w:tcBorders>
              <w:top w:val="single" w:sz="4" w:space="0" w:color="000000"/>
              <w:left w:val="single" w:sz="4" w:space="0" w:color="000000"/>
              <w:bottom w:val="single" w:sz="4" w:space="0" w:color="000000"/>
            </w:tcBorders>
          </w:tcPr>
          <w:p w14:paraId="35D684CD"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Bachelor’s</w:t>
            </w:r>
          </w:p>
          <w:p w14:paraId="01B177EE"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Masters</w:t>
            </w:r>
          </w:p>
          <w:p w14:paraId="10529591"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Doctoral</w:t>
            </w:r>
          </w:p>
        </w:tc>
        <w:tc>
          <w:tcPr>
            <w:tcW w:w="1590" w:type="dxa"/>
            <w:tcBorders>
              <w:top w:val="single" w:sz="4" w:space="0" w:color="000000"/>
              <w:left w:val="single" w:sz="4" w:space="0" w:color="000000"/>
              <w:bottom w:val="single" w:sz="4" w:space="0" w:color="000000"/>
            </w:tcBorders>
          </w:tcPr>
          <w:p w14:paraId="4B40A6AE" w14:textId="77777777" w:rsidR="00D91F13" w:rsidRDefault="002012EF">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Doct</w:t>
            </w:r>
            <w:proofErr w:type="spellEnd"/>
          </w:p>
          <w:p w14:paraId="0A474B3D" w14:textId="77777777" w:rsidR="00D91F13" w:rsidRDefault="002012EF">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Doct</w:t>
            </w:r>
            <w:proofErr w:type="spellEnd"/>
          </w:p>
          <w:p w14:paraId="6C1E1775" w14:textId="77777777" w:rsidR="00D91F13" w:rsidRDefault="002012EF">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Doct</w:t>
            </w:r>
            <w:proofErr w:type="spellEnd"/>
          </w:p>
        </w:tc>
        <w:tc>
          <w:tcPr>
            <w:tcW w:w="4695" w:type="dxa"/>
            <w:tcBorders>
              <w:top w:val="single" w:sz="4" w:space="0" w:color="000000"/>
              <w:left w:val="single" w:sz="4" w:space="0" w:color="000000"/>
              <w:bottom w:val="single" w:sz="4" w:space="0" w:color="000000"/>
              <w:right w:val="single" w:sz="4" w:space="0" w:color="000000"/>
            </w:tcBorders>
          </w:tcPr>
          <w:p w14:paraId="5976DB76"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Ethics</w:t>
            </w:r>
          </w:p>
          <w:p w14:paraId="3FCE36BA"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Marketing</w:t>
            </w:r>
          </w:p>
        </w:tc>
      </w:tr>
      <w:tr w:rsidR="00D91F13" w14:paraId="69177137" w14:textId="77777777">
        <w:tc>
          <w:tcPr>
            <w:tcW w:w="1635" w:type="dxa"/>
            <w:tcBorders>
              <w:top w:val="single" w:sz="4" w:space="0" w:color="000000"/>
              <w:left w:val="single" w:sz="4" w:space="0" w:color="000000"/>
              <w:bottom w:val="single" w:sz="4" w:space="0" w:color="000000"/>
            </w:tcBorders>
          </w:tcPr>
          <w:p w14:paraId="251009B9"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Thomas, T.</w:t>
            </w:r>
          </w:p>
        </w:tc>
        <w:tc>
          <w:tcPr>
            <w:tcW w:w="1065" w:type="dxa"/>
            <w:tcBorders>
              <w:top w:val="single" w:sz="4" w:space="0" w:color="000000"/>
              <w:left w:val="single" w:sz="4" w:space="0" w:color="000000"/>
              <w:bottom w:val="single" w:sz="4" w:space="0" w:color="000000"/>
            </w:tcBorders>
          </w:tcPr>
          <w:p w14:paraId="7351CE14"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2016</w:t>
            </w:r>
          </w:p>
        </w:tc>
        <w:tc>
          <w:tcPr>
            <w:tcW w:w="2250" w:type="dxa"/>
            <w:tcBorders>
              <w:top w:val="single" w:sz="4" w:space="0" w:color="000000"/>
              <w:left w:val="single" w:sz="4" w:space="0" w:color="000000"/>
              <w:bottom w:val="single" w:sz="4" w:space="0" w:color="000000"/>
            </w:tcBorders>
          </w:tcPr>
          <w:p w14:paraId="245BC73C"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PhD, Sport Communications</w:t>
            </w:r>
          </w:p>
        </w:tc>
        <w:tc>
          <w:tcPr>
            <w:tcW w:w="1485" w:type="dxa"/>
            <w:tcBorders>
              <w:top w:val="single" w:sz="4" w:space="0" w:color="000000"/>
              <w:left w:val="single" w:sz="4" w:space="0" w:color="000000"/>
              <w:bottom w:val="single" w:sz="4" w:space="0" w:color="000000"/>
            </w:tcBorders>
          </w:tcPr>
          <w:p w14:paraId="6FF706E9"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Associate’s</w:t>
            </w:r>
          </w:p>
          <w:p w14:paraId="72D108BC"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Masters</w:t>
            </w:r>
          </w:p>
        </w:tc>
        <w:tc>
          <w:tcPr>
            <w:tcW w:w="1590" w:type="dxa"/>
            <w:tcBorders>
              <w:top w:val="single" w:sz="4" w:space="0" w:color="000000"/>
              <w:left w:val="single" w:sz="4" w:space="0" w:color="000000"/>
              <w:bottom w:val="single" w:sz="4" w:space="0" w:color="000000"/>
            </w:tcBorders>
          </w:tcPr>
          <w:p w14:paraId="58490A4F" w14:textId="77777777" w:rsidR="00D91F13" w:rsidRDefault="002012EF">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Doct</w:t>
            </w:r>
            <w:proofErr w:type="spellEnd"/>
          </w:p>
          <w:p w14:paraId="051D55D7" w14:textId="77777777" w:rsidR="00D91F13" w:rsidRDefault="002012EF">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Doct</w:t>
            </w:r>
            <w:proofErr w:type="spellEnd"/>
          </w:p>
        </w:tc>
        <w:tc>
          <w:tcPr>
            <w:tcW w:w="4695" w:type="dxa"/>
            <w:tcBorders>
              <w:top w:val="single" w:sz="4" w:space="0" w:color="000000"/>
              <w:left w:val="single" w:sz="4" w:space="0" w:color="000000"/>
              <w:bottom w:val="single" w:sz="4" w:space="0" w:color="000000"/>
              <w:right w:val="single" w:sz="4" w:space="0" w:color="000000"/>
            </w:tcBorders>
          </w:tcPr>
          <w:p w14:paraId="5172C41D"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Operations</w:t>
            </w:r>
          </w:p>
          <w:p w14:paraId="3ADA706A" w14:textId="77777777" w:rsidR="00D91F13" w:rsidRDefault="002012EF">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Commun</w:t>
            </w:r>
            <w:proofErr w:type="spellEnd"/>
            <w:r>
              <w:rPr>
                <w:rFonts w:ascii="Times New Roman" w:eastAsia="Times New Roman" w:hAnsi="Times New Roman" w:cs="Times New Roman"/>
                <w:sz w:val="16"/>
                <w:szCs w:val="16"/>
              </w:rPr>
              <w:t>.</w:t>
            </w:r>
          </w:p>
        </w:tc>
      </w:tr>
    </w:tbl>
    <w:p w14:paraId="435F3B99" w14:textId="77777777" w:rsidR="00D91F13" w:rsidRDefault="00D91F13">
      <w:pPr>
        <w:rPr>
          <w:rFonts w:ascii="Times New Roman" w:eastAsia="Times New Roman" w:hAnsi="Times New Roman" w:cs="Times New Roman"/>
        </w:rPr>
      </w:pPr>
    </w:p>
    <w:p w14:paraId="377E36A6" w14:textId="77777777" w:rsidR="00D91F13" w:rsidRDefault="00D91F13">
      <w:pPr>
        <w:rPr>
          <w:rFonts w:ascii="Times New Roman" w:eastAsia="Times New Roman" w:hAnsi="Times New Roman" w:cs="Times New Roman"/>
        </w:rPr>
        <w:sectPr w:rsidR="00D91F13">
          <w:pgSz w:w="15840" w:h="12240" w:orient="landscape"/>
          <w:pgMar w:top="1440" w:right="1440" w:bottom="1440" w:left="1440" w:header="720" w:footer="720" w:gutter="0"/>
          <w:cols w:space="720"/>
        </w:sectPr>
      </w:pPr>
    </w:p>
    <w:p w14:paraId="00033E86" w14:textId="77777777" w:rsidR="00D91F13" w:rsidRDefault="002012EF">
      <w:pPr>
        <w:pStyle w:val="Heading3"/>
        <w:numPr>
          <w:ilvl w:val="2"/>
          <w:numId w:val="11"/>
        </w:numPr>
        <w:tabs>
          <w:tab w:val="left" w:pos="0"/>
        </w:tabs>
        <w:spacing w:before="0"/>
        <w:rPr>
          <w:rFonts w:ascii="Times New Roman" w:eastAsia="Times New Roman" w:hAnsi="Times New Roman" w:cs="Times New Roman"/>
          <w:sz w:val="28"/>
          <w:szCs w:val="28"/>
        </w:rPr>
      </w:pPr>
      <w:bookmarkStart w:id="6" w:name="_1ksv4uv" w:colFirst="0" w:colLast="0"/>
      <w:bookmarkEnd w:id="6"/>
      <w:proofErr w:type="gramStart"/>
      <w:r>
        <w:rPr>
          <w:rFonts w:ascii="Times New Roman" w:eastAsia="Times New Roman" w:hAnsi="Times New Roman" w:cs="Times New Roman"/>
          <w:sz w:val="28"/>
          <w:szCs w:val="28"/>
          <w:u w:val="single"/>
        </w:rPr>
        <w:lastRenderedPageBreak/>
        <w:t>4.2  Faculty</w:t>
      </w:r>
      <w:proofErr w:type="gramEnd"/>
      <w:r>
        <w:rPr>
          <w:rFonts w:ascii="Times New Roman" w:eastAsia="Times New Roman" w:hAnsi="Times New Roman" w:cs="Times New Roman"/>
          <w:sz w:val="28"/>
          <w:szCs w:val="28"/>
          <w:u w:val="single"/>
        </w:rPr>
        <w:t xml:space="preserve"> Load</w:t>
      </w:r>
    </w:p>
    <w:p w14:paraId="11373856" w14:textId="77777777" w:rsidR="00D91F13" w:rsidRDefault="00D91F13">
      <w:pPr>
        <w:rPr>
          <w:rFonts w:ascii="Times New Roman" w:eastAsia="Times New Roman" w:hAnsi="Times New Roman" w:cs="Times New Roman"/>
          <w:i/>
        </w:rPr>
      </w:pPr>
    </w:p>
    <w:p w14:paraId="0E78FB62" w14:textId="77777777" w:rsidR="00D91F13" w:rsidRDefault="002012EF">
      <w:pPr>
        <w:pStyle w:val="Heading4"/>
        <w:numPr>
          <w:ilvl w:val="3"/>
          <w:numId w:val="11"/>
        </w:numPr>
        <w:tabs>
          <w:tab w:val="left" w:pos="0"/>
        </w:tabs>
        <w:jc w:val="left"/>
        <w:rPr>
          <w:rFonts w:ascii="Times New Roman" w:eastAsia="Times New Roman" w:hAnsi="Times New Roman" w:cs="Times New Roman"/>
        </w:rPr>
      </w:pPr>
      <w:bookmarkStart w:id="7" w:name="_9mrotkukdlc4" w:colFirst="0" w:colLast="0"/>
      <w:bookmarkEnd w:id="7"/>
      <w:r>
        <w:rPr>
          <w:rFonts w:ascii="Times New Roman" w:eastAsia="Times New Roman" w:hAnsi="Times New Roman" w:cs="Times New Roman"/>
        </w:rPr>
        <w:t>Self-Study Guidelines</w:t>
      </w:r>
    </w:p>
    <w:p w14:paraId="5250A4A9" w14:textId="77777777" w:rsidR="00D91F13" w:rsidRDefault="00D91F13">
      <w:pPr>
        <w:rPr>
          <w:rFonts w:ascii="Times New Roman" w:eastAsia="Times New Roman" w:hAnsi="Times New Roman" w:cs="Times New Roman"/>
          <w:i/>
        </w:rPr>
      </w:pPr>
    </w:p>
    <w:p w14:paraId="7AC9BADD" w14:textId="77777777" w:rsidR="00D91F13" w:rsidRDefault="002012EF">
      <w:pPr>
        <w:numPr>
          <w:ilvl w:val="0"/>
          <w:numId w:val="24"/>
        </w:numPr>
        <w:rPr>
          <w:rFonts w:ascii="Times New Roman" w:eastAsia="Times New Roman" w:hAnsi="Times New Roman" w:cs="Times New Roman"/>
          <w:i/>
        </w:rPr>
      </w:pPr>
      <w:r>
        <w:rPr>
          <w:rFonts w:ascii="Times New Roman" w:eastAsia="Times New Roman" w:hAnsi="Times New Roman" w:cs="Times New Roman"/>
          <w:i/>
        </w:rPr>
        <w:t xml:space="preserve">Provide the URL/cut and paste the institutional policy that determines the normal teaching load of </w:t>
      </w:r>
      <w:proofErr w:type="gramStart"/>
      <w:r>
        <w:rPr>
          <w:rFonts w:ascii="Times New Roman" w:eastAsia="Times New Roman" w:hAnsi="Times New Roman" w:cs="Times New Roman"/>
          <w:i/>
        </w:rPr>
        <w:t>full time</w:t>
      </w:r>
      <w:proofErr w:type="gramEnd"/>
      <w:r>
        <w:rPr>
          <w:rFonts w:ascii="Times New Roman" w:eastAsia="Times New Roman" w:hAnsi="Times New Roman" w:cs="Times New Roman"/>
          <w:i/>
        </w:rPr>
        <w:t xml:space="preserve"> faculty, the ways in which policies are administered in terms of overloads and extra pay for overloads and any variations between the academic load policies used in the sport management academic unit and other academic units of the institution.</w:t>
      </w:r>
    </w:p>
    <w:p w14:paraId="28129777" w14:textId="77777777" w:rsidR="00D91F13" w:rsidRDefault="002012EF">
      <w:pPr>
        <w:numPr>
          <w:ilvl w:val="0"/>
          <w:numId w:val="24"/>
        </w:numPr>
        <w:tabs>
          <w:tab w:val="left" w:pos="3240"/>
        </w:tabs>
        <w:rPr>
          <w:rFonts w:ascii="Times New Roman" w:eastAsia="Times New Roman" w:hAnsi="Times New Roman" w:cs="Times New Roman"/>
          <w:i/>
        </w:rPr>
      </w:pPr>
      <w:r>
        <w:rPr>
          <w:rFonts w:ascii="Times New Roman" w:eastAsia="Times New Roman" w:hAnsi="Times New Roman" w:cs="Times New Roman"/>
          <w:i/>
        </w:rPr>
        <w:t>Prepare Table 4: Teaching Load and Student Credit Hours Generated. Only include information for the program level(s) for which your sport management academic unit is seeking accreditation. For example, if you have only an associate’s or bachelor’s degree program, only provide information in the first set of columns.</w:t>
      </w:r>
      <w:r>
        <w:rPr>
          <w:rFonts w:ascii="Times New Roman" w:eastAsia="Times New Roman" w:hAnsi="Times New Roman" w:cs="Times New Roman"/>
          <w:i/>
        </w:rPr>
        <w:br/>
      </w:r>
      <w:r>
        <w:rPr>
          <w:rFonts w:ascii="Times New Roman" w:eastAsia="Times New Roman" w:hAnsi="Times New Roman" w:cs="Times New Roman"/>
          <w:i/>
        </w:rPr>
        <w:br/>
        <w:t>In preparing the table, full and part-time faculty members should be shown alphabetically and grouped separately. The table should account for all student credit hours taught in the sport management degree program during the self-study period—both required and elective sport management courses. Determine the qualification level of each faculty member for the courses taught. Totals, by faculty qualification level (</w:t>
      </w:r>
      <w:proofErr w:type="spellStart"/>
      <w:r>
        <w:rPr>
          <w:rFonts w:ascii="Times New Roman" w:eastAsia="Times New Roman" w:hAnsi="Times New Roman" w:cs="Times New Roman"/>
          <w:i/>
        </w:rPr>
        <w:t>doctorally</w:t>
      </w:r>
      <w:proofErr w:type="spellEnd"/>
      <w:r>
        <w:rPr>
          <w:rFonts w:ascii="Times New Roman" w:eastAsia="Times New Roman" w:hAnsi="Times New Roman" w:cs="Times New Roman"/>
          <w:i/>
        </w:rPr>
        <w:t>, professionally, and minimally) are shown as well as a total for undergraduate, master’s degree and doctoral-level student credit hours. If the institution operates on a quarter system, the table will require a slight modification to include three quarters rather than two semesters. This table should also include the number of sections, course preparations and disciplines taught by each faculty member.</w:t>
      </w:r>
    </w:p>
    <w:p w14:paraId="6C496859" w14:textId="77777777" w:rsidR="00D91F13" w:rsidRDefault="002012EF">
      <w:pPr>
        <w:numPr>
          <w:ilvl w:val="0"/>
          <w:numId w:val="24"/>
        </w:numPr>
        <w:rPr>
          <w:rFonts w:ascii="Times New Roman" w:eastAsia="Times New Roman" w:hAnsi="Times New Roman" w:cs="Times New Roman"/>
          <w:i/>
        </w:rPr>
      </w:pPr>
      <w:r>
        <w:rPr>
          <w:rFonts w:ascii="Times New Roman" w:eastAsia="Times New Roman" w:hAnsi="Times New Roman" w:cs="Times New Roman"/>
          <w:i/>
        </w:rPr>
        <w:t>Referring to Table 4: Teaching Load and Student Credit Hours Generated, explain any deviations between actual teaching loads and the institution’s academic load policy.</w:t>
      </w:r>
    </w:p>
    <w:p w14:paraId="57352068" w14:textId="77777777" w:rsidR="00D91F13" w:rsidRDefault="002012EF">
      <w:pPr>
        <w:numPr>
          <w:ilvl w:val="0"/>
          <w:numId w:val="24"/>
        </w:numPr>
        <w:rPr>
          <w:rFonts w:ascii="Times New Roman" w:eastAsia="Times New Roman" w:hAnsi="Times New Roman" w:cs="Times New Roman"/>
          <w:i/>
        </w:rPr>
      </w:pPr>
      <w:r>
        <w:rPr>
          <w:rFonts w:ascii="Times New Roman" w:eastAsia="Times New Roman" w:hAnsi="Times New Roman" w:cs="Times New Roman"/>
          <w:i/>
        </w:rPr>
        <w:t>Cut and paste the insti</w:t>
      </w:r>
      <w:r>
        <w:rPr>
          <w:rFonts w:ascii="Times New Roman" w:eastAsia="Times New Roman" w:hAnsi="Times New Roman" w:cs="Times New Roman"/>
          <w:i/>
          <w:highlight w:val="white"/>
        </w:rPr>
        <w:t>tutional policy on teaching loads for part time faculty.</w:t>
      </w:r>
    </w:p>
    <w:p w14:paraId="2C291C36" w14:textId="77777777" w:rsidR="00D91F13" w:rsidRDefault="002012EF">
      <w:pPr>
        <w:numPr>
          <w:ilvl w:val="0"/>
          <w:numId w:val="24"/>
        </w:numPr>
        <w:tabs>
          <w:tab w:val="left" w:pos="3240"/>
        </w:tabs>
        <w:rPr>
          <w:rFonts w:ascii="Times New Roman" w:eastAsia="Times New Roman" w:hAnsi="Times New Roman" w:cs="Times New Roman"/>
          <w:i/>
          <w:highlight w:val="white"/>
        </w:rPr>
      </w:pPr>
      <w:r>
        <w:rPr>
          <w:rFonts w:ascii="Times New Roman" w:eastAsia="Times New Roman" w:hAnsi="Times New Roman" w:cs="Times New Roman"/>
          <w:i/>
          <w:highlight w:val="white"/>
        </w:rPr>
        <w:t>List all faculty members who receive reductions in teaching loads for other professional responsibilities, such as leading an accreditation process, and indicate the amount of the reduction and the reasons.</w:t>
      </w:r>
    </w:p>
    <w:p w14:paraId="402C02B5" w14:textId="77777777" w:rsidR="00D91F13" w:rsidRDefault="002012EF">
      <w:pPr>
        <w:numPr>
          <w:ilvl w:val="0"/>
          <w:numId w:val="24"/>
        </w:numPr>
        <w:tabs>
          <w:tab w:val="left" w:pos="3240"/>
        </w:tabs>
        <w:rPr>
          <w:rFonts w:ascii="Times New Roman" w:eastAsia="Times New Roman" w:hAnsi="Times New Roman" w:cs="Times New Roman"/>
          <w:i/>
          <w:highlight w:val="white"/>
        </w:rPr>
      </w:pPr>
      <w:r>
        <w:rPr>
          <w:rFonts w:ascii="Times New Roman" w:eastAsia="Times New Roman" w:hAnsi="Times New Roman" w:cs="Times New Roman"/>
          <w:i/>
          <w:highlight w:val="white"/>
        </w:rPr>
        <w:t>Describe how internships and student advising are handled in relation to faculty teaching load and research expectations.</w:t>
      </w:r>
    </w:p>
    <w:p w14:paraId="7370B158" w14:textId="77777777" w:rsidR="00D91F13" w:rsidRDefault="002012EF">
      <w:pPr>
        <w:numPr>
          <w:ilvl w:val="0"/>
          <w:numId w:val="24"/>
        </w:numPr>
        <w:tabs>
          <w:tab w:val="left" w:pos="360"/>
        </w:tabs>
        <w:rPr>
          <w:rFonts w:ascii="Times New Roman" w:eastAsia="Times New Roman" w:hAnsi="Times New Roman" w:cs="Times New Roman"/>
          <w:b/>
          <w:i/>
        </w:rPr>
      </w:pPr>
      <w:bookmarkStart w:id="8" w:name="_z337ya" w:colFirst="0" w:colLast="0"/>
      <w:bookmarkEnd w:id="8"/>
      <w:r>
        <w:rPr>
          <w:rFonts w:ascii="Times New Roman" w:eastAsia="Times New Roman" w:hAnsi="Times New Roman" w:cs="Times New Roman"/>
          <w:i/>
          <w:highlight w:val="white"/>
        </w:rPr>
        <w:t xml:space="preserve">Explain how the current number of full- and part-time faculty is sufficient to manage all aspects of program operations (e.g., teaching, administrative duties, advising, professional development, scholarly activities, accreditation processes, etc.). </w:t>
      </w:r>
      <w:r>
        <w:rPr>
          <w:rFonts w:ascii="Times New Roman" w:eastAsia="Times New Roman" w:hAnsi="Times New Roman" w:cs="Times New Roman"/>
          <w:i/>
        </w:rPr>
        <w:t>Provide a rationale if additional faculty resources are needed.</w:t>
      </w:r>
    </w:p>
    <w:p w14:paraId="455063C5" w14:textId="77777777" w:rsidR="00D91F13" w:rsidRDefault="00D91F13">
      <w:pPr>
        <w:rPr>
          <w:rFonts w:ascii="Times New Roman" w:eastAsia="Times New Roman" w:hAnsi="Times New Roman" w:cs="Times New Roman"/>
        </w:rPr>
        <w:sectPr w:rsidR="00D91F13">
          <w:pgSz w:w="12240" w:h="15840"/>
          <w:pgMar w:top="1440" w:right="1440" w:bottom="1440" w:left="1440" w:header="720" w:footer="720" w:gutter="0"/>
          <w:cols w:space="720"/>
        </w:sectPr>
      </w:pPr>
    </w:p>
    <w:p w14:paraId="38105E80" w14:textId="77777777" w:rsidR="00D91F13" w:rsidRDefault="002012EF">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Table 4:  Teaching Load and Student Credit Hours Generated</w:t>
      </w:r>
    </w:p>
    <w:p w14:paraId="6706177C" w14:textId="77777777" w:rsidR="00D91F13" w:rsidRDefault="00D91F13">
      <w:pPr>
        <w:rPr>
          <w:rFonts w:ascii="Times New Roman" w:eastAsia="Times New Roman" w:hAnsi="Times New Roman" w:cs="Times New Roman"/>
        </w:rPr>
      </w:pPr>
    </w:p>
    <w:tbl>
      <w:tblPr>
        <w:tblStyle w:val="ad"/>
        <w:tblW w:w="13248" w:type="dxa"/>
        <w:tblInd w:w="48" w:type="dxa"/>
        <w:tblLayout w:type="fixed"/>
        <w:tblLook w:val="0000" w:firstRow="0" w:lastRow="0" w:firstColumn="0" w:lastColumn="0" w:noHBand="0" w:noVBand="0"/>
      </w:tblPr>
      <w:tblGrid>
        <w:gridCol w:w="1221"/>
        <w:gridCol w:w="545"/>
        <w:gridCol w:w="563"/>
        <w:gridCol w:w="545"/>
        <w:gridCol w:w="501"/>
        <w:gridCol w:w="598"/>
        <w:gridCol w:w="720"/>
        <w:gridCol w:w="720"/>
        <w:gridCol w:w="540"/>
        <w:gridCol w:w="631"/>
        <w:gridCol w:w="629"/>
        <w:gridCol w:w="720"/>
        <w:gridCol w:w="720"/>
        <w:gridCol w:w="720"/>
        <w:gridCol w:w="720"/>
        <w:gridCol w:w="540"/>
        <w:gridCol w:w="720"/>
        <w:gridCol w:w="1037"/>
        <w:gridCol w:w="858"/>
      </w:tblGrid>
      <w:tr w:rsidR="00D91F13" w14:paraId="7CDEF2B0" w14:textId="77777777">
        <w:trPr>
          <w:trHeight w:val="255"/>
        </w:trPr>
        <w:tc>
          <w:tcPr>
            <w:tcW w:w="1221" w:type="dxa"/>
            <w:tcBorders>
              <w:top w:val="single" w:sz="4" w:space="0" w:color="000000"/>
              <w:left w:val="single" w:sz="4" w:space="0" w:color="000000"/>
            </w:tcBorders>
          </w:tcPr>
          <w:p w14:paraId="6FBFD8B8" w14:textId="77777777" w:rsidR="00D91F13" w:rsidRDefault="002012EF">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c>
          <w:tcPr>
            <w:tcW w:w="2752" w:type="dxa"/>
            <w:gridSpan w:val="5"/>
            <w:tcBorders>
              <w:top w:val="single" w:sz="4" w:space="0" w:color="000000"/>
              <w:left w:val="single" w:sz="4" w:space="0" w:color="000000"/>
            </w:tcBorders>
          </w:tcPr>
          <w:p w14:paraId="2DEA0188"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c>
          <w:tcPr>
            <w:tcW w:w="3240" w:type="dxa"/>
            <w:gridSpan w:val="5"/>
            <w:tcBorders>
              <w:top w:val="single" w:sz="4" w:space="0" w:color="000000"/>
              <w:left w:val="single" w:sz="4" w:space="0" w:color="000000"/>
            </w:tcBorders>
          </w:tcPr>
          <w:p w14:paraId="05498D76"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c>
          <w:tcPr>
            <w:tcW w:w="2160" w:type="dxa"/>
            <w:gridSpan w:val="3"/>
            <w:vMerge w:val="restart"/>
            <w:tcBorders>
              <w:top w:val="single" w:sz="4" w:space="0" w:color="000000"/>
              <w:left w:val="single" w:sz="4" w:space="0" w:color="000000"/>
              <w:bottom w:val="single" w:sz="4" w:space="0" w:color="000000"/>
            </w:tcBorders>
          </w:tcPr>
          <w:p w14:paraId="71C48D2E"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Qualification Level (Associate’s</w:t>
            </w:r>
          </w:p>
          <w:p w14:paraId="1C690916"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Bachelor’s)</w:t>
            </w:r>
          </w:p>
        </w:tc>
        <w:tc>
          <w:tcPr>
            <w:tcW w:w="1980" w:type="dxa"/>
            <w:gridSpan w:val="3"/>
            <w:vMerge w:val="restart"/>
            <w:tcBorders>
              <w:top w:val="single" w:sz="4" w:space="0" w:color="000000"/>
              <w:left w:val="single" w:sz="4" w:space="0" w:color="000000"/>
              <w:bottom w:val="single" w:sz="4" w:space="0" w:color="000000"/>
            </w:tcBorders>
          </w:tcPr>
          <w:p w14:paraId="048E4FB6"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Qualification Level (Masters)</w:t>
            </w:r>
          </w:p>
        </w:tc>
        <w:tc>
          <w:tcPr>
            <w:tcW w:w="1895" w:type="dxa"/>
            <w:gridSpan w:val="2"/>
            <w:vMerge w:val="restart"/>
            <w:tcBorders>
              <w:top w:val="single" w:sz="4" w:space="0" w:color="000000"/>
              <w:left w:val="single" w:sz="4" w:space="0" w:color="000000"/>
              <w:bottom w:val="single" w:sz="4" w:space="0" w:color="000000"/>
              <w:right w:val="single" w:sz="4" w:space="0" w:color="000000"/>
            </w:tcBorders>
          </w:tcPr>
          <w:p w14:paraId="6294ADDD"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Qualification Level (Doctoral)</w:t>
            </w:r>
          </w:p>
        </w:tc>
      </w:tr>
      <w:tr w:rsidR="00D91F13" w14:paraId="356C54D4" w14:textId="77777777">
        <w:trPr>
          <w:trHeight w:val="368"/>
        </w:trPr>
        <w:tc>
          <w:tcPr>
            <w:tcW w:w="1221" w:type="dxa"/>
            <w:tcBorders>
              <w:left w:val="single" w:sz="4" w:space="0" w:color="000000"/>
              <w:bottom w:val="single" w:sz="4" w:space="0" w:color="000000"/>
            </w:tcBorders>
          </w:tcPr>
          <w:p w14:paraId="1011505D" w14:textId="77777777" w:rsidR="00D91F13" w:rsidRDefault="002012EF">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FACULTY MEMBER</w:t>
            </w:r>
          </w:p>
        </w:tc>
        <w:tc>
          <w:tcPr>
            <w:tcW w:w="2752" w:type="dxa"/>
            <w:gridSpan w:val="5"/>
            <w:tcBorders>
              <w:left w:val="single" w:sz="4" w:space="0" w:color="000000"/>
              <w:bottom w:val="single" w:sz="4" w:space="0" w:color="000000"/>
            </w:tcBorders>
          </w:tcPr>
          <w:p w14:paraId="0344AE2B"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Fall Semester</w:t>
            </w:r>
          </w:p>
        </w:tc>
        <w:tc>
          <w:tcPr>
            <w:tcW w:w="3240" w:type="dxa"/>
            <w:gridSpan w:val="5"/>
            <w:tcBorders>
              <w:left w:val="single" w:sz="4" w:space="0" w:color="000000"/>
              <w:bottom w:val="single" w:sz="4" w:space="0" w:color="000000"/>
            </w:tcBorders>
          </w:tcPr>
          <w:p w14:paraId="7CDA6BCD"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Spring Semester</w:t>
            </w:r>
          </w:p>
        </w:tc>
        <w:tc>
          <w:tcPr>
            <w:tcW w:w="2160" w:type="dxa"/>
            <w:gridSpan w:val="3"/>
            <w:vMerge/>
            <w:tcBorders>
              <w:top w:val="single" w:sz="4" w:space="0" w:color="000000"/>
              <w:left w:val="single" w:sz="4" w:space="0" w:color="000000"/>
              <w:bottom w:val="single" w:sz="4" w:space="0" w:color="000000"/>
            </w:tcBorders>
          </w:tcPr>
          <w:p w14:paraId="6266A2EA"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980" w:type="dxa"/>
            <w:gridSpan w:val="3"/>
            <w:vMerge/>
            <w:tcBorders>
              <w:top w:val="single" w:sz="4" w:space="0" w:color="000000"/>
              <w:left w:val="single" w:sz="4" w:space="0" w:color="000000"/>
              <w:bottom w:val="single" w:sz="4" w:space="0" w:color="000000"/>
            </w:tcBorders>
          </w:tcPr>
          <w:p w14:paraId="1684DD20"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95" w:type="dxa"/>
            <w:gridSpan w:val="2"/>
            <w:vMerge/>
            <w:tcBorders>
              <w:top w:val="single" w:sz="4" w:space="0" w:color="000000"/>
              <w:left w:val="single" w:sz="4" w:space="0" w:color="000000"/>
              <w:bottom w:val="single" w:sz="4" w:space="0" w:color="000000"/>
              <w:right w:val="single" w:sz="4" w:space="0" w:color="000000"/>
            </w:tcBorders>
          </w:tcPr>
          <w:p w14:paraId="0223E09B"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91F13" w14:paraId="3E894D44" w14:textId="77777777">
        <w:trPr>
          <w:trHeight w:val="270"/>
        </w:trPr>
        <w:tc>
          <w:tcPr>
            <w:tcW w:w="1221" w:type="dxa"/>
            <w:tcBorders>
              <w:top w:val="single" w:sz="4" w:space="0" w:color="000000"/>
              <w:left w:val="single" w:sz="4" w:space="0" w:color="000000"/>
              <w:bottom w:val="single" w:sz="4" w:space="0" w:color="000000"/>
            </w:tcBorders>
          </w:tcPr>
          <w:p w14:paraId="17FF1D8A" w14:textId="77777777" w:rsidR="00D91F13" w:rsidRDefault="002012EF">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c>
          <w:tcPr>
            <w:tcW w:w="545" w:type="dxa"/>
            <w:tcBorders>
              <w:top w:val="single" w:sz="4" w:space="0" w:color="000000"/>
              <w:left w:val="single" w:sz="4" w:space="0" w:color="000000"/>
              <w:bottom w:val="single" w:sz="4" w:space="0" w:color="000000"/>
            </w:tcBorders>
          </w:tcPr>
          <w:p w14:paraId="311CFD6B"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UG</w:t>
            </w:r>
          </w:p>
        </w:tc>
        <w:tc>
          <w:tcPr>
            <w:tcW w:w="563" w:type="dxa"/>
            <w:tcBorders>
              <w:top w:val="single" w:sz="4" w:space="0" w:color="000000"/>
              <w:left w:val="single" w:sz="4" w:space="0" w:color="000000"/>
              <w:bottom w:val="single" w:sz="4" w:space="0" w:color="000000"/>
            </w:tcBorders>
          </w:tcPr>
          <w:p w14:paraId="4032B3E2"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Mast</w:t>
            </w:r>
          </w:p>
        </w:tc>
        <w:tc>
          <w:tcPr>
            <w:tcW w:w="545" w:type="dxa"/>
            <w:tcBorders>
              <w:top w:val="single" w:sz="4" w:space="0" w:color="000000"/>
              <w:left w:val="single" w:sz="4" w:space="0" w:color="000000"/>
              <w:bottom w:val="single" w:sz="4" w:space="0" w:color="000000"/>
            </w:tcBorders>
          </w:tcPr>
          <w:p w14:paraId="742BBFE9" w14:textId="77777777" w:rsidR="00D91F13" w:rsidRDefault="002012EF">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Doct</w:t>
            </w:r>
            <w:proofErr w:type="spellEnd"/>
          </w:p>
        </w:tc>
        <w:tc>
          <w:tcPr>
            <w:tcW w:w="501" w:type="dxa"/>
            <w:tcBorders>
              <w:top w:val="single" w:sz="4" w:space="0" w:color="000000"/>
              <w:left w:val="single" w:sz="4" w:space="0" w:color="000000"/>
              <w:bottom w:val="single" w:sz="4" w:space="0" w:color="000000"/>
            </w:tcBorders>
          </w:tcPr>
          <w:p w14:paraId="4D6E538A"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roofErr w:type="gramStart"/>
            <w:r>
              <w:rPr>
                <w:rFonts w:ascii="Times New Roman" w:eastAsia="Times New Roman" w:hAnsi="Times New Roman" w:cs="Times New Roman"/>
                <w:b/>
                <w:sz w:val="16"/>
                <w:szCs w:val="16"/>
              </w:rPr>
              <w:t>of</w:t>
            </w:r>
            <w:proofErr w:type="gramEnd"/>
          </w:p>
        </w:tc>
        <w:tc>
          <w:tcPr>
            <w:tcW w:w="598" w:type="dxa"/>
            <w:tcBorders>
              <w:top w:val="single" w:sz="4" w:space="0" w:color="000000"/>
              <w:left w:val="single" w:sz="4" w:space="0" w:color="000000"/>
              <w:bottom w:val="single" w:sz="4" w:space="0" w:color="000000"/>
            </w:tcBorders>
          </w:tcPr>
          <w:p w14:paraId="1C87C5C1"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roofErr w:type="gramStart"/>
            <w:r>
              <w:rPr>
                <w:rFonts w:ascii="Times New Roman" w:eastAsia="Times New Roman" w:hAnsi="Times New Roman" w:cs="Times New Roman"/>
                <w:b/>
                <w:sz w:val="16"/>
                <w:szCs w:val="16"/>
              </w:rPr>
              <w:t>of</w:t>
            </w:r>
            <w:proofErr w:type="gramEnd"/>
          </w:p>
        </w:tc>
        <w:tc>
          <w:tcPr>
            <w:tcW w:w="720" w:type="dxa"/>
            <w:tcBorders>
              <w:top w:val="single" w:sz="4" w:space="0" w:color="000000"/>
              <w:left w:val="single" w:sz="4" w:space="0" w:color="000000"/>
              <w:bottom w:val="single" w:sz="4" w:space="0" w:color="000000"/>
            </w:tcBorders>
          </w:tcPr>
          <w:p w14:paraId="1FBA30D1"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UG</w:t>
            </w:r>
          </w:p>
        </w:tc>
        <w:tc>
          <w:tcPr>
            <w:tcW w:w="720" w:type="dxa"/>
            <w:tcBorders>
              <w:top w:val="single" w:sz="4" w:space="0" w:color="000000"/>
              <w:left w:val="single" w:sz="4" w:space="0" w:color="000000"/>
              <w:bottom w:val="single" w:sz="4" w:space="0" w:color="000000"/>
            </w:tcBorders>
          </w:tcPr>
          <w:p w14:paraId="44EF8224"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Mast</w:t>
            </w:r>
          </w:p>
        </w:tc>
        <w:tc>
          <w:tcPr>
            <w:tcW w:w="540" w:type="dxa"/>
            <w:tcBorders>
              <w:top w:val="single" w:sz="4" w:space="0" w:color="000000"/>
              <w:left w:val="single" w:sz="4" w:space="0" w:color="000000"/>
              <w:bottom w:val="single" w:sz="4" w:space="0" w:color="000000"/>
            </w:tcBorders>
          </w:tcPr>
          <w:p w14:paraId="33606C1B" w14:textId="77777777" w:rsidR="00D91F13" w:rsidRDefault="002012EF">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Doct</w:t>
            </w:r>
            <w:proofErr w:type="spellEnd"/>
          </w:p>
        </w:tc>
        <w:tc>
          <w:tcPr>
            <w:tcW w:w="631" w:type="dxa"/>
            <w:tcBorders>
              <w:top w:val="single" w:sz="4" w:space="0" w:color="000000"/>
              <w:left w:val="single" w:sz="4" w:space="0" w:color="000000"/>
              <w:bottom w:val="single" w:sz="4" w:space="0" w:color="000000"/>
            </w:tcBorders>
          </w:tcPr>
          <w:p w14:paraId="15201729"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roofErr w:type="gramStart"/>
            <w:r>
              <w:rPr>
                <w:rFonts w:ascii="Times New Roman" w:eastAsia="Times New Roman" w:hAnsi="Times New Roman" w:cs="Times New Roman"/>
                <w:b/>
                <w:sz w:val="16"/>
                <w:szCs w:val="16"/>
              </w:rPr>
              <w:t>of</w:t>
            </w:r>
            <w:proofErr w:type="gramEnd"/>
          </w:p>
        </w:tc>
        <w:tc>
          <w:tcPr>
            <w:tcW w:w="629" w:type="dxa"/>
            <w:tcBorders>
              <w:top w:val="single" w:sz="4" w:space="0" w:color="000000"/>
              <w:left w:val="single" w:sz="4" w:space="0" w:color="000000"/>
              <w:bottom w:val="single" w:sz="4" w:space="0" w:color="000000"/>
            </w:tcBorders>
          </w:tcPr>
          <w:p w14:paraId="0B254116"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roofErr w:type="gramStart"/>
            <w:r>
              <w:rPr>
                <w:rFonts w:ascii="Times New Roman" w:eastAsia="Times New Roman" w:hAnsi="Times New Roman" w:cs="Times New Roman"/>
                <w:b/>
                <w:sz w:val="16"/>
                <w:szCs w:val="16"/>
              </w:rPr>
              <w:t>of</w:t>
            </w:r>
            <w:proofErr w:type="gramEnd"/>
          </w:p>
        </w:tc>
        <w:tc>
          <w:tcPr>
            <w:tcW w:w="720" w:type="dxa"/>
            <w:tcBorders>
              <w:top w:val="single" w:sz="4" w:space="0" w:color="000000"/>
              <w:left w:val="single" w:sz="4" w:space="0" w:color="000000"/>
              <w:bottom w:val="single" w:sz="4" w:space="0" w:color="000000"/>
            </w:tcBorders>
          </w:tcPr>
          <w:p w14:paraId="2F3E9D85" w14:textId="77777777" w:rsidR="00D91F13" w:rsidRDefault="002012EF">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Doct</w:t>
            </w:r>
            <w:proofErr w:type="spellEnd"/>
          </w:p>
        </w:tc>
        <w:tc>
          <w:tcPr>
            <w:tcW w:w="720" w:type="dxa"/>
            <w:tcBorders>
              <w:top w:val="single" w:sz="4" w:space="0" w:color="000000"/>
              <w:left w:val="single" w:sz="4" w:space="0" w:color="000000"/>
              <w:bottom w:val="single" w:sz="4" w:space="0" w:color="000000"/>
            </w:tcBorders>
          </w:tcPr>
          <w:p w14:paraId="102DB775"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w:t>
            </w:r>
          </w:p>
        </w:tc>
        <w:tc>
          <w:tcPr>
            <w:tcW w:w="720" w:type="dxa"/>
            <w:tcBorders>
              <w:top w:val="single" w:sz="4" w:space="0" w:color="000000"/>
              <w:left w:val="single" w:sz="4" w:space="0" w:color="000000"/>
              <w:bottom w:val="single" w:sz="4" w:space="0" w:color="000000"/>
            </w:tcBorders>
          </w:tcPr>
          <w:p w14:paraId="44E3C990"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Min</w:t>
            </w:r>
          </w:p>
        </w:tc>
        <w:tc>
          <w:tcPr>
            <w:tcW w:w="720" w:type="dxa"/>
            <w:tcBorders>
              <w:top w:val="single" w:sz="4" w:space="0" w:color="000000"/>
              <w:left w:val="single" w:sz="4" w:space="0" w:color="000000"/>
              <w:bottom w:val="single" w:sz="4" w:space="0" w:color="000000"/>
            </w:tcBorders>
          </w:tcPr>
          <w:p w14:paraId="71B86CC8" w14:textId="77777777" w:rsidR="00D91F13" w:rsidRDefault="002012EF">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Doct</w:t>
            </w:r>
            <w:proofErr w:type="spellEnd"/>
          </w:p>
        </w:tc>
        <w:tc>
          <w:tcPr>
            <w:tcW w:w="540" w:type="dxa"/>
            <w:tcBorders>
              <w:top w:val="single" w:sz="4" w:space="0" w:color="000000"/>
              <w:left w:val="single" w:sz="4" w:space="0" w:color="000000"/>
              <w:bottom w:val="single" w:sz="4" w:space="0" w:color="000000"/>
            </w:tcBorders>
          </w:tcPr>
          <w:p w14:paraId="4B321BD5"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w:t>
            </w:r>
          </w:p>
        </w:tc>
        <w:tc>
          <w:tcPr>
            <w:tcW w:w="720" w:type="dxa"/>
            <w:tcBorders>
              <w:top w:val="single" w:sz="4" w:space="0" w:color="000000"/>
              <w:left w:val="single" w:sz="4" w:space="0" w:color="000000"/>
              <w:bottom w:val="single" w:sz="4" w:space="0" w:color="000000"/>
            </w:tcBorders>
          </w:tcPr>
          <w:p w14:paraId="5C6298DD"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Min</w:t>
            </w:r>
          </w:p>
        </w:tc>
        <w:tc>
          <w:tcPr>
            <w:tcW w:w="1037" w:type="dxa"/>
            <w:tcBorders>
              <w:top w:val="single" w:sz="4" w:space="0" w:color="000000"/>
              <w:left w:val="single" w:sz="4" w:space="0" w:color="000000"/>
              <w:bottom w:val="single" w:sz="4" w:space="0" w:color="000000"/>
            </w:tcBorders>
          </w:tcPr>
          <w:p w14:paraId="4D8F31FF" w14:textId="77777777" w:rsidR="00D91F13" w:rsidRDefault="002012EF">
            <w:pPr>
              <w:jc w:val="center"/>
              <w:rPr>
                <w:rFonts w:ascii="Times New Roman" w:eastAsia="Times New Roman" w:hAnsi="Times New Roman" w:cs="Times New Roman"/>
                <w:b/>
                <w:sz w:val="16"/>
                <w:szCs w:val="16"/>
              </w:rPr>
            </w:pPr>
            <w:proofErr w:type="spellStart"/>
            <w:r>
              <w:rPr>
                <w:rFonts w:ascii="Times New Roman" w:eastAsia="Times New Roman" w:hAnsi="Times New Roman" w:cs="Times New Roman"/>
                <w:b/>
                <w:sz w:val="16"/>
                <w:szCs w:val="16"/>
              </w:rPr>
              <w:t>Doct</w:t>
            </w:r>
            <w:proofErr w:type="spellEnd"/>
          </w:p>
        </w:tc>
        <w:tc>
          <w:tcPr>
            <w:tcW w:w="858" w:type="dxa"/>
            <w:tcBorders>
              <w:top w:val="single" w:sz="4" w:space="0" w:color="000000"/>
              <w:left w:val="single" w:sz="4" w:space="0" w:color="000000"/>
              <w:bottom w:val="single" w:sz="4" w:space="0" w:color="000000"/>
              <w:right w:val="single" w:sz="4" w:space="0" w:color="000000"/>
            </w:tcBorders>
          </w:tcPr>
          <w:p w14:paraId="097DEA11"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w:t>
            </w:r>
          </w:p>
        </w:tc>
      </w:tr>
      <w:tr w:rsidR="00D91F13" w14:paraId="1445DF64" w14:textId="77777777">
        <w:trPr>
          <w:trHeight w:val="270"/>
        </w:trPr>
        <w:tc>
          <w:tcPr>
            <w:tcW w:w="1221" w:type="dxa"/>
            <w:tcBorders>
              <w:top w:val="single" w:sz="4" w:space="0" w:color="000000"/>
              <w:left w:val="single" w:sz="4" w:space="0" w:color="000000"/>
              <w:bottom w:val="single" w:sz="4" w:space="0" w:color="000000"/>
            </w:tcBorders>
          </w:tcPr>
          <w:p w14:paraId="3466014C" w14:textId="77777777" w:rsidR="00D91F13" w:rsidRDefault="002012EF">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Full-Time</w:t>
            </w:r>
          </w:p>
        </w:tc>
        <w:tc>
          <w:tcPr>
            <w:tcW w:w="545" w:type="dxa"/>
            <w:tcBorders>
              <w:top w:val="single" w:sz="4" w:space="0" w:color="000000"/>
              <w:left w:val="single" w:sz="4" w:space="0" w:color="000000"/>
              <w:bottom w:val="single" w:sz="4" w:space="0" w:color="000000"/>
            </w:tcBorders>
          </w:tcPr>
          <w:p w14:paraId="484C810C"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CH</w:t>
            </w:r>
          </w:p>
        </w:tc>
        <w:tc>
          <w:tcPr>
            <w:tcW w:w="563" w:type="dxa"/>
            <w:tcBorders>
              <w:top w:val="single" w:sz="4" w:space="0" w:color="000000"/>
              <w:left w:val="single" w:sz="4" w:space="0" w:color="000000"/>
              <w:bottom w:val="single" w:sz="4" w:space="0" w:color="000000"/>
            </w:tcBorders>
          </w:tcPr>
          <w:p w14:paraId="39FF8B4B"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CH</w:t>
            </w:r>
          </w:p>
        </w:tc>
        <w:tc>
          <w:tcPr>
            <w:tcW w:w="545" w:type="dxa"/>
            <w:tcBorders>
              <w:top w:val="single" w:sz="4" w:space="0" w:color="000000"/>
              <w:left w:val="single" w:sz="4" w:space="0" w:color="000000"/>
              <w:bottom w:val="single" w:sz="4" w:space="0" w:color="000000"/>
            </w:tcBorders>
          </w:tcPr>
          <w:p w14:paraId="1B8F7F3C"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CH</w:t>
            </w:r>
          </w:p>
        </w:tc>
        <w:tc>
          <w:tcPr>
            <w:tcW w:w="501" w:type="dxa"/>
            <w:tcBorders>
              <w:top w:val="single" w:sz="4" w:space="0" w:color="000000"/>
              <w:left w:val="single" w:sz="4" w:space="0" w:color="000000"/>
              <w:bottom w:val="single" w:sz="4" w:space="0" w:color="000000"/>
            </w:tcBorders>
          </w:tcPr>
          <w:p w14:paraId="6B10E31B"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Sec</w:t>
            </w:r>
          </w:p>
        </w:tc>
        <w:tc>
          <w:tcPr>
            <w:tcW w:w="598" w:type="dxa"/>
            <w:tcBorders>
              <w:top w:val="single" w:sz="4" w:space="0" w:color="000000"/>
              <w:left w:val="single" w:sz="4" w:space="0" w:color="000000"/>
              <w:bottom w:val="single" w:sz="4" w:space="0" w:color="000000"/>
            </w:tcBorders>
          </w:tcPr>
          <w:p w14:paraId="01E57980"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Prep</w:t>
            </w:r>
          </w:p>
        </w:tc>
        <w:tc>
          <w:tcPr>
            <w:tcW w:w="720" w:type="dxa"/>
            <w:tcBorders>
              <w:top w:val="single" w:sz="4" w:space="0" w:color="000000"/>
              <w:left w:val="single" w:sz="4" w:space="0" w:color="000000"/>
              <w:bottom w:val="single" w:sz="4" w:space="0" w:color="000000"/>
            </w:tcBorders>
          </w:tcPr>
          <w:p w14:paraId="5B72CC2F"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CH</w:t>
            </w:r>
          </w:p>
        </w:tc>
        <w:tc>
          <w:tcPr>
            <w:tcW w:w="720" w:type="dxa"/>
            <w:tcBorders>
              <w:top w:val="single" w:sz="4" w:space="0" w:color="000000"/>
              <w:left w:val="single" w:sz="4" w:space="0" w:color="000000"/>
              <w:bottom w:val="single" w:sz="4" w:space="0" w:color="000000"/>
            </w:tcBorders>
          </w:tcPr>
          <w:p w14:paraId="5E10191E"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CH</w:t>
            </w:r>
          </w:p>
        </w:tc>
        <w:tc>
          <w:tcPr>
            <w:tcW w:w="540" w:type="dxa"/>
            <w:tcBorders>
              <w:top w:val="single" w:sz="4" w:space="0" w:color="000000"/>
              <w:left w:val="single" w:sz="4" w:space="0" w:color="000000"/>
              <w:bottom w:val="single" w:sz="4" w:space="0" w:color="000000"/>
            </w:tcBorders>
          </w:tcPr>
          <w:p w14:paraId="2AA06FE9"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CH</w:t>
            </w:r>
          </w:p>
        </w:tc>
        <w:tc>
          <w:tcPr>
            <w:tcW w:w="631" w:type="dxa"/>
            <w:tcBorders>
              <w:top w:val="single" w:sz="4" w:space="0" w:color="000000"/>
              <w:left w:val="single" w:sz="4" w:space="0" w:color="000000"/>
              <w:bottom w:val="single" w:sz="4" w:space="0" w:color="000000"/>
            </w:tcBorders>
          </w:tcPr>
          <w:p w14:paraId="67F21994"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Sec</w:t>
            </w:r>
          </w:p>
        </w:tc>
        <w:tc>
          <w:tcPr>
            <w:tcW w:w="629" w:type="dxa"/>
            <w:tcBorders>
              <w:top w:val="single" w:sz="4" w:space="0" w:color="000000"/>
              <w:left w:val="single" w:sz="4" w:space="0" w:color="000000"/>
              <w:bottom w:val="single" w:sz="4" w:space="0" w:color="000000"/>
            </w:tcBorders>
          </w:tcPr>
          <w:p w14:paraId="4DCC3E19"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Prep</w:t>
            </w:r>
          </w:p>
        </w:tc>
        <w:tc>
          <w:tcPr>
            <w:tcW w:w="720" w:type="dxa"/>
            <w:tcBorders>
              <w:top w:val="single" w:sz="4" w:space="0" w:color="000000"/>
              <w:left w:val="single" w:sz="4" w:space="0" w:color="000000"/>
              <w:bottom w:val="single" w:sz="4" w:space="0" w:color="000000"/>
            </w:tcBorders>
          </w:tcPr>
          <w:p w14:paraId="2F771E2C"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CH</w:t>
            </w:r>
          </w:p>
        </w:tc>
        <w:tc>
          <w:tcPr>
            <w:tcW w:w="720" w:type="dxa"/>
            <w:tcBorders>
              <w:top w:val="single" w:sz="4" w:space="0" w:color="000000"/>
              <w:left w:val="single" w:sz="4" w:space="0" w:color="000000"/>
              <w:bottom w:val="single" w:sz="4" w:space="0" w:color="000000"/>
            </w:tcBorders>
          </w:tcPr>
          <w:p w14:paraId="07CD56B4"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CH</w:t>
            </w:r>
          </w:p>
        </w:tc>
        <w:tc>
          <w:tcPr>
            <w:tcW w:w="720" w:type="dxa"/>
            <w:tcBorders>
              <w:top w:val="single" w:sz="4" w:space="0" w:color="000000"/>
              <w:left w:val="single" w:sz="4" w:space="0" w:color="000000"/>
              <w:bottom w:val="single" w:sz="4" w:space="0" w:color="000000"/>
            </w:tcBorders>
          </w:tcPr>
          <w:p w14:paraId="6B83ED43"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CH</w:t>
            </w:r>
          </w:p>
        </w:tc>
        <w:tc>
          <w:tcPr>
            <w:tcW w:w="720" w:type="dxa"/>
            <w:tcBorders>
              <w:top w:val="single" w:sz="4" w:space="0" w:color="000000"/>
              <w:left w:val="single" w:sz="4" w:space="0" w:color="000000"/>
              <w:bottom w:val="single" w:sz="4" w:space="0" w:color="000000"/>
            </w:tcBorders>
          </w:tcPr>
          <w:p w14:paraId="3F32142F"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CH</w:t>
            </w:r>
          </w:p>
        </w:tc>
        <w:tc>
          <w:tcPr>
            <w:tcW w:w="540" w:type="dxa"/>
            <w:tcBorders>
              <w:top w:val="single" w:sz="4" w:space="0" w:color="000000"/>
              <w:left w:val="single" w:sz="4" w:space="0" w:color="000000"/>
              <w:bottom w:val="single" w:sz="4" w:space="0" w:color="000000"/>
            </w:tcBorders>
          </w:tcPr>
          <w:p w14:paraId="7F3D17D3" w14:textId="77777777" w:rsidR="00D91F13" w:rsidRDefault="002012EF">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CH</w:t>
            </w:r>
          </w:p>
        </w:tc>
        <w:tc>
          <w:tcPr>
            <w:tcW w:w="720" w:type="dxa"/>
            <w:tcBorders>
              <w:top w:val="single" w:sz="4" w:space="0" w:color="000000"/>
              <w:left w:val="single" w:sz="4" w:space="0" w:color="000000"/>
              <w:bottom w:val="single" w:sz="4" w:space="0" w:color="000000"/>
            </w:tcBorders>
          </w:tcPr>
          <w:p w14:paraId="65C8082A" w14:textId="77777777" w:rsidR="00D91F13" w:rsidRDefault="00D91F13">
            <w:pPr>
              <w:jc w:val="center"/>
              <w:rPr>
                <w:rFonts w:ascii="Times New Roman" w:eastAsia="Times New Roman" w:hAnsi="Times New Roman" w:cs="Times New Roman"/>
                <w:b/>
                <w:sz w:val="16"/>
                <w:szCs w:val="16"/>
              </w:rPr>
            </w:pPr>
          </w:p>
        </w:tc>
        <w:tc>
          <w:tcPr>
            <w:tcW w:w="1037" w:type="dxa"/>
            <w:tcBorders>
              <w:top w:val="single" w:sz="4" w:space="0" w:color="000000"/>
              <w:left w:val="single" w:sz="4" w:space="0" w:color="000000"/>
              <w:bottom w:val="single" w:sz="4" w:space="0" w:color="000000"/>
            </w:tcBorders>
          </w:tcPr>
          <w:p w14:paraId="45EE1FAE"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CH</w:t>
            </w:r>
          </w:p>
        </w:tc>
        <w:tc>
          <w:tcPr>
            <w:tcW w:w="858" w:type="dxa"/>
            <w:tcBorders>
              <w:top w:val="single" w:sz="4" w:space="0" w:color="000000"/>
              <w:left w:val="single" w:sz="4" w:space="0" w:color="000000"/>
              <w:bottom w:val="single" w:sz="4" w:space="0" w:color="000000"/>
              <w:right w:val="single" w:sz="4" w:space="0" w:color="000000"/>
            </w:tcBorders>
          </w:tcPr>
          <w:p w14:paraId="5B4229AE"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CH</w:t>
            </w:r>
          </w:p>
        </w:tc>
      </w:tr>
      <w:tr w:rsidR="00D91F13" w14:paraId="7949DF8C" w14:textId="77777777">
        <w:trPr>
          <w:trHeight w:val="270"/>
        </w:trPr>
        <w:tc>
          <w:tcPr>
            <w:tcW w:w="1221" w:type="dxa"/>
            <w:tcBorders>
              <w:top w:val="single" w:sz="4" w:space="0" w:color="000000"/>
              <w:left w:val="single" w:sz="4" w:space="0" w:color="000000"/>
              <w:bottom w:val="single" w:sz="4" w:space="0" w:color="000000"/>
            </w:tcBorders>
          </w:tcPr>
          <w:p w14:paraId="5797B760" w14:textId="77777777" w:rsidR="00D91F13" w:rsidRDefault="002012EF">
            <w:pPr>
              <w:rPr>
                <w:rFonts w:ascii="Times New Roman" w:eastAsia="Times New Roman" w:hAnsi="Times New Roman" w:cs="Times New Roman"/>
                <w:sz w:val="16"/>
                <w:szCs w:val="16"/>
              </w:rPr>
            </w:pPr>
            <w:r>
              <w:rPr>
                <w:rFonts w:ascii="Times New Roman" w:eastAsia="Times New Roman" w:hAnsi="Times New Roman" w:cs="Times New Roman"/>
                <w:sz w:val="16"/>
                <w:szCs w:val="16"/>
              </w:rPr>
              <w:t>Brown, K</w:t>
            </w:r>
          </w:p>
        </w:tc>
        <w:tc>
          <w:tcPr>
            <w:tcW w:w="545" w:type="dxa"/>
            <w:tcBorders>
              <w:top w:val="single" w:sz="4" w:space="0" w:color="000000"/>
              <w:left w:val="single" w:sz="4" w:space="0" w:color="000000"/>
              <w:bottom w:val="single" w:sz="4" w:space="0" w:color="000000"/>
            </w:tcBorders>
          </w:tcPr>
          <w:p w14:paraId="7262B29E"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490</w:t>
            </w:r>
          </w:p>
        </w:tc>
        <w:tc>
          <w:tcPr>
            <w:tcW w:w="563" w:type="dxa"/>
            <w:tcBorders>
              <w:top w:val="single" w:sz="4" w:space="0" w:color="000000"/>
              <w:left w:val="single" w:sz="4" w:space="0" w:color="000000"/>
              <w:bottom w:val="single" w:sz="4" w:space="0" w:color="000000"/>
            </w:tcBorders>
          </w:tcPr>
          <w:p w14:paraId="4F6B41F2" w14:textId="77777777" w:rsidR="00D91F13" w:rsidRDefault="00D91F13">
            <w:pPr>
              <w:jc w:val="center"/>
              <w:rPr>
                <w:rFonts w:ascii="Times New Roman" w:eastAsia="Times New Roman" w:hAnsi="Times New Roman" w:cs="Times New Roman"/>
                <w:sz w:val="16"/>
                <w:szCs w:val="16"/>
              </w:rPr>
            </w:pPr>
          </w:p>
        </w:tc>
        <w:tc>
          <w:tcPr>
            <w:tcW w:w="545" w:type="dxa"/>
            <w:tcBorders>
              <w:top w:val="single" w:sz="4" w:space="0" w:color="000000"/>
              <w:left w:val="single" w:sz="4" w:space="0" w:color="000000"/>
              <w:bottom w:val="single" w:sz="4" w:space="0" w:color="000000"/>
            </w:tcBorders>
          </w:tcPr>
          <w:p w14:paraId="60CDC624"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501" w:type="dxa"/>
            <w:tcBorders>
              <w:top w:val="single" w:sz="4" w:space="0" w:color="000000"/>
              <w:left w:val="single" w:sz="4" w:space="0" w:color="000000"/>
              <w:bottom w:val="single" w:sz="4" w:space="0" w:color="000000"/>
            </w:tcBorders>
          </w:tcPr>
          <w:p w14:paraId="51373C20"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98" w:type="dxa"/>
            <w:tcBorders>
              <w:top w:val="single" w:sz="4" w:space="0" w:color="000000"/>
              <w:left w:val="single" w:sz="4" w:space="0" w:color="000000"/>
              <w:bottom w:val="single" w:sz="4" w:space="0" w:color="000000"/>
            </w:tcBorders>
          </w:tcPr>
          <w:p w14:paraId="4F0A8ACA"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20" w:type="dxa"/>
            <w:tcBorders>
              <w:top w:val="single" w:sz="4" w:space="0" w:color="000000"/>
              <w:left w:val="single" w:sz="4" w:space="0" w:color="000000"/>
              <w:bottom w:val="single" w:sz="4" w:space="0" w:color="000000"/>
            </w:tcBorders>
          </w:tcPr>
          <w:p w14:paraId="627B4830"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300</w:t>
            </w:r>
          </w:p>
        </w:tc>
        <w:tc>
          <w:tcPr>
            <w:tcW w:w="720" w:type="dxa"/>
            <w:tcBorders>
              <w:top w:val="single" w:sz="4" w:space="0" w:color="000000"/>
              <w:left w:val="single" w:sz="4" w:space="0" w:color="000000"/>
              <w:bottom w:val="single" w:sz="4" w:space="0" w:color="000000"/>
            </w:tcBorders>
          </w:tcPr>
          <w:p w14:paraId="2E8D4D5A" w14:textId="77777777" w:rsidR="00D91F13" w:rsidRDefault="00D91F13">
            <w:pPr>
              <w:jc w:val="center"/>
              <w:rPr>
                <w:rFonts w:ascii="Times New Roman" w:eastAsia="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14:paraId="7DDD4F75"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33</w:t>
            </w:r>
          </w:p>
        </w:tc>
        <w:tc>
          <w:tcPr>
            <w:tcW w:w="631" w:type="dxa"/>
            <w:tcBorders>
              <w:top w:val="single" w:sz="4" w:space="0" w:color="000000"/>
              <w:left w:val="single" w:sz="4" w:space="0" w:color="000000"/>
              <w:bottom w:val="single" w:sz="4" w:space="0" w:color="000000"/>
            </w:tcBorders>
          </w:tcPr>
          <w:p w14:paraId="2E3E2C92"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29" w:type="dxa"/>
            <w:tcBorders>
              <w:top w:val="single" w:sz="4" w:space="0" w:color="000000"/>
              <w:left w:val="single" w:sz="4" w:space="0" w:color="000000"/>
              <w:bottom w:val="single" w:sz="4" w:space="0" w:color="000000"/>
            </w:tcBorders>
          </w:tcPr>
          <w:p w14:paraId="2240BAA0"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20" w:type="dxa"/>
            <w:tcBorders>
              <w:top w:val="single" w:sz="4" w:space="0" w:color="000000"/>
              <w:left w:val="single" w:sz="4" w:space="0" w:color="000000"/>
              <w:bottom w:val="single" w:sz="4" w:space="0" w:color="000000"/>
            </w:tcBorders>
          </w:tcPr>
          <w:p w14:paraId="284460F2"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6247EF11"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790</w:t>
            </w:r>
          </w:p>
        </w:tc>
        <w:tc>
          <w:tcPr>
            <w:tcW w:w="720" w:type="dxa"/>
            <w:tcBorders>
              <w:top w:val="single" w:sz="4" w:space="0" w:color="000000"/>
              <w:left w:val="single" w:sz="4" w:space="0" w:color="000000"/>
              <w:bottom w:val="single" w:sz="4" w:space="0" w:color="000000"/>
            </w:tcBorders>
          </w:tcPr>
          <w:p w14:paraId="7CAB4021"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50C833D7" w14:textId="77777777" w:rsidR="00D91F13" w:rsidRDefault="00D91F13">
            <w:pPr>
              <w:jc w:val="center"/>
              <w:rPr>
                <w:rFonts w:ascii="Times New Roman" w:eastAsia="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14:paraId="2B7990B4"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71B11BCF" w14:textId="77777777" w:rsidR="00D91F13" w:rsidRDefault="00D91F13">
            <w:pPr>
              <w:jc w:val="center"/>
              <w:rPr>
                <w:rFonts w:ascii="Times New Roman" w:eastAsia="Times New Roman" w:hAnsi="Times New Roman" w:cs="Times New Roman"/>
                <w:sz w:val="16"/>
                <w:szCs w:val="16"/>
              </w:rPr>
            </w:pPr>
          </w:p>
        </w:tc>
        <w:tc>
          <w:tcPr>
            <w:tcW w:w="1037" w:type="dxa"/>
            <w:tcBorders>
              <w:top w:val="single" w:sz="4" w:space="0" w:color="000000"/>
              <w:left w:val="single" w:sz="4" w:space="0" w:color="000000"/>
              <w:bottom w:val="single" w:sz="4" w:space="0" w:color="000000"/>
            </w:tcBorders>
          </w:tcPr>
          <w:p w14:paraId="3284CCE9"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53</w:t>
            </w:r>
          </w:p>
        </w:tc>
        <w:tc>
          <w:tcPr>
            <w:tcW w:w="858" w:type="dxa"/>
            <w:tcBorders>
              <w:top w:val="single" w:sz="4" w:space="0" w:color="000000"/>
              <w:left w:val="single" w:sz="4" w:space="0" w:color="000000"/>
              <w:bottom w:val="single" w:sz="4" w:space="0" w:color="000000"/>
              <w:right w:val="single" w:sz="4" w:space="0" w:color="000000"/>
            </w:tcBorders>
          </w:tcPr>
          <w:p w14:paraId="2BB5D219" w14:textId="77777777" w:rsidR="00D91F13" w:rsidRDefault="00D91F13">
            <w:pPr>
              <w:jc w:val="center"/>
              <w:rPr>
                <w:rFonts w:ascii="Times New Roman" w:eastAsia="Times New Roman" w:hAnsi="Times New Roman" w:cs="Times New Roman"/>
                <w:sz w:val="16"/>
                <w:szCs w:val="16"/>
              </w:rPr>
            </w:pPr>
          </w:p>
        </w:tc>
      </w:tr>
      <w:tr w:rsidR="00D91F13" w14:paraId="7E7B72EF" w14:textId="77777777">
        <w:trPr>
          <w:trHeight w:val="270"/>
        </w:trPr>
        <w:tc>
          <w:tcPr>
            <w:tcW w:w="1221" w:type="dxa"/>
            <w:tcBorders>
              <w:top w:val="single" w:sz="4" w:space="0" w:color="000000"/>
              <w:left w:val="single" w:sz="4" w:space="0" w:color="000000"/>
              <w:bottom w:val="single" w:sz="4" w:space="0" w:color="000000"/>
            </w:tcBorders>
          </w:tcPr>
          <w:p w14:paraId="2211EF3A" w14:textId="77777777" w:rsidR="00D91F13" w:rsidRDefault="002012EF">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Kisk</w:t>
            </w:r>
            <w:proofErr w:type="spellEnd"/>
            <w:r>
              <w:rPr>
                <w:rFonts w:ascii="Times New Roman" w:eastAsia="Times New Roman" w:hAnsi="Times New Roman" w:cs="Times New Roman"/>
                <w:sz w:val="16"/>
                <w:szCs w:val="16"/>
              </w:rPr>
              <w:t>, B</w:t>
            </w:r>
          </w:p>
        </w:tc>
        <w:tc>
          <w:tcPr>
            <w:tcW w:w="545" w:type="dxa"/>
            <w:tcBorders>
              <w:top w:val="single" w:sz="4" w:space="0" w:color="000000"/>
              <w:left w:val="single" w:sz="4" w:space="0" w:color="000000"/>
              <w:bottom w:val="single" w:sz="4" w:space="0" w:color="000000"/>
            </w:tcBorders>
          </w:tcPr>
          <w:p w14:paraId="2513572B"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563" w:type="dxa"/>
            <w:tcBorders>
              <w:top w:val="single" w:sz="4" w:space="0" w:color="000000"/>
              <w:left w:val="single" w:sz="4" w:space="0" w:color="000000"/>
              <w:bottom w:val="single" w:sz="4" w:space="0" w:color="000000"/>
            </w:tcBorders>
          </w:tcPr>
          <w:p w14:paraId="7203D0F4" w14:textId="77777777" w:rsidR="00D91F13" w:rsidRDefault="00D91F13">
            <w:pPr>
              <w:jc w:val="center"/>
              <w:rPr>
                <w:rFonts w:ascii="Times New Roman" w:eastAsia="Times New Roman" w:hAnsi="Times New Roman" w:cs="Times New Roman"/>
                <w:sz w:val="16"/>
                <w:szCs w:val="16"/>
              </w:rPr>
            </w:pPr>
          </w:p>
        </w:tc>
        <w:tc>
          <w:tcPr>
            <w:tcW w:w="545" w:type="dxa"/>
            <w:tcBorders>
              <w:top w:val="single" w:sz="4" w:space="0" w:color="000000"/>
              <w:left w:val="single" w:sz="4" w:space="0" w:color="000000"/>
              <w:bottom w:val="single" w:sz="4" w:space="0" w:color="000000"/>
            </w:tcBorders>
          </w:tcPr>
          <w:p w14:paraId="177413A9"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p>
        </w:tc>
        <w:tc>
          <w:tcPr>
            <w:tcW w:w="501" w:type="dxa"/>
            <w:tcBorders>
              <w:top w:val="single" w:sz="4" w:space="0" w:color="000000"/>
              <w:left w:val="single" w:sz="4" w:space="0" w:color="000000"/>
              <w:bottom w:val="single" w:sz="4" w:space="0" w:color="000000"/>
            </w:tcBorders>
          </w:tcPr>
          <w:p w14:paraId="5B22E6FA"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98" w:type="dxa"/>
            <w:tcBorders>
              <w:top w:val="single" w:sz="4" w:space="0" w:color="000000"/>
              <w:left w:val="single" w:sz="4" w:space="0" w:color="000000"/>
              <w:bottom w:val="single" w:sz="4" w:space="0" w:color="000000"/>
            </w:tcBorders>
          </w:tcPr>
          <w:p w14:paraId="6503E194"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20" w:type="dxa"/>
            <w:tcBorders>
              <w:top w:val="single" w:sz="4" w:space="0" w:color="000000"/>
              <w:left w:val="single" w:sz="4" w:space="0" w:color="000000"/>
              <w:bottom w:val="single" w:sz="4" w:space="0" w:color="000000"/>
            </w:tcBorders>
          </w:tcPr>
          <w:p w14:paraId="60F1E605"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183</w:t>
            </w:r>
          </w:p>
        </w:tc>
        <w:tc>
          <w:tcPr>
            <w:tcW w:w="720" w:type="dxa"/>
            <w:tcBorders>
              <w:top w:val="single" w:sz="4" w:space="0" w:color="000000"/>
              <w:left w:val="single" w:sz="4" w:space="0" w:color="000000"/>
              <w:bottom w:val="single" w:sz="4" w:space="0" w:color="000000"/>
            </w:tcBorders>
          </w:tcPr>
          <w:p w14:paraId="3B12464D"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84</w:t>
            </w:r>
          </w:p>
        </w:tc>
        <w:tc>
          <w:tcPr>
            <w:tcW w:w="540" w:type="dxa"/>
            <w:tcBorders>
              <w:top w:val="single" w:sz="4" w:space="0" w:color="000000"/>
              <w:left w:val="single" w:sz="4" w:space="0" w:color="000000"/>
              <w:bottom w:val="single" w:sz="4" w:space="0" w:color="000000"/>
            </w:tcBorders>
          </w:tcPr>
          <w:p w14:paraId="471FD4CF"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631" w:type="dxa"/>
            <w:tcBorders>
              <w:top w:val="single" w:sz="4" w:space="0" w:color="000000"/>
              <w:left w:val="single" w:sz="4" w:space="0" w:color="000000"/>
              <w:bottom w:val="single" w:sz="4" w:space="0" w:color="000000"/>
            </w:tcBorders>
          </w:tcPr>
          <w:p w14:paraId="2B33E510"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29" w:type="dxa"/>
            <w:tcBorders>
              <w:top w:val="single" w:sz="4" w:space="0" w:color="000000"/>
              <w:left w:val="single" w:sz="4" w:space="0" w:color="000000"/>
              <w:bottom w:val="single" w:sz="4" w:space="0" w:color="000000"/>
            </w:tcBorders>
          </w:tcPr>
          <w:p w14:paraId="00E764D1"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20" w:type="dxa"/>
            <w:tcBorders>
              <w:top w:val="single" w:sz="4" w:space="0" w:color="000000"/>
              <w:left w:val="single" w:sz="4" w:space="0" w:color="000000"/>
              <w:bottom w:val="single" w:sz="4" w:space="0" w:color="000000"/>
            </w:tcBorders>
          </w:tcPr>
          <w:p w14:paraId="48135CC6"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390</w:t>
            </w:r>
          </w:p>
        </w:tc>
        <w:tc>
          <w:tcPr>
            <w:tcW w:w="720" w:type="dxa"/>
            <w:tcBorders>
              <w:top w:val="single" w:sz="4" w:space="0" w:color="000000"/>
              <w:left w:val="single" w:sz="4" w:space="0" w:color="000000"/>
              <w:bottom w:val="single" w:sz="4" w:space="0" w:color="000000"/>
            </w:tcBorders>
          </w:tcPr>
          <w:p w14:paraId="29DAF046"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4F40724A"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766D57F2"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84</w:t>
            </w:r>
          </w:p>
        </w:tc>
        <w:tc>
          <w:tcPr>
            <w:tcW w:w="540" w:type="dxa"/>
            <w:tcBorders>
              <w:top w:val="single" w:sz="4" w:space="0" w:color="000000"/>
              <w:left w:val="single" w:sz="4" w:space="0" w:color="000000"/>
              <w:bottom w:val="single" w:sz="4" w:space="0" w:color="000000"/>
            </w:tcBorders>
          </w:tcPr>
          <w:p w14:paraId="5BD3E1AA"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6A850F3F" w14:textId="77777777" w:rsidR="00D91F13" w:rsidRDefault="00D91F13">
            <w:pPr>
              <w:jc w:val="center"/>
              <w:rPr>
                <w:rFonts w:ascii="Times New Roman" w:eastAsia="Times New Roman" w:hAnsi="Times New Roman" w:cs="Times New Roman"/>
                <w:sz w:val="16"/>
                <w:szCs w:val="16"/>
              </w:rPr>
            </w:pPr>
          </w:p>
        </w:tc>
        <w:tc>
          <w:tcPr>
            <w:tcW w:w="1037" w:type="dxa"/>
            <w:tcBorders>
              <w:top w:val="single" w:sz="4" w:space="0" w:color="000000"/>
              <w:left w:val="single" w:sz="4" w:space="0" w:color="000000"/>
              <w:bottom w:val="single" w:sz="4" w:space="0" w:color="000000"/>
            </w:tcBorders>
          </w:tcPr>
          <w:p w14:paraId="0DA6D196"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39</w:t>
            </w:r>
          </w:p>
        </w:tc>
        <w:tc>
          <w:tcPr>
            <w:tcW w:w="858" w:type="dxa"/>
            <w:tcBorders>
              <w:top w:val="single" w:sz="4" w:space="0" w:color="000000"/>
              <w:left w:val="single" w:sz="4" w:space="0" w:color="000000"/>
              <w:bottom w:val="single" w:sz="4" w:space="0" w:color="000000"/>
              <w:right w:val="single" w:sz="4" w:space="0" w:color="000000"/>
            </w:tcBorders>
          </w:tcPr>
          <w:p w14:paraId="53C317F8" w14:textId="77777777" w:rsidR="00D91F13" w:rsidRDefault="00D91F13">
            <w:pPr>
              <w:jc w:val="center"/>
              <w:rPr>
                <w:rFonts w:ascii="Times New Roman" w:eastAsia="Times New Roman" w:hAnsi="Times New Roman" w:cs="Times New Roman"/>
                <w:sz w:val="16"/>
                <w:szCs w:val="16"/>
              </w:rPr>
            </w:pPr>
          </w:p>
        </w:tc>
      </w:tr>
      <w:tr w:rsidR="00D91F13" w14:paraId="1191442C" w14:textId="77777777">
        <w:trPr>
          <w:trHeight w:val="270"/>
        </w:trPr>
        <w:tc>
          <w:tcPr>
            <w:tcW w:w="1221" w:type="dxa"/>
            <w:tcBorders>
              <w:top w:val="single" w:sz="4" w:space="0" w:color="000000"/>
              <w:left w:val="single" w:sz="4" w:space="0" w:color="000000"/>
              <w:bottom w:val="single" w:sz="4" w:space="0" w:color="000000"/>
            </w:tcBorders>
          </w:tcPr>
          <w:p w14:paraId="60F545F7" w14:textId="77777777" w:rsidR="00D91F13" w:rsidRDefault="002012EF">
            <w:pPr>
              <w:rPr>
                <w:rFonts w:ascii="Times New Roman" w:eastAsia="Times New Roman" w:hAnsi="Times New Roman" w:cs="Times New Roman"/>
                <w:sz w:val="16"/>
                <w:szCs w:val="16"/>
              </w:rPr>
            </w:pPr>
            <w:r>
              <w:rPr>
                <w:rFonts w:ascii="Times New Roman" w:eastAsia="Times New Roman" w:hAnsi="Times New Roman" w:cs="Times New Roman"/>
                <w:sz w:val="16"/>
                <w:szCs w:val="16"/>
              </w:rPr>
              <w:t>Link, Y</w:t>
            </w:r>
          </w:p>
        </w:tc>
        <w:tc>
          <w:tcPr>
            <w:tcW w:w="545" w:type="dxa"/>
            <w:tcBorders>
              <w:top w:val="single" w:sz="4" w:space="0" w:color="000000"/>
              <w:left w:val="single" w:sz="4" w:space="0" w:color="000000"/>
              <w:bottom w:val="single" w:sz="4" w:space="0" w:color="000000"/>
            </w:tcBorders>
          </w:tcPr>
          <w:p w14:paraId="3C89FA69"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267</w:t>
            </w:r>
          </w:p>
        </w:tc>
        <w:tc>
          <w:tcPr>
            <w:tcW w:w="563" w:type="dxa"/>
            <w:tcBorders>
              <w:top w:val="single" w:sz="4" w:space="0" w:color="000000"/>
              <w:left w:val="single" w:sz="4" w:space="0" w:color="000000"/>
              <w:bottom w:val="single" w:sz="4" w:space="0" w:color="000000"/>
            </w:tcBorders>
          </w:tcPr>
          <w:p w14:paraId="14585448"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545" w:type="dxa"/>
            <w:tcBorders>
              <w:top w:val="single" w:sz="4" w:space="0" w:color="000000"/>
              <w:left w:val="single" w:sz="4" w:space="0" w:color="000000"/>
              <w:bottom w:val="single" w:sz="4" w:space="0" w:color="000000"/>
            </w:tcBorders>
          </w:tcPr>
          <w:p w14:paraId="1BA6023C" w14:textId="77777777" w:rsidR="00D91F13" w:rsidRDefault="00D91F13">
            <w:pPr>
              <w:jc w:val="center"/>
              <w:rPr>
                <w:rFonts w:ascii="Times New Roman" w:eastAsia="Times New Roman" w:hAnsi="Times New Roman" w:cs="Times New Roman"/>
                <w:sz w:val="16"/>
                <w:szCs w:val="16"/>
              </w:rPr>
            </w:pPr>
          </w:p>
        </w:tc>
        <w:tc>
          <w:tcPr>
            <w:tcW w:w="501" w:type="dxa"/>
            <w:tcBorders>
              <w:top w:val="single" w:sz="4" w:space="0" w:color="000000"/>
              <w:left w:val="single" w:sz="4" w:space="0" w:color="000000"/>
              <w:bottom w:val="single" w:sz="4" w:space="0" w:color="000000"/>
            </w:tcBorders>
          </w:tcPr>
          <w:p w14:paraId="4AB0747D"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98" w:type="dxa"/>
            <w:tcBorders>
              <w:top w:val="single" w:sz="4" w:space="0" w:color="000000"/>
              <w:left w:val="single" w:sz="4" w:space="0" w:color="000000"/>
              <w:bottom w:val="single" w:sz="4" w:space="0" w:color="000000"/>
            </w:tcBorders>
          </w:tcPr>
          <w:p w14:paraId="6E71BE31"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20" w:type="dxa"/>
            <w:tcBorders>
              <w:top w:val="single" w:sz="4" w:space="0" w:color="000000"/>
              <w:left w:val="single" w:sz="4" w:space="0" w:color="000000"/>
              <w:bottom w:val="single" w:sz="4" w:space="0" w:color="000000"/>
            </w:tcBorders>
          </w:tcPr>
          <w:p w14:paraId="1C9A5564"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246</w:t>
            </w:r>
          </w:p>
        </w:tc>
        <w:tc>
          <w:tcPr>
            <w:tcW w:w="720" w:type="dxa"/>
            <w:tcBorders>
              <w:top w:val="single" w:sz="4" w:space="0" w:color="000000"/>
              <w:left w:val="single" w:sz="4" w:space="0" w:color="000000"/>
              <w:bottom w:val="single" w:sz="4" w:space="0" w:color="000000"/>
            </w:tcBorders>
          </w:tcPr>
          <w:p w14:paraId="67CA8CE8"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87</w:t>
            </w:r>
          </w:p>
        </w:tc>
        <w:tc>
          <w:tcPr>
            <w:tcW w:w="540" w:type="dxa"/>
            <w:tcBorders>
              <w:top w:val="single" w:sz="4" w:space="0" w:color="000000"/>
              <w:left w:val="single" w:sz="4" w:space="0" w:color="000000"/>
              <w:bottom w:val="single" w:sz="4" w:space="0" w:color="000000"/>
            </w:tcBorders>
          </w:tcPr>
          <w:p w14:paraId="608C873B" w14:textId="77777777" w:rsidR="00D91F13" w:rsidRDefault="00D91F13">
            <w:pPr>
              <w:jc w:val="center"/>
              <w:rPr>
                <w:rFonts w:ascii="Times New Roman" w:eastAsia="Times New Roman" w:hAnsi="Times New Roman" w:cs="Times New Roman"/>
                <w:sz w:val="16"/>
                <w:szCs w:val="16"/>
              </w:rPr>
            </w:pPr>
          </w:p>
        </w:tc>
        <w:tc>
          <w:tcPr>
            <w:tcW w:w="631" w:type="dxa"/>
            <w:tcBorders>
              <w:top w:val="single" w:sz="4" w:space="0" w:color="000000"/>
              <w:left w:val="single" w:sz="4" w:space="0" w:color="000000"/>
              <w:bottom w:val="single" w:sz="4" w:space="0" w:color="000000"/>
            </w:tcBorders>
          </w:tcPr>
          <w:p w14:paraId="0A2CD24E"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29" w:type="dxa"/>
            <w:tcBorders>
              <w:top w:val="single" w:sz="4" w:space="0" w:color="000000"/>
              <w:left w:val="single" w:sz="4" w:space="0" w:color="000000"/>
              <w:bottom w:val="single" w:sz="4" w:space="0" w:color="000000"/>
            </w:tcBorders>
          </w:tcPr>
          <w:p w14:paraId="748CB514"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20" w:type="dxa"/>
            <w:tcBorders>
              <w:top w:val="single" w:sz="4" w:space="0" w:color="000000"/>
              <w:left w:val="single" w:sz="4" w:space="0" w:color="000000"/>
              <w:bottom w:val="single" w:sz="4" w:space="0" w:color="000000"/>
            </w:tcBorders>
          </w:tcPr>
          <w:p w14:paraId="550BA9B0"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513</w:t>
            </w:r>
          </w:p>
        </w:tc>
        <w:tc>
          <w:tcPr>
            <w:tcW w:w="720" w:type="dxa"/>
            <w:tcBorders>
              <w:top w:val="single" w:sz="4" w:space="0" w:color="000000"/>
              <w:left w:val="single" w:sz="4" w:space="0" w:color="000000"/>
              <w:bottom w:val="single" w:sz="4" w:space="0" w:color="000000"/>
            </w:tcBorders>
          </w:tcPr>
          <w:p w14:paraId="3B79B4A8"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47146434"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7454EA31"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153</w:t>
            </w:r>
          </w:p>
        </w:tc>
        <w:tc>
          <w:tcPr>
            <w:tcW w:w="540" w:type="dxa"/>
            <w:tcBorders>
              <w:top w:val="single" w:sz="4" w:space="0" w:color="000000"/>
              <w:left w:val="single" w:sz="4" w:space="0" w:color="000000"/>
              <w:bottom w:val="single" w:sz="4" w:space="0" w:color="000000"/>
            </w:tcBorders>
          </w:tcPr>
          <w:p w14:paraId="78A948B1"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1156A7EA" w14:textId="77777777" w:rsidR="00D91F13" w:rsidRDefault="00D91F13">
            <w:pPr>
              <w:jc w:val="center"/>
              <w:rPr>
                <w:rFonts w:ascii="Times New Roman" w:eastAsia="Times New Roman" w:hAnsi="Times New Roman" w:cs="Times New Roman"/>
                <w:sz w:val="16"/>
                <w:szCs w:val="16"/>
              </w:rPr>
            </w:pPr>
          </w:p>
        </w:tc>
        <w:tc>
          <w:tcPr>
            <w:tcW w:w="1037" w:type="dxa"/>
            <w:tcBorders>
              <w:top w:val="single" w:sz="4" w:space="0" w:color="000000"/>
              <w:left w:val="single" w:sz="4" w:space="0" w:color="000000"/>
              <w:bottom w:val="single" w:sz="4" w:space="0" w:color="000000"/>
            </w:tcBorders>
          </w:tcPr>
          <w:p w14:paraId="447467FE" w14:textId="77777777" w:rsidR="00D91F13" w:rsidRDefault="00D91F13">
            <w:pPr>
              <w:jc w:val="center"/>
              <w:rPr>
                <w:rFonts w:ascii="Times New Roman" w:eastAsia="Times New Roman" w:hAnsi="Times New Roman" w:cs="Times New Roman"/>
                <w:sz w:val="16"/>
                <w:szCs w:val="16"/>
              </w:rPr>
            </w:pPr>
          </w:p>
        </w:tc>
        <w:tc>
          <w:tcPr>
            <w:tcW w:w="858" w:type="dxa"/>
            <w:tcBorders>
              <w:top w:val="single" w:sz="4" w:space="0" w:color="000000"/>
              <w:left w:val="single" w:sz="4" w:space="0" w:color="000000"/>
              <w:bottom w:val="single" w:sz="4" w:space="0" w:color="000000"/>
              <w:right w:val="single" w:sz="4" w:space="0" w:color="000000"/>
            </w:tcBorders>
          </w:tcPr>
          <w:p w14:paraId="40C646A7" w14:textId="77777777" w:rsidR="00D91F13" w:rsidRDefault="00D91F13">
            <w:pPr>
              <w:jc w:val="center"/>
              <w:rPr>
                <w:rFonts w:ascii="Times New Roman" w:eastAsia="Times New Roman" w:hAnsi="Times New Roman" w:cs="Times New Roman"/>
                <w:sz w:val="16"/>
                <w:szCs w:val="16"/>
              </w:rPr>
            </w:pPr>
          </w:p>
        </w:tc>
      </w:tr>
      <w:tr w:rsidR="00D91F13" w14:paraId="291A1C1F" w14:textId="77777777">
        <w:trPr>
          <w:trHeight w:val="270"/>
        </w:trPr>
        <w:tc>
          <w:tcPr>
            <w:tcW w:w="1221" w:type="dxa"/>
            <w:tcBorders>
              <w:top w:val="single" w:sz="4" w:space="0" w:color="000000"/>
              <w:left w:val="single" w:sz="4" w:space="0" w:color="000000"/>
              <w:bottom w:val="single" w:sz="4" w:space="0" w:color="000000"/>
            </w:tcBorders>
          </w:tcPr>
          <w:p w14:paraId="0CF0F4C0" w14:textId="77777777" w:rsidR="00D91F13" w:rsidRDefault="002012EF">
            <w:pPr>
              <w:rPr>
                <w:rFonts w:ascii="Times New Roman" w:eastAsia="Times New Roman" w:hAnsi="Times New Roman" w:cs="Times New Roman"/>
                <w:sz w:val="16"/>
                <w:szCs w:val="16"/>
              </w:rPr>
            </w:pPr>
            <w:r>
              <w:rPr>
                <w:rFonts w:ascii="Times New Roman" w:eastAsia="Times New Roman" w:hAnsi="Times New Roman" w:cs="Times New Roman"/>
                <w:sz w:val="16"/>
                <w:szCs w:val="16"/>
              </w:rPr>
              <w:t>True, D</w:t>
            </w:r>
          </w:p>
        </w:tc>
        <w:tc>
          <w:tcPr>
            <w:tcW w:w="545" w:type="dxa"/>
            <w:tcBorders>
              <w:top w:val="single" w:sz="4" w:space="0" w:color="000000"/>
              <w:left w:val="single" w:sz="4" w:space="0" w:color="000000"/>
              <w:bottom w:val="single" w:sz="4" w:space="0" w:color="000000"/>
            </w:tcBorders>
          </w:tcPr>
          <w:p w14:paraId="12EA1609"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213</w:t>
            </w:r>
          </w:p>
        </w:tc>
        <w:tc>
          <w:tcPr>
            <w:tcW w:w="563" w:type="dxa"/>
            <w:tcBorders>
              <w:top w:val="single" w:sz="4" w:space="0" w:color="000000"/>
              <w:left w:val="single" w:sz="4" w:space="0" w:color="000000"/>
              <w:bottom w:val="single" w:sz="4" w:space="0" w:color="000000"/>
            </w:tcBorders>
          </w:tcPr>
          <w:p w14:paraId="395C1828" w14:textId="77777777" w:rsidR="00D91F13" w:rsidRDefault="00D91F13">
            <w:pPr>
              <w:jc w:val="center"/>
              <w:rPr>
                <w:rFonts w:ascii="Times New Roman" w:eastAsia="Times New Roman" w:hAnsi="Times New Roman" w:cs="Times New Roman"/>
                <w:sz w:val="16"/>
                <w:szCs w:val="16"/>
              </w:rPr>
            </w:pPr>
          </w:p>
        </w:tc>
        <w:tc>
          <w:tcPr>
            <w:tcW w:w="545" w:type="dxa"/>
            <w:tcBorders>
              <w:top w:val="single" w:sz="4" w:space="0" w:color="000000"/>
              <w:left w:val="single" w:sz="4" w:space="0" w:color="000000"/>
              <w:bottom w:val="single" w:sz="4" w:space="0" w:color="000000"/>
            </w:tcBorders>
          </w:tcPr>
          <w:p w14:paraId="1D179BE9" w14:textId="77777777" w:rsidR="00D91F13" w:rsidRDefault="00D91F13">
            <w:pPr>
              <w:jc w:val="center"/>
              <w:rPr>
                <w:rFonts w:ascii="Times New Roman" w:eastAsia="Times New Roman" w:hAnsi="Times New Roman" w:cs="Times New Roman"/>
                <w:sz w:val="16"/>
                <w:szCs w:val="16"/>
              </w:rPr>
            </w:pPr>
          </w:p>
        </w:tc>
        <w:tc>
          <w:tcPr>
            <w:tcW w:w="501" w:type="dxa"/>
            <w:tcBorders>
              <w:top w:val="single" w:sz="4" w:space="0" w:color="000000"/>
              <w:left w:val="single" w:sz="4" w:space="0" w:color="000000"/>
              <w:bottom w:val="single" w:sz="4" w:space="0" w:color="000000"/>
            </w:tcBorders>
          </w:tcPr>
          <w:p w14:paraId="2DC50A45"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98" w:type="dxa"/>
            <w:tcBorders>
              <w:top w:val="single" w:sz="4" w:space="0" w:color="000000"/>
              <w:left w:val="single" w:sz="4" w:space="0" w:color="000000"/>
              <w:bottom w:val="single" w:sz="4" w:space="0" w:color="000000"/>
            </w:tcBorders>
          </w:tcPr>
          <w:p w14:paraId="7B27BD9F"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20" w:type="dxa"/>
            <w:tcBorders>
              <w:top w:val="single" w:sz="4" w:space="0" w:color="000000"/>
              <w:left w:val="single" w:sz="4" w:space="0" w:color="000000"/>
              <w:bottom w:val="single" w:sz="4" w:space="0" w:color="000000"/>
            </w:tcBorders>
          </w:tcPr>
          <w:p w14:paraId="3EA284AF"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381</w:t>
            </w:r>
          </w:p>
        </w:tc>
        <w:tc>
          <w:tcPr>
            <w:tcW w:w="720" w:type="dxa"/>
            <w:tcBorders>
              <w:top w:val="single" w:sz="4" w:space="0" w:color="000000"/>
              <w:left w:val="single" w:sz="4" w:space="0" w:color="000000"/>
              <w:bottom w:val="single" w:sz="4" w:space="0" w:color="000000"/>
            </w:tcBorders>
          </w:tcPr>
          <w:p w14:paraId="7BC8F43A" w14:textId="77777777" w:rsidR="00D91F13" w:rsidRDefault="00D91F13">
            <w:pPr>
              <w:jc w:val="center"/>
              <w:rPr>
                <w:rFonts w:ascii="Times New Roman" w:eastAsia="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14:paraId="674E6049" w14:textId="77777777" w:rsidR="00D91F13" w:rsidRDefault="00D91F13">
            <w:pPr>
              <w:jc w:val="center"/>
              <w:rPr>
                <w:rFonts w:ascii="Times New Roman" w:eastAsia="Times New Roman" w:hAnsi="Times New Roman" w:cs="Times New Roman"/>
                <w:sz w:val="16"/>
                <w:szCs w:val="16"/>
              </w:rPr>
            </w:pPr>
          </w:p>
        </w:tc>
        <w:tc>
          <w:tcPr>
            <w:tcW w:w="631" w:type="dxa"/>
            <w:tcBorders>
              <w:top w:val="single" w:sz="4" w:space="0" w:color="000000"/>
              <w:left w:val="single" w:sz="4" w:space="0" w:color="000000"/>
              <w:bottom w:val="single" w:sz="4" w:space="0" w:color="000000"/>
            </w:tcBorders>
          </w:tcPr>
          <w:p w14:paraId="44D0BD3E"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29" w:type="dxa"/>
            <w:tcBorders>
              <w:top w:val="single" w:sz="4" w:space="0" w:color="000000"/>
              <w:left w:val="single" w:sz="4" w:space="0" w:color="000000"/>
              <w:bottom w:val="single" w:sz="4" w:space="0" w:color="000000"/>
            </w:tcBorders>
          </w:tcPr>
          <w:p w14:paraId="16F8BC82"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20" w:type="dxa"/>
            <w:tcBorders>
              <w:top w:val="single" w:sz="4" w:space="0" w:color="000000"/>
              <w:left w:val="single" w:sz="4" w:space="0" w:color="000000"/>
              <w:bottom w:val="single" w:sz="4" w:space="0" w:color="000000"/>
            </w:tcBorders>
          </w:tcPr>
          <w:p w14:paraId="5F64778E"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81</w:t>
            </w:r>
          </w:p>
        </w:tc>
        <w:tc>
          <w:tcPr>
            <w:tcW w:w="720" w:type="dxa"/>
            <w:tcBorders>
              <w:top w:val="single" w:sz="4" w:space="0" w:color="000000"/>
              <w:left w:val="single" w:sz="4" w:space="0" w:color="000000"/>
              <w:bottom w:val="single" w:sz="4" w:space="0" w:color="000000"/>
            </w:tcBorders>
          </w:tcPr>
          <w:p w14:paraId="2C4B627F"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513</w:t>
            </w:r>
          </w:p>
        </w:tc>
        <w:tc>
          <w:tcPr>
            <w:tcW w:w="720" w:type="dxa"/>
            <w:tcBorders>
              <w:top w:val="single" w:sz="4" w:space="0" w:color="000000"/>
              <w:left w:val="single" w:sz="4" w:space="0" w:color="000000"/>
              <w:bottom w:val="single" w:sz="4" w:space="0" w:color="000000"/>
            </w:tcBorders>
          </w:tcPr>
          <w:p w14:paraId="630E68CB"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3AD7189A" w14:textId="77777777" w:rsidR="00D91F13" w:rsidRDefault="00D91F13">
            <w:pPr>
              <w:jc w:val="center"/>
              <w:rPr>
                <w:rFonts w:ascii="Times New Roman" w:eastAsia="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14:paraId="68D79227"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310EC393" w14:textId="77777777" w:rsidR="00D91F13" w:rsidRDefault="00D91F13">
            <w:pPr>
              <w:jc w:val="center"/>
              <w:rPr>
                <w:rFonts w:ascii="Times New Roman" w:eastAsia="Times New Roman" w:hAnsi="Times New Roman" w:cs="Times New Roman"/>
                <w:sz w:val="16"/>
                <w:szCs w:val="16"/>
              </w:rPr>
            </w:pPr>
          </w:p>
        </w:tc>
        <w:tc>
          <w:tcPr>
            <w:tcW w:w="1037" w:type="dxa"/>
            <w:tcBorders>
              <w:top w:val="single" w:sz="4" w:space="0" w:color="000000"/>
              <w:left w:val="single" w:sz="4" w:space="0" w:color="000000"/>
              <w:bottom w:val="single" w:sz="4" w:space="0" w:color="000000"/>
            </w:tcBorders>
          </w:tcPr>
          <w:p w14:paraId="1E71BD57" w14:textId="77777777" w:rsidR="00D91F13" w:rsidRDefault="00D91F13">
            <w:pPr>
              <w:jc w:val="center"/>
              <w:rPr>
                <w:rFonts w:ascii="Times New Roman" w:eastAsia="Times New Roman" w:hAnsi="Times New Roman" w:cs="Times New Roman"/>
                <w:sz w:val="16"/>
                <w:szCs w:val="16"/>
              </w:rPr>
            </w:pPr>
          </w:p>
        </w:tc>
        <w:tc>
          <w:tcPr>
            <w:tcW w:w="858" w:type="dxa"/>
            <w:tcBorders>
              <w:top w:val="single" w:sz="4" w:space="0" w:color="000000"/>
              <w:left w:val="single" w:sz="4" w:space="0" w:color="000000"/>
              <w:bottom w:val="single" w:sz="4" w:space="0" w:color="000000"/>
              <w:right w:val="single" w:sz="4" w:space="0" w:color="000000"/>
            </w:tcBorders>
          </w:tcPr>
          <w:p w14:paraId="0C796B68" w14:textId="77777777" w:rsidR="00D91F13" w:rsidRDefault="00D91F13">
            <w:pPr>
              <w:jc w:val="center"/>
              <w:rPr>
                <w:rFonts w:ascii="Times New Roman" w:eastAsia="Times New Roman" w:hAnsi="Times New Roman" w:cs="Times New Roman"/>
                <w:sz w:val="16"/>
                <w:szCs w:val="16"/>
              </w:rPr>
            </w:pPr>
          </w:p>
        </w:tc>
      </w:tr>
      <w:tr w:rsidR="00D91F13" w14:paraId="4546EE55" w14:textId="77777777">
        <w:trPr>
          <w:trHeight w:val="270"/>
        </w:trPr>
        <w:tc>
          <w:tcPr>
            <w:tcW w:w="1221" w:type="dxa"/>
            <w:tcBorders>
              <w:top w:val="single" w:sz="4" w:space="0" w:color="000000"/>
              <w:left w:val="single" w:sz="4" w:space="0" w:color="000000"/>
              <w:bottom w:val="single" w:sz="4" w:space="0" w:color="000000"/>
            </w:tcBorders>
          </w:tcPr>
          <w:p w14:paraId="69B59299" w14:textId="77777777" w:rsidR="00D91F13" w:rsidRDefault="002012EF">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Worhall</w:t>
            </w:r>
            <w:proofErr w:type="spellEnd"/>
            <w:r>
              <w:rPr>
                <w:rFonts w:ascii="Times New Roman" w:eastAsia="Times New Roman" w:hAnsi="Times New Roman" w:cs="Times New Roman"/>
                <w:sz w:val="16"/>
                <w:szCs w:val="16"/>
              </w:rPr>
              <w:t>, E</w:t>
            </w:r>
          </w:p>
        </w:tc>
        <w:tc>
          <w:tcPr>
            <w:tcW w:w="545" w:type="dxa"/>
            <w:tcBorders>
              <w:top w:val="single" w:sz="4" w:space="0" w:color="000000"/>
              <w:left w:val="single" w:sz="4" w:space="0" w:color="000000"/>
              <w:bottom w:val="single" w:sz="4" w:space="0" w:color="000000"/>
            </w:tcBorders>
          </w:tcPr>
          <w:p w14:paraId="75C5E067"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378</w:t>
            </w:r>
          </w:p>
        </w:tc>
        <w:tc>
          <w:tcPr>
            <w:tcW w:w="563" w:type="dxa"/>
            <w:tcBorders>
              <w:top w:val="single" w:sz="4" w:space="0" w:color="000000"/>
              <w:left w:val="single" w:sz="4" w:space="0" w:color="000000"/>
              <w:bottom w:val="single" w:sz="4" w:space="0" w:color="000000"/>
            </w:tcBorders>
          </w:tcPr>
          <w:p w14:paraId="433ED40B" w14:textId="77777777" w:rsidR="00D91F13" w:rsidRDefault="00D91F13">
            <w:pPr>
              <w:jc w:val="center"/>
              <w:rPr>
                <w:rFonts w:ascii="Times New Roman" w:eastAsia="Times New Roman" w:hAnsi="Times New Roman" w:cs="Times New Roman"/>
                <w:sz w:val="16"/>
                <w:szCs w:val="16"/>
              </w:rPr>
            </w:pPr>
          </w:p>
        </w:tc>
        <w:tc>
          <w:tcPr>
            <w:tcW w:w="545" w:type="dxa"/>
            <w:tcBorders>
              <w:top w:val="single" w:sz="4" w:space="0" w:color="000000"/>
              <w:left w:val="single" w:sz="4" w:space="0" w:color="000000"/>
              <w:bottom w:val="single" w:sz="4" w:space="0" w:color="000000"/>
            </w:tcBorders>
          </w:tcPr>
          <w:p w14:paraId="5C5970F4" w14:textId="77777777" w:rsidR="00D91F13" w:rsidRDefault="00D91F13">
            <w:pPr>
              <w:jc w:val="center"/>
              <w:rPr>
                <w:rFonts w:ascii="Times New Roman" w:eastAsia="Times New Roman" w:hAnsi="Times New Roman" w:cs="Times New Roman"/>
                <w:sz w:val="16"/>
                <w:szCs w:val="16"/>
              </w:rPr>
            </w:pPr>
          </w:p>
        </w:tc>
        <w:tc>
          <w:tcPr>
            <w:tcW w:w="501" w:type="dxa"/>
            <w:tcBorders>
              <w:top w:val="single" w:sz="4" w:space="0" w:color="000000"/>
              <w:left w:val="single" w:sz="4" w:space="0" w:color="000000"/>
              <w:bottom w:val="single" w:sz="4" w:space="0" w:color="000000"/>
            </w:tcBorders>
          </w:tcPr>
          <w:p w14:paraId="6E4F1B00"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98" w:type="dxa"/>
            <w:tcBorders>
              <w:top w:val="single" w:sz="4" w:space="0" w:color="000000"/>
              <w:left w:val="single" w:sz="4" w:space="0" w:color="000000"/>
              <w:bottom w:val="single" w:sz="4" w:space="0" w:color="000000"/>
            </w:tcBorders>
          </w:tcPr>
          <w:p w14:paraId="6BCBD173"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20" w:type="dxa"/>
            <w:tcBorders>
              <w:top w:val="single" w:sz="4" w:space="0" w:color="000000"/>
              <w:left w:val="single" w:sz="4" w:space="0" w:color="000000"/>
              <w:bottom w:val="single" w:sz="4" w:space="0" w:color="000000"/>
            </w:tcBorders>
          </w:tcPr>
          <w:p w14:paraId="052F0BC3"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258</w:t>
            </w:r>
          </w:p>
        </w:tc>
        <w:tc>
          <w:tcPr>
            <w:tcW w:w="720" w:type="dxa"/>
            <w:tcBorders>
              <w:top w:val="single" w:sz="4" w:space="0" w:color="000000"/>
              <w:left w:val="single" w:sz="4" w:space="0" w:color="000000"/>
              <w:bottom w:val="single" w:sz="4" w:space="0" w:color="000000"/>
            </w:tcBorders>
          </w:tcPr>
          <w:p w14:paraId="78E2E95D" w14:textId="77777777" w:rsidR="00D91F13" w:rsidRDefault="00D91F13">
            <w:pPr>
              <w:jc w:val="center"/>
              <w:rPr>
                <w:rFonts w:ascii="Times New Roman" w:eastAsia="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14:paraId="341F9776" w14:textId="77777777" w:rsidR="00D91F13" w:rsidRDefault="00D91F13">
            <w:pPr>
              <w:jc w:val="center"/>
              <w:rPr>
                <w:rFonts w:ascii="Times New Roman" w:eastAsia="Times New Roman" w:hAnsi="Times New Roman" w:cs="Times New Roman"/>
                <w:sz w:val="16"/>
                <w:szCs w:val="16"/>
              </w:rPr>
            </w:pPr>
          </w:p>
        </w:tc>
        <w:tc>
          <w:tcPr>
            <w:tcW w:w="631" w:type="dxa"/>
            <w:tcBorders>
              <w:top w:val="single" w:sz="4" w:space="0" w:color="000000"/>
              <w:left w:val="single" w:sz="4" w:space="0" w:color="000000"/>
              <w:bottom w:val="single" w:sz="4" w:space="0" w:color="000000"/>
            </w:tcBorders>
          </w:tcPr>
          <w:p w14:paraId="3B025B51"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29" w:type="dxa"/>
            <w:tcBorders>
              <w:top w:val="single" w:sz="4" w:space="0" w:color="000000"/>
              <w:left w:val="single" w:sz="4" w:space="0" w:color="000000"/>
              <w:bottom w:val="single" w:sz="4" w:space="0" w:color="000000"/>
            </w:tcBorders>
          </w:tcPr>
          <w:p w14:paraId="6475F6E9"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20" w:type="dxa"/>
            <w:tcBorders>
              <w:top w:val="single" w:sz="4" w:space="0" w:color="000000"/>
              <w:left w:val="single" w:sz="4" w:space="0" w:color="000000"/>
              <w:bottom w:val="single" w:sz="4" w:space="0" w:color="000000"/>
            </w:tcBorders>
          </w:tcPr>
          <w:p w14:paraId="1C8E233C"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13EA7F6E"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26274F24"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636</w:t>
            </w:r>
          </w:p>
        </w:tc>
        <w:tc>
          <w:tcPr>
            <w:tcW w:w="720" w:type="dxa"/>
            <w:tcBorders>
              <w:top w:val="single" w:sz="4" w:space="0" w:color="000000"/>
              <w:left w:val="single" w:sz="4" w:space="0" w:color="000000"/>
              <w:bottom w:val="single" w:sz="4" w:space="0" w:color="000000"/>
            </w:tcBorders>
          </w:tcPr>
          <w:p w14:paraId="4D13EA0D" w14:textId="77777777" w:rsidR="00D91F13" w:rsidRDefault="00D91F13">
            <w:pPr>
              <w:jc w:val="center"/>
              <w:rPr>
                <w:rFonts w:ascii="Times New Roman" w:eastAsia="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14:paraId="1006C3A0"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6E8B8EDD" w14:textId="77777777" w:rsidR="00D91F13" w:rsidRDefault="00D91F13">
            <w:pPr>
              <w:jc w:val="center"/>
              <w:rPr>
                <w:rFonts w:ascii="Times New Roman" w:eastAsia="Times New Roman" w:hAnsi="Times New Roman" w:cs="Times New Roman"/>
                <w:sz w:val="16"/>
                <w:szCs w:val="16"/>
              </w:rPr>
            </w:pPr>
          </w:p>
        </w:tc>
        <w:tc>
          <w:tcPr>
            <w:tcW w:w="1037" w:type="dxa"/>
            <w:tcBorders>
              <w:top w:val="single" w:sz="4" w:space="0" w:color="000000"/>
              <w:left w:val="single" w:sz="4" w:space="0" w:color="000000"/>
              <w:bottom w:val="single" w:sz="4" w:space="0" w:color="000000"/>
            </w:tcBorders>
          </w:tcPr>
          <w:p w14:paraId="7AF4A7E5" w14:textId="77777777" w:rsidR="00D91F13" w:rsidRDefault="00D91F13">
            <w:pPr>
              <w:jc w:val="center"/>
              <w:rPr>
                <w:rFonts w:ascii="Times New Roman" w:eastAsia="Times New Roman" w:hAnsi="Times New Roman" w:cs="Times New Roman"/>
                <w:sz w:val="16"/>
                <w:szCs w:val="16"/>
              </w:rPr>
            </w:pPr>
          </w:p>
        </w:tc>
        <w:tc>
          <w:tcPr>
            <w:tcW w:w="858" w:type="dxa"/>
            <w:tcBorders>
              <w:top w:val="single" w:sz="4" w:space="0" w:color="000000"/>
              <w:left w:val="single" w:sz="4" w:space="0" w:color="000000"/>
              <w:bottom w:val="single" w:sz="4" w:space="0" w:color="000000"/>
              <w:right w:val="single" w:sz="4" w:space="0" w:color="000000"/>
            </w:tcBorders>
          </w:tcPr>
          <w:p w14:paraId="16DA06E3" w14:textId="77777777" w:rsidR="00D91F13" w:rsidRDefault="00D91F13">
            <w:pPr>
              <w:jc w:val="center"/>
              <w:rPr>
                <w:rFonts w:ascii="Times New Roman" w:eastAsia="Times New Roman" w:hAnsi="Times New Roman" w:cs="Times New Roman"/>
                <w:sz w:val="16"/>
                <w:szCs w:val="16"/>
              </w:rPr>
            </w:pPr>
          </w:p>
        </w:tc>
      </w:tr>
      <w:tr w:rsidR="00D91F13" w14:paraId="7512840B" w14:textId="77777777">
        <w:trPr>
          <w:trHeight w:val="270"/>
        </w:trPr>
        <w:tc>
          <w:tcPr>
            <w:tcW w:w="1221" w:type="dxa"/>
            <w:tcBorders>
              <w:top w:val="single" w:sz="4" w:space="0" w:color="000000"/>
              <w:left w:val="single" w:sz="4" w:space="0" w:color="000000"/>
              <w:bottom w:val="single" w:sz="4" w:space="0" w:color="000000"/>
            </w:tcBorders>
          </w:tcPr>
          <w:p w14:paraId="4D3211BD" w14:textId="77777777" w:rsidR="00D91F13" w:rsidRDefault="002012EF">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Zilche</w:t>
            </w:r>
            <w:proofErr w:type="spellEnd"/>
            <w:r>
              <w:rPr>
                <w:rFonts w:ascii="Times New Roman" w:eastAsia="Times New Roman" w:hAnsi="Times New Roman" w:cs="Times New Roman"/>
                <w:sz w:val="16"/>
                <w:szCs w:val="16"/>
              </w:rPr>
              <w:t>, K</w:t>
            </w:r>
          </w:p>
        </w:tc>
        <w:tc>
          <w:tcPr>
            <w:tcW w:w="545" w:type="dxa"/>
            <w:tcBorders>
              <w:top w:val="single" w:sz="4" w:space="0" w:color="000000"/>
              <w:left w:val="single" w:sz="4" w:space="0" w:color="000000"/>
              <w:bottom w:val="single" w:sz="4" w:space="0" w:color="000000"/>
            </w:tcBorders>
          </w:tcPr>
          <w:p w14:paraId="14DF57DB"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300</w:t>
            </w:r>
          </w:p>
        </w:tc>
        <w:tc>
          <w:tcPr>
            <w:tcW w:w="563" w:type="dxa"/>
            <w:tcBorders>
              <w:top w:val="single" w:sz="4" w:space="0" w:color="000000"/>
              <w:left w:val="single" w:sz="4" w:space="0" w:color="000000"/>
              <w:bottom w:val="single" w:sz="4" w:space="0" w:color="000000"/>
            </w:tcBorders>
          </w:tcPr>
          <w:p w14:paraId="573A1804"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p>
        </w:tc>
        <w:tc>
          <w:tcPr>
            <w:tcW w:w="545" w:type="dxa"/>
            <w:tcBorders>
              <w:top w:val="single" w:sz="4" w:space="0" w:color="000000"/>
              <w:left w:val="single" w:sz="4" w:space="0" w:color="000000"/>
              <w:bottom w:val="single" w:sz="4" w:space="0" w:color="000000"/>
            </w:tcBorders>
          </w:tcPr>
          <w:p w14:paraId="6AB838C7" w14:textId="77777777" w:rsidR="00D91F13" w:rsidRDefault="00D91F13">
            <w:pPr>
              <w:jc w:val="center"/>
              <w:rPr>
                <w:rFonts w:ascii="Times New Roman" w:eastAsia="Times New Roman" w:hAnsi="Times New Roman" w:cs="Times New Roman"/>
                <w:sz w:val="16"/>
                <w:szCs w:val="16"/>
              </w:rPr>
            </w:pPr>
          </w:p>
        </w:tc>
        <w:tc>
          <w:tcPr>
            <w:tcW w:w="501" w:type="dxa"/>
            <w:tcBorders>
              <w:top w:val="single" w:sz="4" w:space="0" w:color="000000"/>
              <w:left w:val="single" w:sz="4" w:space="0" w:color="000000"/>
              <w:bottom w:val="single" w:sz="4" w:space="0" w:color="000000"/>
            </w:tcBorders>
          </w:tcPr>
          <w:p w14:paraId="386716A4"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98" w:type="dxa"/>
            <w:tcBorders>
              <w:top w:val="single" w:sz="4" w:space="0" w:color="000000"/>
              <w:left w:val="single" w:sz="4" w:space="0" w:color="000000"/>
              <w:bottom w:val="single" w:sz="4" w:space="0" w:color="000000"/>
            </w:tcBorders>
          </w:tcPr>
          <w:p w14:paraId="65DC5E14"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20" w:type="dxa"/>
            <w:tcBorders>
              <w:top w:val="single" w:sz="4" w:space="0" w:color="000000"/>
              <w:left w:val="single" w:sz="4" w:space="0" w:color="000000"/>
              <w:bottom w:val="single" w:sz="4" w:space="0" w:color="000000"/>
            </w:tcBorders>
          </w:tcPr>
          <w:p w14:paraId="52121090"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336</w:t>
            </w:r>
          </w:p>
        </w:tc>
        <w:tc>
          <w:tcPr>
            <w:tcW w:w="720" w:type="dxa"/>
            <w:tcBorders>
              <w:top w:val="single" w:sz="4" w:space="0" w:color="000000"/>
              <w:left w:val="single" w:sz="4" w:space="0" w:color="000000"/>
              <w:bottom w:val="single" w:sz="4" w:space="0" w:color="000000"/>
            </w:tcBorders>
          </w:tcPr>
          <w:p w14:paraId="1A12425A"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p>
        </w:tc>
        <w:tc>
          <w:tcPr>
            <w:tcW w:w="540" w:type="dxa"/>
            <w:tcBorders>
              <w:top w:val="single" w:sz="4" w:space="0" w:color="000000"/>
              <w:left w:val="single" w:sz="4" w:space="0" w:color="000000"/>
              <w:bottom w:val="single" w:sz="4" w:space="0" w:color="000000"/>
            </w:tcBorders>
          </w:tcPr>
          <w:p w14:paraId="49882899" w14:textId="77777777" w:rsidR="00D91F13" w:rsidRDefault="00D91F13">
            <w:pPr>
              <w:jc w:val="center"/>
              <w:rPr>
                <w:rFonts w:ascii="Times New Roman" w:eastAsia="Times New Roman" w:hAnsi="Times New Roman" w:cs="Times New Roman"/>
                <w:sz w:val="16"/>
                <w:szCs w:val="16"/>
              </w:rPr>
            </w:pPr>
          </w:p>
        </w:tc>
        <w:tc>
          <w:tcPr>
            <w:tcW w:w="631" w:type="dxa"/>
            <w:tcBorders>
              <w:top w:val="single" w:sz="4" w:space="0" w:color="000000"/>
              <w:left w:val="single" w:sz="4" w:space="0" w:color="000000"/>
              <w:bottom w:val="single" w:sz="4" w:space="0" w:color="000000"/>
            </w:tcBorders>
          </w:tcPr>
          <w:p w14:paraId="078A4E60"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29" w:type="dxa"/>
            <w:tcBorders>
              <w:top w:val="single" w:sz="4" w:space="0" w:color="000000"/>
              <w:left w:val="single" w:sz="4" w:space="0" w:color="000000"/>
              <w:bottom w:val="single" w:sz="4" w:space="0" w:color="000000"/>
            </w:tcBorders>
          </w:tcPr>
          <w:p w14:paraId="5FED75B7"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20" w:type="dxa"/>
            <w:tcBorders>
              <w:top w:val="single" w:sz="4" w:space="0" w:color="000000"/>
              <w:left w:val="single" w:sz="4" w:space="0" w:color="000000"/>
              <w:bottom w:val="single" w:sz="4" w:space="0" w:color="000000"/>
            </w:tcBorders>
          </w:tcPr>
          <w:p w14:paraId="33C9DA34"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636</w:t>
            </w:r>
          </w:p>
        </w:tc>
        <w:tc>
          <w:tcPr>
            <w:tcW w:w="720" w:type="dxa"/>
            <w:tcBorders>
              <w:top w:val="single" w:sz="4" w:space="0" w:color="000000"/>
              <w:left w:val="single" w:sz="4" w:space="0" w:color="000000"/>
              <w:bottom w:val="single" w:sz="4" w:space="0" w:color="000000"/>
            </w:tcBorders>
          </w:tcPr>
          <w:p w14:paraId="61C4C5DE"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54E7D2B4"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5C8B234C"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p>
        </w:tc>
        <w:tc>
          <w:tcPr>
            <w:tcW w:w="540" w:type="dxa"/>
            <w:tcBorders>
              <w:top w:val="single" w:sz="4" w:space="0" w:color="000000"/>
              <w:left w:val="single" w:sz="4" w:space="0" w:color="000000"/>
              <w:bottom w:val="single" w:sz="4" w:space="0" w:color="000000"/>
            </w:tcBorders>
          </w:tcPr>
          <w:p w14:paraId="60D607A1"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p>
        </w:tc>
        <w:tc>
          <w:tcPr>
            <w:tcW w:w="720" w:type="dxa"/>
            <w:tcBorders>
              <w:top w:val="single" w:sz="4" w:space="0" w:color="000000"/>
              <w:left w:val="single" w:sz="4" w:space="0" w:color="000000"/>
              <w:bottom w:val="single" w:sz="4" w:space="0" w:color="000000"/>
            </w:tcBorders>
          </w:tcPr>
          <w:p w14:paraId="0DEF9058" w14:textId="77777777" w:rsidR="00D91F13" w:rsidRDefault="00D91F13">
            <w:pPr>
              <w:jc w:val="center"/>
              <w:rPr>
                <w:rFonts w:ascii="Times New Roman" w:eastAsia="Times New Roman" w:hAnsi="Times New Roman" w:cs="Times New Roman"/>
                <w:sz w:val="16"/>
                <w:szCs w:val="16"/>
              </w:rPr>
            </w:pPr>
          </w:p>
        </w:tc>
        <w:tc>
          <w:tcPr>
            <w:tcW w:w="1037" w:type="dxa"/>
            <w:tcBorders>
              <w:top w:val="single" w:sz="4" w:space="0" w:color="000000"/>
              <w:left w:val="single" w:sz="4" w:space="0" w:color="000000"/>
              <w:bottom w:val="single" w:sz="4" w:space="0" w:color="000000"/>
            </w:tcBorders>
          </w:tcPr>
          <w:p w14:paraId="3A81462D" w14:textId="77777777" w:rsidR="00D91F13" w:rsidRDefault="00D91F13">
            <w:pPr>
              <w:jc w:val="center"/>
              <w:rPr>
                <w:rFonts w:ascii="Times New Roman" w:eastAsia="Times New Roman" w:hAnsi="Times New Roman" w:cs="Times New Roman"/>
                <w:sz w:val="16"/>
                <w:szCs w:val="16"/>
              </w:rPr>
            </w:pPr>
          </w:p>
        </w:tc>
        <w:tc>
          <w:tcPr>
            <w:tcW w:w="858" w:type="dxa"/>
            <w:tcBorders>
              <w:top w:val="single" w:sz="4" w:space="0" w:color="000000"/>
              <w:left w:val="single" w:sz="4" w:space="0" w:color="000000"/>
              <w:bottom w:val="single" w:sz="4" w:space="0" w:color="000000"/>
              <w:right w:val="single" w:sz="4" w:space="0" w:color="000000"/>
            </w:tcBorders>
          </w:tcPr>
          <w:p w14:paraId="0C6E0DC2" w14:textId="77777777" w:rsidR="00D91F13" w:rsidRDefault="00D91F13">
            <w:pPr>
              <w:jc w:val="center"/>
              <w:rPr>
                <w:rFonts w:ascii="Times New Roman" w:eastAsia="Times New Roman" w:hAnsi="Times New Roman" w:cs="Times New Roman"/>
                <w:sz w:val="16"/>
                <w:szCs w:val="16"/>
              </w:rPr>
            </w:pPr>
          </w:p>
        </w:tc>
      </w:tr>
      <w:tr w:rsidR="00D91F13" w14:paraId="53F5A646" w14:textId="77777777">
        <w:trPr>
          <w:trHeight w:val="270"/>
        </w:trPr>
        <w:tc>
          <w:tcPr>
            <w:tcW w:w="1221" w:type="dxa"/>
            <w:tcBorders>
              <w:top w:val="single" w:sz="4" w:space="0" w:color="000000"/>
              <w:left w:val="single" w:sz="4" w:space="0" w:color="000000"/>
              <w:bottom w:val="single" w:sz="4" w:space="0" w:color="000000"/>
            </w:tcBorders>
          </w:tcPr>
          <w:p w14:paraId="62609F84" w14:textId="77777777" w:rsidR="00D91F13" w:rsidRDefault="002012EF">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Part-Time</w:t>
            </w:r>
          </w:p>
        </w:tc>
        <w:tc>
          <w:tcPr>
            <w:tcW w:w="545" w:type="dxa"/>
            <w:tcBorders>
              <w:top w:val="single" w:sz="4" w:space="0" w:color="000000"/>
              <w:left w:val="single" w:sz="4" w:space="0" w:color="000000"/>
              <w:bottom w:val="single" w:sz="4" w:space="0" w:color="000000"/>
            </w:tcBorders>
          </w:tcPr>
          <w:p w14:paraId="2FD47F2B" w14:textId="77777777" w:rsidR="00D91F13" w:rsidRDefault="00D91F13">
            <w:pPr>
              <w:jc w:val="center"/>
              <w:rPr>
                <w:rFonts w:ascii="Times New Roman" w:eastAsia="Times New Roman" w:hAnsi="Times New Roman" w:cs="Times New Roman"/>
                <w:sz w:val="16"/>
                <w:szCs w:val="16"/>
              </w:rPr>
            </w:pPr>
          </w:p>
        </w:tc>
        <w:tc>
          <w:tcPr>
            <w:tcW w:w="563" w:type="dxa"/>
            <w:tcBorders>
              <w:top w:val="single" w:sz="4" w:space="0" w:color="000000"/>
              <w:left w:val="single" w:sz="4" w:space="0" w:color="000000"/>
              <w:bottom w:val="single" w:sz="4" w:space="0" w:color="000000"/>
            </w:tcBorders>
          </w:tcPr>
          <w:p w14:paraId="061F63E6" w14:textId="77777777" w:rsidR="00D91F13" w:rsidRDefault="00D91F13">
            <w:pPr>
              <w:jc w:val="center"/>
              <w:rPr>
                <w:rFonts w:ascii="Times New Roman" w:eastAsia="Times New Roman" w:hAnsi="Times New Roman" w:cs="Times New Roman"/>
                <w:sz w:val="16"/>
                <w:szCs w:val="16"/>
              </w:rPr>
            </w:pPr>
          </w:p>
        </w:tc>
        <w:tc>
          <w:tcPr>
            <w:tcW w:w="545" w:type="dxa"/>
            <w:tcBorders>
              <w:top w:val="single" w:sz="4" w:space="0" w:color="000000"/>
              <w:left w:val="single" w:sz="4" w:space="0" w:color="000000"/>
              <w:bottom w:val="single" w:sz="4" w:space="0" w:color="000000"/>
            </w:tcBorders>
          </w:tcPr>
          <w:p w14:paraId="7D4828C5" w14:textId="77777777" w:rsidR="00D91F13" w:rsidRDefault="00D91F13">
            <w:pPr>
              <w:jc w:val="center"/>
              <w:rPr>
                <w:rFonts w:ascii="Times New Roman" w:eastAsia="Times New Roman" w:hAnsi="Times New Roman" w:cs="Times New Roman"/>
                <w:sz w:val="16"/>
                <w:szCs w:val="16"/>
              </w:rPr>
            </w:pPr>
          </w:p>
        </w:tc>
        <w:tc>
          <w:tcPr>
            <w:tcW w:w="501" w:type="dxa"/>
            <w:tcBorders>
              <w:top w:val="single" w:sz="4" w:space="0" w:color="000000"/>
              <w:left w:val="single" w:sz="4" w:space="0" w:color="000000"/>
              <w:bottom w:val="single" w:sz="4" w:space="0" w:color="000000"/>
            </w:tcBorders>
          </w:tcPr>
          <w:p w14:paraId="545112F0" w14:textId="77777777" w:rsidR="00D91F13" w:rsidRDefault="00D91F13">
            <w:pPr>
              <w:jc w:val="center"/>
              <w:rPr>
                <w:rFonts w:ascii="Times New Roman" w:eastAsia="Times New Roman" w:hAnsi="Times New Roman" w:cs="Times New Roman"/>
                <w:sz w:val="16"/>
                <w:szCs w:val="16"/>
              </w:rPr>
            </w:pPr>
          </w:p>
        </w:tc>
        <w:tc>
          <w:tcPr>
            <w:tcW w:w="598" w:type="dxa"/>
            <w:tcBorders>
              <w:top w:val="single" w:sz="4" w:space="0" w:color="000000"/>
              <w:left w:val="single" w:sz="4" w:space="0" w:color="000000"/>
              <w:bottom w:val="single" w:sz="4" w:space="0" w:color="000000"/>
            </w:tcBorders>
          </w:tcPr>
          <w:p w14:paraId="45506751"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38985802"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47750670" w14:textId="77777777" w:rsidR="00D91F13" w:rsidRDefault="00D91F13">
            <w:pPr>
              <w:jc w:val="center"/>
              <w:rPr>
                <w:rFonts w:ascii="Times New Roman" w:eastAsia="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14:paraId="6F84DBFD" w14:textId="77777777" w:rsidR="00D91F13" w:rsidRDefault="00D91F13">
            <w:pPr>
              <w:jc w:val="center"/>
              <w:rPr>
                <w:rFonts w:ascii="Times New Roman" w:eastAsia="Times New Roman" w:hAnsi="Times New Roman" w:cs="Times New Roman"/>
                <w:sz w:val="16"/>
                <w:szCs w:val="16"/>
              </w:rPr>
            </w:pPr>
          </w:p>
        </w:tc>
        <w:tc>
          <w:tcPr>
            <w:tcW w:w="631" w:type="dxa"/>
            <w:tcBorders>
              <w:top w:val="single" w:sz="4" w:space="0" w:color="000000"/>
              <w:left w:val="single" w:sz="4" w:space="0" w:color="000000"/>
              <w:bottom w:val="single" w:sz="4" w:space="0" w:color="000000"/>
            </w:tcBorders>
          </w:tcPr>
          <w:p w14:paraId="56F868ED" w14:textId="77777777" w:rsidR="00D91F13" w:rsidRDefault="00D91F13">
            <w:pPr>
              <w:jc w:val="center"/>
              <w:rPr>
                <w:rFonts w:ascii="Times New Roman" w:eastAsia="Times New Roman" w:hAnsi="Times New Roman" w:cs="Times New Roman"/>
                <w:sz w:val="16"/>
                <w:szCs w:val="16"/>
              </w:rPr>
            </w:pPr>
          </w:p>
        </w:tc>
        <w:tc>
          <w:tcPr>
            <w:tcW w:w="629" w:type="dxa"/>
            <w:tcBorders>
              <w:top w:val="single" w:sz="4" w:space="0" w:color="000000"/>
              <w:left w:val="single" w:sz="4" w:space="0" w:color="000000"/>
              <w:bottom w:val="single" w:sz="4" w:space="0" w:color="000000"/>
            </w:tcBorders>
          </w:tcPr>
          <w:p w14:paraId="12DE3B38"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72929521"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7C6FFF42"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6FA072F2"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7966A45F" w14:textId="77777777" w:rsidR="00D91F13" w:rsidRDefault="00D91F13">
            <w:pPr>
              <w:jc w:val="center"/>
              <w:rPr>
                <w:rFonts w:ascii="Times New Roman" w:eastAsia="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14:paraId="71BCD774"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74A28296" w14:textId="77777777" w:rsidR="00D91F13" w:rsidRDefault="00D91F13">
            <w:pPr>
              <w:jc w:val="center"/>
              <w:rPr>
                <w:rFonts w:ascii="Times New Roman" w:eastAsia="Times New Roman" w:hAnsi="Times New Roman" w:cs="Times New Roman"/>
                <w:sz w:val="16"/>
                <w:szCs w:val="16"/>
              </w:rPr>
            </w:pPr>
          </w:p>
        </w:tc>
        <w:tc>
          <w:tcPr>
            <w:tcW w:w="1037" w:type="dxa"/>
            <w:tcBorders>
              <w:top w:val="single" w:sz="4" w:space="0" w:color="000000"/>
              <w:left w:val="single" w:sz="4" w:space="0" w:color="000000"/>
              <w:bottom w:val="single" w:sz="4" w:space="0" w:color="000000"/>
            </w:tcBorders>
          </w:tcPr>
          <w:p w14:paraId="1978A1AA" w14:textId="77777777" w:rsidR="00D91F13" w:rsidRDefault="00D91F13">
            <w:pPr>
              <w:jc w:val="center"/>
              <w:rPr>
                <w:rFonts w:ascii="Times New Roman" w:eastAsia="Times New Roman" w:hAnsi="Times New Roman" w:cs="Times New Roman"/>
                <w:sz w:val="16"/>
                <w:szCs w:val="16"/>
              </w:rPr>
            </w:pPr>
          </w:p>
        </w:tc>
        <w:tc>
          <w:tcPr>
            <w:tcW w:w="858" w:type="dxa"/>
            <w:tcBorders>
              <w:top w:val="single" w:sz="4" w:space="0" w:color="000000"/>
              <w:left w:val="single" w:sz="4" w:space="0" w:color="000000"/>
              <w:bottom w:val="single" w:sz="4" w:space="0" w:color="000000"/>
              <w:right w:val="single" w:sz="4" w:space="0" w:color="000000"/>
            </w:tcBorders>
          </w:tcPr>
          <w:p w14:paraId="43DEC342" w14:textId="77777777" w:rsidR="00D91F13" w:rsidRDefault="00D91F13">
            <w:pPr>
              <w:jc w:val="center"/>
              <w:rPr>
                <w:rFonts w:ascii="Times New Roman" w:eastAsia="Times New Roman" w:hAnsi="Times New Roman" w:cs="Times New Roman"/>
                <w:sz w:val="16"/>
                <w:szCs w:val="16"/>
              </w:rPr>
            </w:pPr>
          </w:p>
        </w:tc>
      </w:tr>
      <w:tr w:rsidR="00D91F13" w14:paraId="79197946" w14:textId="77777777">
        <w:trPr>
          <w:trHeight w:val="270"/>
        </w:trPr>
        <w:tc>
          <w:tcPr>
            <w:tcW w:w="1221" w:type="dxa"/>
            <w:tcBorders>
              <w:top w:val="single" w:sz="4" w:space="0" w:color="000000"/>
              <w:left w:val="single" w:sz="4" w:space="0" w:color="000000"/>
              <w:bottom w:val="single" w:sz="4" w:space="0" w:color="000000"/>
            </w:tcBorders>
          </w:tcPr>
          <w:p w14:paraId="11F8A978" w14:textId="77777777" w:rsidR="00D91F13" w:rsidRDefault="002012EF">
            <w:pPr>
              <w:rPr>
                <w:rFonts w:ascii="Times New Roman" w:eastAsia="Times New Roman" w:hAnsi="Times New Roman" w:cs="Times New Roman"/>
                <w:sz w:val="16"/>
                <w:szCs w:val="16"/>
              </w:rPr>
            </w:pPr>
            <w:r>
              <w:rPr>
                <w:rFonts w:ascii="Times New Roman" w:eastAsia="Times New Roman" w:hAnsi="Times New Roman" w:cs="Times New Roman"/>
                <w:sz w:val="16"/>
                <w:szCs w:val="16"/>
              </w:rPr>
              <w:t>Baker, C</w:t>
            </w:r>
          </w:p>
        </w:tc>
        <w:tc>
          <w:tcPr>
            <w:tcW w:w="545" w:type="dxa"/>
            <w:tcBorders>
              <w:top w:val="single" w:sz="4" w:space="0" w:color="000000"/>
              <w:left w:val="single" w:sz="4" w:space="0" w:color="000000"/>
              <w:bottom w:val="single" w:sz="4" w:space="0" w:color="000000"/>
            </w:tcBorders>
          </w:tcPr>
          <w:p w14:paraId="0B8A1280"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48</w:t>
            </w:r>
          </w:p>
        </w:tc>
        <w:tc>
          <w:tcPr>
            <w:tcW w:w="563" w:type="dxa"/>
            <w:tcBorders>
              <w:top w:val="single" w:sz="4" w:space="0" w:color="000000"/>
              <w:left w:val="single" w:sz="4" w:space="0" w:color="000000"/>
              <w:bottom w:val="single" w:sz="4" w:space="0" w:color="000000"/>
            </w:tcBorders>
          </w:tcPr>
          <w:p w14:paraId="4AF46AED" w14:textId="77777777" w:rsidR="00D91F13" w:rsidRDefault="00D91F13">
            <w:pPr>
              <w:jc w:val="center"/>
              <w:rPr>
                <w:rFonts w:ascii="Times New Roman" w:eastAsia="Times New Roman" w:hAnsi="Times New Roman" w:cs="Times New Roman"/>
                <w:sz w:val="16"/>
                <w:szCs w:val="16"/>
              </w:rPr>
            </w:pPr>
          </w:p>
        </w:tc>
        <w:tc>
          <w:tcPr>
            <w:tcW w:w="545" w:type="dxa"/>
            <w:tcBorders>
              <w:top w:val="single" w:sz="4" w:space="0" w:color="000000"/>
              <w:left w:val="single" w:sz="4" w:space="0" w:color="000000"/>
              <w:bottom w:val="single" w:sz="4" w:space="0" w:color="000000"/>
            </w:tcBorders>
          </w:tcPr>
          <w:p w14:paraId="1DB6E94E"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501" w:type="dxa"/>
            <w:tcBorders>
              <w:top w:val="single" w:sz="4" w:space="0" w:color="000000"/>
              <w:left w:val="single" w:sz="4" w:space="0" w:color="000000"/>
              <w:bottom w:val="single" w:sz="4" w:space="0" w:color="000000"/>
            </w:tcBorders>
          </w:tcPr>
          <w:p w14:paraId="0D211BB2"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98" w:type="dxa"/>
            <w:tcBorders>
              <w:top w:val="single" w:sz="4" w:space="0" w:color="000000"/>
              <w:left w:val="single" w:sz="4" w:space="0" w:color="000000"/>
              <w:bottom w:val="single" w:sz="4" w:space="0" w:color="000000"/>
            </w:tcBorders>
          </w:tcPr>
          <w:p w14:paraId="4A3044A5"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20" w:type="dxa"/>
            <w:tcBorders>
              <w:top w:val="single" w:sz="4" w:space="0" w:color="000000"/>
              <w:left w:val="single" w:sz="4" w:space="0" w:color="000000"/>
              <w:bottom w:val="single" w:sz="4" w:space="0" w:color="000000"/>
            </w:tcBorders>
          </w:tcPr>
          <w:p w14:paraId="38C644A2"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69</w:t>
            </w:r>
          </w:p>
        </w:tc>
        <w:tc>
          <w:tcPr>
            <w:tcW w:w="720" w:type="dxa"/>
            <w:tcBorders>
              <w:top w:val="single" w:sz="4" w:space="0" w:color="000000"/>
              <w:left w:val="single" w:sz="4" w:space="0" w:color="000000"/>
              <w:bottom w:val="single" w:sz="4" w:space="0" w:color="000000"/>
            </w:tcBorders>
          </w:tcPr>
          <w:p w14:paraId="2943DAC3" w14:textId="77777777" w:rsidR="00D91F13" w:rsidRDefault="00D91F13">
            <w:pPr>
              <w:jc w:val="center"/>
              <w:rPr>
                <w:rFonts w:ascii="Times New Roman" w:eastAsia="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14:paraId="2B2C3180" w14:textId="77777777" w:rsidR="00D91F13" w:rsidRDefault="00D91F13">
            <w:pPr>
              <w:jc w:val="center"/>
              <w:rPr>
                <w:rFonts w:ascii="Times New Roman" w:eastAsia="Times New Roman" w:hAnsi="Times New Roman" w:cs="Times New Roman"/>
                <w:sz w:val="16"/>
                <w:szCs w:val="16"/>
              </w:rPr>
            </w:pPr>
          </w:p>
        </w:tc>
        <w:tc>
          <w:tcPr>
            <w:tcW w:w="631" w:type="dxa"/>
            <w:tcBorders>
              <w:top w:val="single" w:sz="4" w:space="0" w:color="000000"/>
              <w:left w:val="single" w:sz="4" w:space="0" w:color="000000"/>
              <w:bottom w:val="single" w:sz="4" w:space="0" w:color="000000"/>
            </w:tcBorders>
          </w:tcPr>
          <w:p w14:paraId="5973B9FD"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29" w:type="dxa"/>
            <w:tcBorders>
              <w:top w:val="single" w:sz="4" w:space="0" w:color="000000"/>
              <w:left w:val="single" w:sz="4" w:space="0" w:color="000000"/>
              <w:bottom w:val="single" w:sz="4" w:space="0" w:color="000000"/>
            </w:tcBorders>
          </w:tcPr>
          <w:p w14:paraId="47B30B7B"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20" w:type="dxa"/>
            <w:tcBorders>
              <w:top w:val="single" w:sz="4" w:space="0" w:color="000000"/>
              <w:left w:val="single" w:sz="4" w:space="0" w:color="000000"/>
              <w:bottom w:val="single" w:sz="4" w:space="0" w:color="000000"/>
            </w:tcBorders>
          </w:tcPr>
          <w:p w14:paraId="3ACC4F17"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4B03044A"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720" w:type="dxa"/>
            <w:tcBorders>
              <w:top w:val="single" w:sz="4" w:space="0" w:color="000000"/>
              <w:left w:val="single" w:sz="4" w:space="0" w:color="000000"/>
              <w:bottom w:val="single" w:sz="4" w:space="0" w:color="000000"/>
            </w:tcBorders>
          </w:tcPr>
          <w:p w14:paraId="4DC86A0B"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1C98F5B3" w14:textId="77777777" w:rsidR="00D91F13" w:rsidRDefault="00D91F13">
            <w:pPr>
              <w:jc w:val="center"/>
              <w:rPr>
                <w:rFonts w:ascii="Times New Roman" w:eastAsia="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14:paraId="3316955E"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046CF99D" w14:textId="77777777" w:rsidR="00D91F13" w:rsidRDefault="00D91F13">
            <w:pPr>
              <w:jc w:val="center"/>
              <w:rPr>
                <w:rFonts w:ascii="Times New Roman" w:eastAsia="Times New Roman" w:hAnsi="Times New Roman" w:cs="Times New Roman"/>
                <w:sz w:val="16"/>
                <w:szCs w:val="16"/>
              </w:rPr>
            </w:pPr>
          </w:p>
        </w:tc>
        <w:tc>
          <w:tcPr>
            <w:tcW w:w="1037" w:type="dxa"/>
            <w:tcBorders>
              <w:top w:val="single" w:sz="4" w:space="0" w:color="000000"/>
              <w:left w:val="single" w:sz="4" w:space="0" w:color="000000"/>
              <w:bottom w:val="single" w:sz="4" w:space="0" w:color="000000"/>
            </w:tcBorders>
          </w:tcPr>
          <w:p w14:paraId="63B0B3EE"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858" w:type="dxa"/>
            <w:tcBorders>
              <w:top w:val="single" w:sz="4" w:space="0" w:color="000000"/>
              <w:left w:val="single" w:sz="4" w:space="0" w:color="000000"/>
              <w:bottom w:val="single" w:sz="4" w:space="0" w:color="000000"/>
              <w:right w:val="single" w:sz="4" w:space="0" w:color="000000"/>
            </w:tcBorders>
          </w:tcPr>
          <w:p w14:paraId="0CF39EA3" w14:textId="77777777" w:rsidR="00D91F13" w:rsidRDefault="00D91F13">
            <w:pPr>
              <w:jc w:val="center"/>
              <w:rPr>
                <w:rFonts w:ascii="Times New Roman" w:eastAsia="Times New Roman" w:hAnsi="Times New Roman" w:cs="Times New Roman"/>
                <w:sz w:val="16"/>
                <w:szCs w:val="16"/>
              </w:rPr>
            </w:pPr>
          </w:p>
        </w:tc>
      </w:tr>
      <w:tr w:rsidR="00D91F13" w14:paraId="5A9B2A6A" w14:textId="77777777">
        <w:trPr>
          <w:trHeight w:val="270"/>
        </w:trPr>
        <w:tc>
          <w:tcPr>
            <w:tcW w:w="1221" w:type="dxa"/>
            <w:tcBorders>
              <w:top w:val="single" w:sz="4" w:space="0" w:color="000000"/>
              <w:left w:val="single" w:sz="4" w:space="0" w:color="000000"/>
              <w:bottom w:val="single" w:sz="4" w:space="0" w:color="000000"/>
            </w:tcBorders>
          </w:tcPr>
          <w:p w14:paraId="614E7D1F" w14:textId="77777777" w:rsidR="00D91F13" w:rsidRDefault="002012EF">
            <w:pPr>
              <w:rPr>
                <w:rFonts w:ascii="Times New Roman" w:eastAsia="Times New Roman" w:hAnsi="Times New Roman" w:cs="Times New Roman"/>
                <w:sz w:val="16"/>
                <w:szCs w:val="16"/>
              </w:rPr>
            </w:pPr>
            <w:r>
              <w:rPr>
                <w:rFonts w:ascii="Times New Roman" w:eastAsia="Times New Roman" w:hAnsi="Times New Roman" w:cs="Times New Roman"/>
                <w:sz w:val="16"/>
                <w:szCs w:val="16"/>
              </w:rPr>
              <w:t>Thomas, T</w:t>
            </w:r>
          </w:p>
        </w:tc>
        <w:tc>
          <w:tcPr>
            <w:tcW w:w="545" w:type="dxa"/>
            <w:tcBorders>
              <w:top w:val="single" w:sz="4" w:space="0" w:color="000000"/>
              <w:left w:val="single" w:sz="4" w:space="0" w:color="000000"/>
              <w:bottom w:val="single" w:sz="4" w:space="0" w:color="000000"/>
            </w:tcBorders>
          </w:tcPr>
          <w:p w14:paraId="1B22F07F"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141</w:t>
            </w:r>
          </w:p>
        </w:tc>
        <w:tc>
          <w:tcPr>
            <w:tcW w:w="563" w:type="dxa"/>
            <w:tcBorders>
              <w:top w:val="single" w:sz="4" w:space="0" w:color="000000"/>
              <w:left w:val="single" w:sz="4" w:space="0" w:color="000000"/>
              <w:bottom w:val="single" w:sz="4" w:space="0" w:color="000000"/>
            </w:tcBorders>
          </w:tcPr>
          <w:p w14:paraId="2670F0A2" w14:textId="77777777" w:rsidR="00D91F13" w:rsidRDefault="00D91F13">
            <w:pPr>
              <w:jc w:val="center"/>
              <w:rPr>
                <w:rFonts w:ascii="Times New Roman" w:eastAsia="Times New Roman" w:hAnsi="Times New Roman" w:cs="Times New Roman"/>
                <w:sz w:val="16"/>
                <w:szCs w:val="16"/>
              </w:rPr>
            </w:pPr>
          </w:p>
        </w:tc>
        <w:tc>
          <w:tcPr>
            <w:tcW w:w="545" w:type="dxa"/>
            <w:tcBorders>
              <w:top w:val="single" w:sz="4" w:space="0" w:color="000000"/>
              <w:left w:val="single" w:sz="4" w:space="0" w:color="000000"/>
              <w:bottom w:val="single" w:sz="4" w:space="0" w:color="000000"/>
            </w:tcBorders>
          </w:tcPr>
          <w:p w14:paraId="55CC4F0B"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501" w:type="dxa"/>
            <w:tcBorders>
              <w:top w:val="single" w:sz="4" w:space="0" w:color="000000"/>
              <w:left w:val="single" w:sz="4" w:space="0" w:color="000000"/>
              <w:bottom w:val="single" w:sz="4" w:space="0" w:color="000000"/>
            </w:tcBorders>
          </w:tcPr>
          <w:p w14:paraId="1A012AD2"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98" w:type="dxa"/>
            <w:tcBorders>
              <w:top w:val="single" w:sz="4" w:space="0" w:color="000000"/>
              <w:left w:val="single" w:sz="4" w:space="0" w:color="000000"/>
              <w:bottom w:val="single" w:sz="4" w:space="0" w:color="000000"/>
            </w:tcBorders>
          </w:tcPr>
          <w:p w14:paraId="39D47B41"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20" w:type="dxa"/>
            <w:tcBorders>
              <w:top w:val="single" w:sz="4" w:space="0" w:color="000000"/>
              <w:left w:val="single" w:sz="4" w:space="0" w:color="000000"/>
              <w:bottom w:val="single" w:sz="4" w:space="0" w:color="000000"/>
            </w:tcBorders>
          </w:tcPr>
          <w:p w14:paraId="27893299"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120</w:t>
            </w:r>
          </w:p>
        </w:tc>
        <w:tc>
          <w:tcPr>
            <w:tcW w:w="720" w:type="dxa"/>
            <w:tcBorders>
              <w:top w:val="single" w:sz="4" w:space="0" w:color="000000"/>
              <w:left w:val="single" w:sz="4" w:space="0" w:color="000000"/>
              <w:bottom w:val="single" w:sz="4" w:space="0" w:color="000000"/>
            </w:tcBorders>
          </w:tcPr>
          <w:p w14:paraId="5566E415"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81</w:t>
            </w:r>
          </w:p>
        </w:tc>
        <w:tc>
          <w:tcPr>
            <w:tcW w:w="540" w:type="dxa"/>
            <w:tcBorders>
              <w:top w:val="single" w:sz="4" w:space="0" w:color="000000"/>
              <w:left w:val="single" w:sz="4" w:space="0" w:color="000000"/>
              <w:bottom w:val="single" w:sz="4" w:space="0" w:color="000000"/>
            </w:tcBorders>
          </w:tcPr>
          <w:p w14:paraId="6748E4ED" w14:textId="77777777" w:rsidR="00D91F13" w:rsidRDefault="00D91F13">
            <w:pPr>
              <w:jc w:val="center"/>
              <w:rPr>
                <w:rFonts w:ascii="Times New Roman" w:eastAsia="Times New Roman" w:hAnsi="Times New Roman" w:cs="Times New Roman"/>
                <w:sz w:val="16"/>
                <w:szCs w:val="16"/>
              </w:rPr>
            </w:pPr>
          </w:p>
        </w:tc>
        <w:tc>
          <w:tcPr>
            <w:tcW w:w="631" w:type="dxa"/>
            <w:tcBorders>
              <w:top w:val="single" w:sz="4" w:space="0" w:color="000000"/>
              <w:left w:val="single" w:sz="4" w:space="0" w:color="000000"/>
              <w:bottom w:val="single" w:sz="4" w:space="0" w:color="000000"/>
            </w:tcBorders>
          </w:tcPr>
          <w:p w14:paraId="72833621"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29" w:type="dxa"/>
            <w:tcBorders>
              <w:top w:val="single" w:sz="4" w:space="0" w:color="000000"/>
              <w:left w:val="single" w:sz="4" w:space="0" w:color="000000"/>
              <w:bottom w:val="single" w:sz="4" w:space="0" w:color="000000"/>
            </w:tcBorders>
          </w:tcPr>
          <w:p w14:paraId="2EC08E9E"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20" w:type="dxa"/>
            <w:tcBorders>
              <w:top w:val="single" w:sz="4" w:space="0" w:color="000000"/>
              <w:left w:val="single" w:sz="4" w:space="0" w:color="000000"/>
              <w:bottom w:val="single" w:sz="4" w:space="0" w:color="000000"/>
            </w:tcBorders>
          </w:tcPr>
          <w:p w14:paraId="2C2C1C57"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33480063"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261</w:t>
            </w:r>
          </w:p>
        </w:tc>
        <w:tc>
          <w:tcPr>
            <w:tcW w:w="720" w:type="dxa"/>
            <w:tcBorders>
              <w:top w:val="single" w:sz="4" w:space="0" w:color="000000"/>
              <w:left w:val="single" w:sz="4" w:space="0" w:color="000000"/>
              <w:bottom w:val="single" w:sz="4" w:space="0" w:color="000000"/>
            </w:tcBorders>
          </w:tcPr>
          <w:p w14:paraId="6C439414" w14:textId="77777777" w:rsidR="00D91F13" w:rsidRDefault="00D91F13">
            <w:pPr>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tcBorders>
          </w:tcPr>
          <w:p w14:paraId="7794B35B" w14:textId="77777777" w:rsidR="00D91F13" w:rsidRDefault="00D91F13">
            <w:pPr>
              <w:jc w:val="center"/>
              <w:rPr>
                <w:rFonts w:ascii="Times New Roman" w:eastAsia="Times New Roman" w:hAnsi="Times New Roman" w:cs="Times New Roman"/>
                <w:sz w:val="16"/>
                <w:szCs w:val="16"/>
              </w:rPr>
            </w:pPr>
          </w:p>
        </w:tc>
        <w:tc>
          <w:tcPr>
            <w:tcW w:w="540" w:type="dxa"/>
            <w:tcBorders>
              <w:top w:val="single" w:sz="4" w:space="0" w:color="000000"/>
              <w:left w:val="single" w:sz="4" w:space="0" w:color="000000"/>
              <w:bottom w:val="single" w:sz="4" w:space="0" w:color="000000"/>
            </w:tcBorders>
          </w:tcPr>
          <w:p w14:paraId="1EB1A013"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81</w:t>
            </w:r>
          </w:p>
        </w:tc>
        <w:tc>
          <w:tcPr>
            <w:tcW w:w="720" w:type="dxa"/>
            <w:tcBorders>
              <w:top w:val="single" w:sz="4" w:space="0" w:color="000000"/>
              <w:left w:val="single" w:sz="4" w:space="0" w:color="000000"/>
              <w:bottom w:val="single" w:sz="4" w:space="0" w:color="000000"/>
            </w:tcBorders>
          </w:tcPr>
          <w:p w14:paraId="1F56AFAD" w14:textId="77777777" w:rsidR="00D91F13" w:rsidRDefault="00D91F13">
            <w:pPr>
              <w:jc w:val="center"/>
              <w:rPr>
                <w:rFonts w:ascii="Times New Roman" w:eastAsia="Times New Roman" w:hAnsi="Times New Roman" w:cs="Times New Roman"/>
                <w:sz w:val="16"/>
                <w:szCs w:val="16"/>
              </w:rPr>
            </w:pPr>
          </w:p>
        </w:tc>
        <w:tc>
          <w:tcPr>
            <w:tcW w:w="1037" w:type="dxa"/>
            <w:tcBorders>
              <w:top w:val="single" w:sz="4" w:space="0" w:color="000000"/>
              <w:left w:val="single" w:sz="4" w:space="0" w:color="000000"/>
              <w:bottom w:val="single" w:sz="4" w:space="0" w:color="000000"/>
            </w:tcBorders>
          </w:tcPr>
          <w:p w14:paraId="5B9E5138"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858" w:type="dxa"/>
            <w:tcBorders>
              <w:top w:val="single" w:sz="4" w:space="0" w:color="000000"/>
              <w:left w:val="single" w:sz="4" w:space="0" w:color="000000"/>
              <w:bottom w:val="single" w:sz="4" w:space="0" w:color="000000"/>
              <w:right w:val="single" w:sz="4" w:space="0" w:color="000000"/>
            </w:tcBorders>
          </w:tcPr>
          <w:p w14:paraId="639EB539" w14:textId="77777777" w:rsidR="00D91F13" w:rsidRDefault="00D91F13">
            <w:pPr>
              <w:jc w:val="center"/>
              <w:rPr>
                <w:rFonts w:ascii="Times New Roman" w:eastAsia="Times New Roman" w:hAnsi="Times New Roman" w:cs="Times New Roman"/>
                <w:sz w:val="16"/>
                <w:szCs w:val="16"/>
              </w:rPr>
            </w:pPr>
          </w:p>
        </w:tc>
      </w:tr>
      <w:tr w:rsidR="00D91F13" w14:paraId="678B5822" w14:textId="77777777">
        <w:trPr>
          <w:trHeight w:val="270"/>
        </w:trPr>
        <w:tc>
          <w:tcPr>
            <w:tcW w:w="1221" w:type="dxa"/>
            <w:tcBorders>
              <w:top w:val="single" w:sz="4" w:space="0" w:color="000000"/>
              <w:left w:val="single" w:sz="4" w:space="0" w:color="000000"/>
              <w:bottom w:val="single" w:sz="4" w:space="0" w:color="000000"/>
            </w:tcBorders>
          </w:tcPr>
          <w:p w14:paraId="0DB71521"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Totals</w:t>
            </w:r>
          </w:p>
        </w:tc>
        <w:tc>
          <w:tcPr>
            <w:tcW w:w="545" w:type="dxa"/>
            <w:tcBorders>
              <w:top w:val="single" w:sz="4" w:space="0" w:color="000000"/>
              <w:left w:val="single" w:sz="4" w:space="0" w:color="000000"/>
              <w:bottom w:val="single" w:sz="4" w:space="0" w:color="000000"/>
            </w:tcBorders>
          </w:tcPr>
          <w:p w14:paraId="43B246B0"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2044</w:t>
            </w:r>
          </w:p>
        </w:tc>
        <w:tc>
          <w:tcPr>
            <w:tcW w:w="563" w:type="dxa"/>
            <w:tcBorders>
              <w:top w:val="single" w:sz="4" w:space="0" w:color="000000"/>
              <w:left w:val="single" w:sz="4" w:space="0" w:color="000000"/>
              <w:bottom w:val="single" w:sz="4" w:space="0" w:color="000000"/>
            </w:tcBorders>
          </w:tcPr>
          <w:p w14:paraId="294EB484"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165</w:t>
            </w:r>
          </w:p>
        </w:tc>
        <w:tc>
          <w:tcPr>
            <w:tcW w:w="545" w:type="dxa"/>
            <w:tcBorders>
              <w:top w:val="single" w:sz="4" w:space="0" w:color="000000"/>
              <w:left w:val="single" w:sz="4" w:space="0" w:color="000000"/>
              <w:bottom w:val="single" w:sz="4" w:space="0" w:color="000000"/>
            </w:tcBorders>
          </w:tcPr>
          <w:p w14:paraId="4B6FF8FB"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65</w:t>
            </w:r>
          </w:p>
        </w:tc>
        <w:tc>
          <w:tcPr>
            <w:tcW w:w="501" w:type="dxa"/>
            <w:tcBorders>
              <w:top w:val="single" w:sz="4" w:space="0" w:color="000000"/>
              <w:left w:val="single" w:sz="4" w:space="0" w:color="000000"/>
              <w:bottom w:val="single" w:sz="4" w:space="0" w:color="000000"/>
            </w:tcBorders>
          </w:tcPr>
          <w:p w14:paraId="21AF8489"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w:t>
            </w:r>
          </w:p>
        </w:tc>
        <w:tc>
          <w:tcPr>
            <w:tcW w:w="598" w:type="dxa"/>
            <w:tcBorders>
              <w:top w:val="single" w:sz="4" w:space="0" w:color="000000"/>
              <w:left w:val="single" w:sz="4" w:space="0" w:color="000000"/>
              <w:bottom w:val="single" w:sz="4" w:space="0" w:color="000000"/>
            </w:tcBorders>
          </w:tcPr>
          <w:p w14:paraId="657C3CF5"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w:t>
            </w:r>
          </w:p>
        </w:tc>
        <w:tc>
          <w:tcPr>
            <w:tcW w:w="720" w:type="dxa"/>
            <w:tcBorders>
              <w:top w:val="single" w:sz="4" w:space="0" w:color="000000"/>
              <w:left w:val="single" w:sz="4" w:space="0" w:color="000000"/>
              <w:bottom w:val="single" w:sz="4" w:space="0" w:color="000000"/>
            </w:tcBorders>
          </w:tcPr>
          <w:p w14:paraId="6A3B5DE4"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1893</w:t>
            </w:r>
          </w:p>
        </w:tc>
        <w:tc>
          <w:tcPr>
            <w:tcW w:w="720" w:type="dxa"/>
            <w:tcBorders>
              <w:top w:val="single" w:sz="4" w:space="0" w:color="000000"/>
              <w:left w:val="single" w:sz="4" w:space="0" w:color="000000"/>
              <w:bottom w:val="single" w:sz="4" w:space="0" w:color="000000"/>
            </w:tcBorders>
          </w:tcPr>
          <w:p w14:paraId="028DDA56"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327</w:t>
            </w:r>
          </w:p>
        </w:tc>
        <w:tc>
          <w:tcPr>
            <w:tcW w:w="540" w:type="dxa"/>
            <w:tcBorders>
              <w:top w:val="single" w:sz="4" w:space="0" w:color="000000"/>
              <w:left w:val="single" w:sz="4" w:space="0" w:color="000000"/>
              <w:bottom w:val="single" w:sz="4" w:space="0" w:color="000000"/>
            </w:tcBorders>
          </w:tcPr>
          <w:p w14:paraId="16FDB4F1"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54</w:t>
            </w:r>
          </w:p>
        </w:tc>
        <w:tc>
          <w:tcPr>
            <w:tcW w:w="631" w:type="dxa"/>
            <w:tcBorders>
              <w:top w:val="single" w:sz="4" w:space="0" w:color="000000"/>
              <w:left w:val="single" w:sz="4" w:space="0" w:color="000000"/>
              <w:bottom w:val="single" w:sz="4" w:space="0" w:color="000000"/>
            </w:tcBorders>
          </w:tcPr>
          <w:p w14:paraId="1E132EAA"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w:t>
            </w:r>
          </w:p>
        </w:tc>
        <w:tc>
          <w:tcPr>
            <w:tcW w:w="629" w:type="dxa"/>
            <w:tcBorders>
              <w:top w:val="single" w:sz="4" w:space="0" w:color="000000"/>
              <w:left w:val="single" w:sz="4" w:space="0" w:color="000000"/>
              <w:bottom w:val="single" w:sz="4" w:space="0" w:color="000000"/>
            </w:tcBorders>
          </w:tcPr>
          <w:p w14:paraId="60F1E135"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w:t>
            </w:r>
          </w:p>
        </w:tc>
        <w:tc>
          <w:tcPr>
            <w:tcW w:w="720" w:type="dxa"/>
            <w:tcBorders>
              <w:top w:val="single" w:sz="4" w:space="0" w:color="000000"/>
              <w:left w:val="single" w:sz="4" w:space="0" w:color="000000"/>
              <w:bottom w:val="single" w:sz="4" w:space="0" w:color="000000"/>
            </w:tcBorders>
          </w:tcPr>
          <w:p w14:paraId="3A59A9F6"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1620</w:t>
            </w:r>
          </w:p>
        </w:tc>
        <w:tc>
          <w:tcPr>
            <w:tcW w:w="720" w:type="dxa"/>
            <w:tcBorders>
              <w:top w:val="single" w:sz="4" w:space="0" w:color="000000"/>
              <w:left w:val="single" w:sz="4" w:space="0" w:color="000000"/>
              <w:bottom w:val="single" w:sz="4" w:space="0" w:color="000000"/>
            </w:tcBorders>
          </w:tcPr>
          <w:p w14:paraId="1CDA17F0"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1681</w:t>
            </w:r>
          </w:p>
        </w:tc>
        <w:tc>
          <w:tcPr>
            <w:tcW w:w="720" w:type="dxa"/>
            <w:tcBorders>
              <w:top w:val="single" w:sz="4" w:space="0" w:color="000000"/>
              <w:left w:val="single" w:sz="4" w:space="0" w:color="000000"/>
              <w:bottom w:val="single" w:sz="4" w:space="0" w:color="000000"/>
            </w:tcBorders>
          </w:tcPr>
          <w:p w14:paraId="75D5164B"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636</w:t>
            </w:r>
          </w:p>
        </w:tc>
        <w:tc>
          <w:tcPr>
            <w:tcW w:w="720" w:type="dxa"/>
            <w:tcBorders>
              <w:top w:val="single" w:sz="4" w:space="0" w:color="000000"/>
              <w:left w:val="single" w:sz="4" w:space="0" w:color="000000"/>
              <w:bottom w:val="single" w:sz="4" w:space="0" w:color="000000"/>
            </w:tcBorders>
          </w:tcPr>
          <w:p w14:paraId="0AC53FB9"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336</w:t>
            </w:r>
          </w:p>
        </w:tc>
        <w:tc>
          <w:tcPr>
            <w:tcW w:w="540" w:type="dxa"/>
            <w:tcBorders>
              <w:top w:val="single" w:sz="4" w:space="0" w:color="000000"/>
              <w:left w:val="single" w:sz="4" w:space="0" w:color="000000"/>
              <w:bottom w:val="single" w:sz="4" w:space="0" w:color="000000"/>
            </w:tcBorders>
          </w:tcPr>
          <w:p w14:paraId="4C2A5514"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156</w:t>
            </w:r>
          </w:p>
        </w:tc>
        <w:tc>
          <w:tcPr>
            <w:tcW w:w="720" w:type="dxa"/>
            <w:tcBorders>
              <w:top w:val="single" w:sz="4" w:space="0" w:color="000000"/>
              <w:left w:val="single" w:sz="4" w:space="0" w:color="000000"/>
              <w:bottom w:val="single" w:sz="4" w:space="0" w:color="000000"/>
            </w:tcBorders>
          </w:tcPr>
          <w:p w14:paraId="0F0EB4F0" w14:textId="77777777" w:rsidR="00D91F13" w:rsidRDefault="00D91F13">
            <w:pPr>
              <w:jc w:val="center"/>
              <w:rPr>
                <w:rFonts w:ascii="Times New Roman" w:eastAsia="Times New Roman" w:hAnsi="Times New Roman" w:cs="Times New Roman"/>
                <w:b/>
                <w:sz w:val="16"/>
                <w:szCs w:val="16"/>
              </w:rPr>
            </w:pPr>
          </w:p>
        </w:tc>
        <w:tc>
          <w:tcPr>
            <w:tcW w:w="1037" w:type="dxa"/>
            <w:tcBorders>
              <w:top w:val="single" w:sz="4" w:space="0" w:color="000000"/>
              <w:left w:val="single" w:sz="4" w:space="0" w:color="000000"/>
              <w:bottom w:val="single" w:sz="4" w:space="0" w:color="000000"/>
            </w:tcBorders>
          </w:tcPr>
          <w:p w14:paraId="42401867"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119</w:t>
            </w:r>
          </w:p>
        </w:tc>
        <w:tc>
          <w:tcPr>
            <w:tcW w:w="858" w:type="dxa"/>
            <w:tcBorders>
              <w:top w:val="single" w:sz="4" w:space="0" w:color="000000"/>
              <w:left w:val="single" w:sz="4" w:space="0" w:color="000000"/>
              <w:bottom w:val="single" w:sz="4" w:space="0" w:color="000000"/>
              <w:right w:val="single" w:sz="4" w:space="0" w:color="000000"/>
            </w:tcBorders>
          </w:tcPr>
          <w:p w14:paraId="2FF5109E"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w:t>
            </w:r>
          </w:p>
        </w:tc>
      </w:tr>
      <w:tr w:rsidR="00D91F13" w14:paraId="0A260F44" w14:textId="77777777">
        <w:trPr>
          <w:trHeight w:val="259"/>
        </w:trPr>
        <w:tc>
          <w:tcPr>
            <w:tcW w:w="5413" w:type="dxa"/>
            <w:gridSpan w:val="8"/>
            <w:tcBorders>
              <w:top w:val="single" w:sz="4" w:space="0" w:color="000000"/>
              <w:left w:val="single" w:sz="4" w:space="0" w:color="000000"/>
              <w:bottom w:val="single" w:sz="4" w:space="0" w:color="000000"/>
            </w:tcBorders>
          </w:tcPr>
          <w:p w14:paraId="67C10F47" w14:textId="77777777" w:rsidR="00D91F13" w:rsidRDefault="002012EF">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Total credit hours taught by </w:t>
            </w:r>
            <w:proofErr w:type="spellStart"/>
            <w:r>
              <w:rPr>
                <w:rFonts w:ascii="Times New Roman" w:eastAsia="Times New Roman" w:hAnsi="Times New Roman" w:cs="Times New Roman"/>
                <w:b/>
                <w:sz w:val="16"/>
                <w:szCs w:val="16"/>
              </w:rPr>
              <w:t>doctorally</w:t>
            </w:r>
            <w:proofErr w:type="spellEnd"/>
            <w:r>
              <w:rPr>
                <w:rFonts w:ascii="Times New Roman" w:eastAsia="Times New Roman" w:hAnsi="Times New Roman" w:cs="Times New Roman"/>
                <w:b/>
                <w:sz w:val="16"/>
                <w:szCs w:val="16"/>
              </w:rPr>
              <w:t>-qualified faculty</w:t>
            </w:r>
          </w:p>
        </w:tc>
        <w:tc>
          <w:tcPr>
            <w:tcW w:w="1800" w:type="dxa"/>
            <w:gridSpan w:val="3"/>
            <w:tcBorders>
              <w:top w:val="single" w:sz="4" w:space="0" w:color="000000"/>
              <w:left w:val="single" w:sz="4" w:space="0" w:color="000000"/>
              <w:bottom w:val="single" w:sz="4" w:space="0" w:color="000000"/>
            </w:tcBorders>
            <w:shd w:val="clear" w:color="auto" w:fill="E6E6E6"/>
          </w:tcPr>
          <w:p w14:paraId="74740B74"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c>
          <w:tcPr>
            <w:tcW w:w="720" w:type="dxa"/>
            <w:tcBorders>
              <w:top w:val="single" w:sz="4" w:space="0" w:color="000000"/>
              <w:left w:val="single" w:sz="4" w:space="0" w:color="000000"/>
              <w:bottom w:val="single" w:sz="4" w:space="0" w:color="000000"/>
            </w:tcBorders>
          </w:tcPr>
          <w:p w14:paraId="22E85A3A"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1620</w:t>
            </w:r>
          </w:p>
        </w:tc>
        <w:tc>
          <w:tcPr>
            <w:tcW w:w="720" w:type="dxa"/>
            <w:tcBorders>
              <w:top w:val="single" w:sz="4" w:space="0" w:color="000000"/>
              <w:left w:val="single" w:sz="4" w:space="0" w:color="000000"/>
              <w:bottom w:val="single" w:sz="4" w:space="0" w:color="000000"/>
            </w:tcBorders>
            <w:shd w:val="clear" w:color="auto" w:fill="E6E6E6"/>
          </w:tcPr>
          <w:p w14:paraId="46DA2AED"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c>
          <w:tcPr>
            <w:tcW w:w="720" w:type="dxa"/>
            <w:tcBorders>
              <w:top w:val="single" w:sz="4" w:space="0" w:color="000000"/>
              <w:left w:val="single" w:sz="4" w:space="0" w:color="000000"/>
              <w:bottom w:val="single" w:sz="4" w:space="0" w:color="000000"/>
            </w:tcBorders>
            <w:shd w:val="clear" w:color="auto" w:fill="E6E6E6"/>
          </w:tcPr>
          <w:p w14:paraId="3AADA75B"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c>
          <w:tcPr>
            <w:tcW w:w="720" w:type="dxa"/>
            <w:tcBorders>
              <w:top w:val="single" w:sz="4" w:space="0" w:color="000000"/>
              <w:left w:val="single" w:sz="4" w:space="0" w:color="000000"/>
              <w:bottom w:val="single" w:sz="4" w:space="0" w:color="000000"/>
            </w:tcBorders>
          </w:tcPr>
          <w:p w14:paraId="32FA1F0F"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336</w:t>
            </w:r>
          </w:p>
        </w:tc>
        <w:tc>
          <w:tcPr>
            <w:tcW w:w="540" w:type="dxa"/>
            <w:tcBorders>
              <w:top w:val="single" w:sz="4" w:space="0" w:color="000000"/>
              <w:left w:val="single" w:sz="4" w:space="0" w:color="000000"/>
              <w:bottom w:val="single" w:sz="4" w:space="0" w:color="000000"/>
            </w:tcBorders>
            <w:shd w:val="clear" w:color="auto" w:fill="E6E6E6"/>
          </w:tcPr>
          <w:p w14:paraId="4086437D"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c>
          <w:tcPr>
            <w:tcW w:w="720" w:type="dxa"/>
            <w:tcBorders>
              <w:top w:val="single" w:sz="4" w:space="0" w:color="000000"/>
              <w:left w:val="single" w:sz="4" w:space="0" w:color="000000"/>
              <w:bottom w:val="single" w:sz="4" w:space="0" w:color="000000"/>
            </w:tcBorders>
            <w:shd w:val="clear" w:color="auto" w:fill="E6E6E6"/>
          </w:tcPr>
          <w:p w14:paraId="79D7DF5C"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c>
          <w:tcPr>
            <w:tcW w:w="1037" w:type="dxa"/>
            <w:tcBorders>
              <w:top w:val="single" w:sz="4" w:space="0" w:color="000000"/>
              <w:left w:val="single" w:sz="4" w:space="0" w:color="000000"/>
              <w:bottom w:val="single" w:sz="4" w:space="0" w:color="000000"/>
            </w:tcBorders>
          </w:tcPr>
          <w:p w14:paraId="69A0BB2A"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119</w:t>
            </w:r>
          </w:p>
        </w:tc>
        <w:tc>
          <w:tcPr>
            <w:tcW w:w="858" w:type="dxa"/>
            <w:tcBorders>
              <w:top w:val="single" w:sz="4" w:space="0" w:color="000000"/>
              <w:left w:val="single" w:sz="4" w:space="0" w:color="000000"/>
              <w:bottom w:val="single" w:sz="4" w:space="0" w:color="000000"/>
              <w:right w:val="single" w:sz="4" w:space="0" w:color="000000"/>
            </w:tcBorders>
            <w:shd w:val="clear" w:color="auto" w:fill="E6E6E6"/>
          </w:tcPr>
          <w:p w14:paraId="56392614"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p w14:paraId="6976B5B7"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r>
      <w:tr w:rsidR="00D91F13" w14:paraId="2867B101" w14:textId="77777777">
        <w:trPr>
          <w:trHeight w:val="331"/>
        </w:trPr>
        <w:tc>
          <w:tcPr>
            <w:tcW w:w="5413" w:type="dxa"/>
            <w:gridSpan w:val="8"/>
            <w:tcBorders>
              <w:top w:val="single" w:sz="4" w:space="0" w:color="000000"/>
              <w:left w:val="single" w:sz="4" w:space="0" w:color="000000"/>
              <w:bottom w:val="single" w:sz="4" w:space="0" w:color="000000"/>
            </w:tcBorders>
          </w:tcPr>
          <w:p w14:paraId="712458C0" w14:textId="77777777" w:rsidR="00D91F13" w:rsidRDefault="002012EF">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Total credit hours taught by </w:t>
            </w:r>
            <w:proofErr w:type="spellStart"/>
            <w:r>
              <w:rPr>
                <w:rFonts w:ascii="Times New Roman" w:eastAsia="Times New Roman" w:hAnsi="Times New Roman" w:cs="Times New Roman"/>
                <w:b/>
                <w:sz w:val="16"/>
                <w:szCs w:val="16"/>
              </w:rPr>
              <w:t>doctorally</w:t>
            </w:r>
            <w:proofErr w:type="spellEnd"/>
            <w:r>
              <w:rPr>
                <w:rFonts w:ascii="Times New Roman" w:eastAsia="Times New Roman" w:hAnsi="Times New Roman" w:cs="Times New Roman"/>
                <w:b/>
                <w:sz w:val="16"/>
                <w:szCs w:val="16"/>
              </w:rPr>
              <w:t>- and professionally-qualified faculty</w:t>
            </w:r>
          </w:p>
        </w:tc>
        <w:tc>
          <w:tcPr>
            <w:tcW w:w="1800" w:type="dxa"/>
            <w:gridSpan w:val="3"/>
            <w:tcBorders>
              <w:top w:val="single" w:sz="4" w:space="0" w:color="000000"/>
              <w:left w:val="single" w:sz="4" w:space="0" w:color="000000"/>
              <w:bottom w:val="single" w:sz="4" w:space="0" w:color="000000"/>
            </w:tcBorders>
            <w:shd w:val="clear" w:color="auto" w:fill="E6E6E6"/>
          </w:tcPr>
          <w:p w14:paraId="1A6DAEAB"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c>
          <w:tcPr>
            <w:tcW w:w="1440" w:type="dxa"/>
            <w:gridSpan w:val="2"/>
            <w:tcBorders>
              <w:top w:val="single" w:sz="4" w:space="0" w:color="000000"/>
              <w:left w:val="single" w:sz="4" w:space="0" w:color="000000"/>
              <w:bottom w:val="single" w:sz="4" w:space="0" w:color="000000"/>
            </w:tcBorders>
          </w:tcPr>
          <w:p w14:paraId="7CD2A5C4"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3301</w:t>
            </w:r>
          </w:p>
        </w:tc>
        <w:tc>
          <w:tcPr>
            <w:tcW w:w="720" w:type="dxa"/>
            <w:tcBorders>
              <w:top w:val="single" w:sz="4" w:space="0" w:color="000000"/>
              <w:left w:val="single" w:sz="4" w:space="0" w:color="000000"/>
              <w:bottom w:val="single" w:sz="4" w:space="0" w:color="000000"/>
            </w:tcBorders>
            <w:shd w:val="clear" w:color="auto" w:fill="E6E6E6"/>
          </w:tcPr>
          <w:p w14:paraId="382E53A1"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c>
          <w:tcPr>
            <w:tcW w:w="1260" w:type="dxa"/>
            <w:gridSpan w:val="2"/>
            <w:tcBorders>
              <w:top w:val="single" w:sz="4" w:space="0" w:color="000000"/>
              <w:left w:val="single" w:sz="4" w:space="0" w:color="000000"/>
              <w:bottom w:val="single" w:sz="4" w:space="0" w:color="000000"/>
            </w:tcBorders>
          </w:tcPr>
          <w:p w14:paraId="644B120A"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492</w:t>
            </w:r>
          </w:p>
        </w:tc>
        <w:tc>
          <w:tcPr>
            <w:tcW w:w="720" w:type="dxa"/>
            <w:tcBorders>
              <w:top w:val="single" w:sz="4" w:space="0" w:color="000000"/>
              <w:left w:val="single" w:sz="4" w:space="0" w:color="000000"/>
              <w:bottom w:val="single" w:sz="4" w:space="0" w:color="000000"/>
            </w:tcBorders>
            <w:shd w:val="clear" w:color="auto" w:fill="E6E6E6"/>
          </w:tcPr>
          <w:p w14:paraId="2EFFFF92"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c>
          <w:tcPr>
            <w:tcW w:w="1037" w:type="dxa"/>
            <w:tcBorders>
              <w:top w:val="single" w:sz="4" w:space="0" w:color="000000"/>
              <w:left w:val="single" w:sz="4" w:space="0" w:color="000000"/>
              <w:bottom w:val="single" w:sz="4" w:space="0" w:color="000000"/>
            </w:tcBorders>
          </w:tcPr>
          <w:p w14:paraId="2DFC5A22"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119</w:t>
            </w:r>
          </w:p>
        </w:tc>
        <w:tc>
          <w:tcPr>
            <w:tcW w:w="858" w:type="dxa"/>
            <w:tcBorders>
              <w:top w:val="single" w:sz="4" w:space="0" w:color="000000"/>
              <w:left w:val="single" w:sz="4" w:space="0" w:color="000000"/>
              <w:bottom w:val="single" w:sz="4" w:space="0" w:color="000000"/>
              <w:right w:val="single" w:sz="4" w:space="0" w:color="000000"/>
            </w:tcBorders>
            <w:shd w:val="clear" w:color="auto" w:fill="E6E6E6"/>
          </w:tcPr>
          <w:p w14:paraId="451A98E0"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r>
      <w:tr w:rsidR="00D91F13" w14:paraId="690BC509" w14:textId="77777777">
        <w:trPr>
          <w:trHeight w:val="413"/>
        </w:trPr>
        <w:tc>
          <w:tcPr>
            <w:tcW w:w="5413" w:type="dxa"/>
            <w:gridSpan w:val="8"/>
            <w:tcBorders>
              <w:top w:val="single" w:sz="4" w:space="0" w:color="000000"/>
              <w:left w:val="single" w:sz="4" w:space="0" w:color="000000"/>
              <w:bottom w:val="single" w:sz="4" w:space="0" w:color="000000"/>
            </w:tcBorders>
          </w:tcPr>
          <w:p w14:paraId="2CFE2EDC" w14:textId="77777777" w:rsidR="00D91F13" w:rsidRDefault="002012EF">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 credit hours taught—by program level</w:t>
            </w:r>
          </w:p>
        </w:tc>
        <w:tc>
          <w:tcPr>
            <w:tcW w:w="1800" w:type="dxa"/>
            <w:gridSpan w:val="3"/>
            <w:tcBorders>
              <w:top w:val="single" w:sz="4" w:space="0" w:color="000000"/>
              <w:left w:val="single" w:sz="4" w:space="0" w:color="000000"/>
              <w:bottom w:val="single" w:sz="4" w:space="0" w:color="000000"/>
            </w:tcBorders>
            <w:shd w:val="clear" w:color="auto" w:fill="E6E6E6"/>
          </w:tcPr>
          <w:p w14:paraId="2E5869F1"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p>
        </w:tc>
        <w:tc>
          <w:tcPr>
            <w:tcW w:w="2160" w:type="dxa"/>
            <w:gridSpan w:val="3"/>
            <w:tcBorders>
              <w:top w:val="single" w:sz="4" w:space="0" w:color="000000"/>
              <w:left w:val="single" w:sz="4" w:space="0" w:color="000000"/>
              <w:bottom w:val="single" w:sz="4" w:space="0" w:color="000000"/>
            </w:tcBorders>
          </w:tcPr>
          <w:p w14:paraId="10E508FD"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3973</w:t>
            </w:r>
          </w:p>
        </w:tc>
        <w:tc>
          <w:tcPr>
            <w:tcW w:w="1980" w:type="dxa"/>
            <w:gridSpan w:val="3"/>
            <w:tcBorders>
              <w:top w:val="single" w:sz="4" w:space="0" w:color="000000"/>
              <w:left w:val="single" w:sz="4" w:space="0" w:color="000000"/>
              <w:bottom w:val="single" w:sz="4" w:space="0" w:color="000000"/>
            </w:tcBorders>
          </w:tcPr>
          <w:p w14:paraId="3D967B7F"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492</w:t>
            </w:r>
          </w:p>
        </w:tc>
        <w:tc>
          <w:tcPr>
            <w:tcW w:w="1895" w:type="dxa"/>
            <w:gridSpan w:val="2"/>
            <w:tcBorders>
              <w:top w:val="single" w:sz="4" w:space="0" w:color="000000"/>
              <w:left w:val="single" w:sz="4" w:space="0" w:color="000000"/>
              <w:bottom w:val="single" w:sz="4" w:space="0" w:color="000000"/>
              <w:right w:val="single" w:sz="4" w:space="0" w:color="000000"/>
            </w:tcBorders>
          </w:tcPr>
          <w:p w14:paraId="510C89B5"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119</w:t>
            </w:r>
          </w:p>
        </w:tc>
      </w:tr>
    </w:tbl>
    <w:p w14:paraId="0392D3C6" w14:textId="77777777" w:rsidR="00D91F13" w:rsidRDefault="002012EF">
      <w:pPr>
        <w:ind w:left="1800" w:hanging="1800"/>
        <w:rPr>
          <w:rFonts w:ascii="Times New Roman" w:eastAsia="Times New Roman" w:hAnsi="Times New Roman" w:cs="Times New Roman"/>
          <w:sz w:val="20"/>
          <w:szCs w:val="20"/>
        </w:rPr>
      </w:pPr>
      <w:r>
        <w:rPr>
          <w:rFonts w:ascii="Times New Roman" w:eastAsia="Times New Roman" w:hAnsi="Times New Roman" w:cs="Times New Roman"/>
          <w:sz w:val="20"/>
          <w:szCs w:val="20"/>
        </w:rPr>
        <w:t>Column Headings:</w:t>
      </w:r>
      <w:r>
        <w:rPr>
          <w:rFonts w:ascii="Times New Roman" w:eastAsia="Times New Roman" w:hAnsi="Times New Roman" w:cs="Times New Roman"/>
          <w:sz w:val="20"/>
          <w:szCs w:val="20"/>
        </w:rPr>
        <w:tab/>
        <w:t>UG = undergraduate (associate’s, bachelor’s)</w:t>
      </w:r>
    </w:p>
    <w:p w14:paraId="32D2FCD1" w14:textId="77777777" w:rsidR="00D91F13" w:rsidRDefault="002012EF">
      <w:pPr>
        <w:ind w:left="1800"/>
        <w:rPr>
          <w:rFonts w:ascii="Times New Roman" w:eastAsia="Times New Roman" w:hAnsi="Times New Roman" w:cs="Times New Roman"/>
          <w:sz w:val="20"/>
          <w:szCs w:val="20"/>
        </w:rPr>
      </w:pPr>
      <w:r>
        <w:rPr>
          <w:rFonts w:ascii="Times New Roman" w:eastAsia="Times New Roman" w:hAnsi="Times New Roman" w:cs="Times New Roman"/>
          <w:sz w:val="20"/>
          <w:szCs w:val="20"/>
        </w:rPr>
        <w:t>CH = student credit hours</w:t>
      </w:r>
    </w:p>
    <w:p w14:paraId="6339A601" w14:textId="77777777" w:rsidR="00D91F13" w:rsidRDefault="002012EF">
      <w:pPr>
        <w:ind w:left="1800"/>
        <w:rPr>
          <w:rFonts w:ascii="Times New Roman" w:eastAsia="Times New Roman" w:hAnsi="Times New Roman" w:cs="Times New Roman"/>
          <w:sz w:val="20"/>
          <w:szCs w:val="20"/>
        </w:rPr>
      </w:pPr>
      <w:r>
        <w:rPr>
          <w:rFonts w:ascii="Times New Roman" w:eastAsia="Times New Roman" w:hAnsi="Times New Roman" w:cs="Times New Roman"/>
          <w:sz w:val="20"/>
          <w:szCs w:val="20"/>
        </w:rPr>
        <w:t>Mast = Master’s degree</w:t>
      </w:r>
    </w:p>
    <w:p w14:paraId="35A26A87" w14:textId="77777777" w:rsidR="00D91F13" w:rsidRDefault="002012EF">
      <w:pPr>
        <w:ind w:left="1800"/>
        <w:rPr>
          <w:rFonts w:ascii="Times New Roman" w:eastAsia="Times New Roman" w:hAnsi="Times New Roman" w:cs="Times New Roman"/>
          <w:sz w:val="20"/>
          <w:szCs w:val="20"/>
        </w:rPr>
      </w:pPr>
      <w:r>
        <w:rPr>
          <w:rFonts w:ascii="Times New Roman" w:eastAsia="Times New Roman" w:hAnsi="Times New Roman" w:cs="Times New Roman"/>
          <w:sz w:val="20"/>
          <w:szCs w:val="20"/>
        </w:rPr>
        <w:t>Sec = course sections</w:t>
      </w:r>
    </w:p>
    <w:p w14:paraId="32DD81AE" w14:textId="77777777" w:rsidR="00D91F13" w:rsidRDefault="002012EF">
      <w:pPr>
        <w:ind w:left="1800"/>
        <w:rPr>
          <w:rFonts w:ascii="Times New Roman" w:eastAsia="Times New Roman" w:hAnsi="Times New Roman" w:cs="Times New Roman"/>
          <w:sz w:val="20"/>
          <w:szCs w:val="20"/>
        </w:rPr>
      </w:pPr>
      <w:r>
        <w:rPr>
          <w:rFonts w:ascii="Times New Roman" w:eastAsia="Times New Roman" w:hAnsi="Times New Roman" w:cs="Times New Roman"/>
          <w:sz w:val="20"/>
          <w:szCs w:val="20"/>
        </w:rPr>
        <w:t>Prep = course preparations</w:t>
      </w:r>
    </w:p>
    <w:p w14:paraId="76C4B25F" w14:textId="77777777" w:rsidR="00D91F13" w:rsidRDefault="002012EF">
      <w:pPr>
        <w:ind w:left="180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Doct</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doctorally</w:t>
      </w:r>
      <w:proofErr w:type="spellEnd"/>
      <w:r>
        <w:rPr>
          <w:rFonts w:ascii="Times New Roman" w:eastAsia="Times New Roman" w:hAnsi="Times New Roman" w:cs="Times New Roman"/>
          <w:sz w:val="20"/>
          <w:szCs w:val="20"/>
        </w:rPr>
        <w:t>-qualified</w:t>
      </w:r>
    </w:p>
    <w:p w14:paraId="72FBCF42" w14:textId="77777777" w:rsidR="00D91F13" w:rsidRDefault="002012EF">
      <w:pPr>
        <w:ind w:left="1800"/>
        <w:rPr>
          <w:rFonts w:ascii="Times New Roman" w:eastAsia="Times New Roman" w:hAnsi="Times New Roman" w:cs="Times New Roman"/>
          <w:sz w:val="20"/>
          <w:szCs w:val="20"/>
        </w:rPr>
      </w:pPr>
      <w:r>
        <w:rPr>
          <w:rFonts w:ascii="Times New Roman" w:eastAsia="Times New Roman" w:hAnsi="Times New Roman" w:cs="Times New Roman"/>
          <w:sz w:val="20"/>
          <w:szCs w:val="20"/>
        </w:rPr>
        <w:t>Prof = professionally-qualified</w:t>
      </w:r>
    </w:p>
    <w:p w14:paraId="414B14C8" w14:textId="77777777" w:rsidR="00D91F13" w:rsidRDefault="002012EF">
      <w:pPr>
        <w:ind w:left="1800"/>
        <w:rPr>
          <w:rFonts w:ascii="Times New Roman" w:eastAsia="Times New Roman" w:hAnsi="Times New Roman" w:cs="Times New Roman"/>
        </w:rPr>
        <w:sectPr w:rsidR="00D91F13">
          <w:pgSz w:w="15840" w:h="12240" w:orient="landscape"/>
          <w:pgMar w:top="1440" w:right="1440" w:bottom="1440" w:left="1440" w:header="720" w:footer="720" w:gutter="0"/>
          <w:cols w:space="720"/>
        </w:sectPr>
      </w:pPr>
      <w:r>
        <w:rPr>
          <w:rFonts w:ascii="Times New Roman" w:eastAsia="Times New Roman" w:hAnsi="Times New Roman" w:cs="Times New Roman"/>
          <w:sz w:val="20"/>
          <w:szCs w:val="20"/>
        </w:rPr>
        <w:t>Min = minimally qualified</w:t>
      </w:r>
    </w:p>
    <w:p w14:paraId="78691598" w14:textId="77777777" w:rsidR="00D91F13" w:rsidRDefault="00D91F13">
      <w:pPr>
        <w:tabs>
          <w:tab w:val="left" w:pos="360"/>
        </w:tabs>
        <w:rPr>
          <w:rFonts w:ascii="Times New Roman" w:eastAsia="Times New Roman" w:hAnsi="Times New Roman" w:cs="Times New Roman"/>
          <w:b/>
          <w:color w:val="000000"/>
          <w:sz w:val="28"/>
          <w:szCs w:val="28"/>
          <w:u w:val="single"/>
        </w:rPr>
      </w:pPr>
    </w:p>
    <w:p w14:paraId="726E595C" w14:textId="77777777" w:rsidR="00D91F13" w:rsidRDefault="002012EF">
      <w:pPr>
        <w:rPr>
          <w:rFonts w:ascii="Times New Roman" w:eastAsia="Times New Roman" w:hAnsi="Times New Roman" w:cs="Times New Roman"/>
          <w:b/>
          <w:color w:val="000000"/>
          <w:sz w:val="28"/>
          <w:szCs w:val="28"/>
          <w:u w:val="single"/>
        </w:rPr>
      </w:pPr>
      <w:proofErr w:type="gramStart"/>
      <w:r>
        <w:rPr>
          <w:rFonts w:ascii="Times New Roman" w:eastAsia="Times New Roman" w:hAnsi="Times New Roman" w:cs="Times New Roman"/>
          <w:b/>
          <w:color w:val="000000"/>
          <w:sz w:val="28"/>
          <w:szCs w:val="28"/>
          <w:u w:val="single"/>
        </w:rPr>
        <w:t>4.3  Program</w:t>
      </w:r>
      <w:proofErr w:type="gramEnd"/>
      <w:r>
        <w:rPr>
          <w:rFonts w:ascii="Times New Roman" w:eastAsia="Times New Roman" w:hAnsi="Times New Roman" w:cs="Times New Roman"/>
          <w:b/>
          <w:color w:val="000000"/>
          <w:sz w:val="28"/>
          <w:szCs w:val="28"/>
          <w:u w:val="single"/>
        </w:rPr>
        <w:t xml:space="preserve"> Coverage</w:t>
      </w:r>
    </w:p>
    <w:p w14:paraId="5F681CDA" w14:textId="77777777" w:rsidR="00D91F13" w:rsidRDefault="00D91F13" w:rsidP="003A6785">
      <w:pPr>
        <w:pStyle w:val="Heading4"/>
        <w:tabs>
          <w:tab w:val="left" w:pos="0"/>
        </w:tabs>
        <w:jc w:val="left"/>
        <w:rPr>
          <w:rFonts w:ascii="Times New Roman" w:eastAsia="Times New Roman" w:hAnsi="Times New Roman" w:cs="Times New Roman"/>
          <w:color w:val="000000"/>
          <w:u w:val="none"/>
        </w:rPr>
      </w:pPr>
    </w:p>
    <w:p w14:paraId="3827C843" w14:textId="77777777" w:rsidR="00D91F13" w:rsidRDefault="002012EF">
      <w:pPr>
        <w:pStyle w:val="Heading4"/>
        <w:numPr>
          <w:ilvl w:val="3"/>
          <w:numId w:val="11"/>
        </w:numPr>
        <w:tabs>
          <w:tab w:val="left" w:pos="0"/>
        </w:tabs>
        <w:jc w:val="left"/>
        <w:rPr>
          <w:rFonts w:ascii="Times New Roman" w:eastAsia="Times New Roman" w:hAnsi="Times New Roman" w:cs="Times New Roman"/>
          <w:color w:val="000000"/>
          <w:u w:val="none"/>
        </w:rPr>
      </w:pPr>
      <w:bookmarkStart w:id="9" w:name="_1y810tw" w:colFirst="0" w:colLast="0"/>
      <w:bookmarkEnd w:id="9"/>
      <w:r>
        <w:rPr>
          <w:rFonts w:ascii="Times New Roman" w:eastAsia="Times New Roman" w:hAnsi="Times New Roman" w:cs="Times New Roman"/>
          <w:color w:val="000000"/>
        </w:rPr>
        <w:t>Self-Study Guidelines</w:t>
      </w:r>
    </w:p>
    <w:p w14:paraId="693A8FD9" w14:textId="77777777" w:rsidR="00D91F13" w:rsidRDefault="00D91F13">
      <w:pPr>
        <w:numPr>
          <w:ilvl w:val="3"/>
          <w:numId w:val="11"/>
        </w:numPr>
        <w:tabs>
          <w:tab w:val="left" w:pos="0"/>
        </w:tabs>
      </w:pPr>
    </w:p>
    <w:p w14:paraId="06AD6C0D" w14:textId="77777777" w:rsidR="00D91F13" w:rsidRDefault="002012EF">
      <w:pPr>
        <w:numPr>
          <w:ilvl w:val="0"/>
          <w:numId w:val="21"/>
        </w:numPr>
        <w:ind w:left="360"/>
        <w:rPr>
          <w:rFonts w:ascii="Times New Roman" w:eastAsia="Times New Roman" w:hAnsi="Times New Roman" w:cs="Times New Roman"/>
          <w:i/>
        </w:rPr>
      </w:pPr>
      <w:r>
        <w:rPr>
          <w:rFonts w:ascii="Times New Roman" w:eastAsia="Times New Roman" w:hAnsi="Times New Roman" w:cs="Times New Roman"/>
          <w:i/>
        </w:rPr>
        <w:t>Prepare Table 5: Faculty Coverage Summary. Take the student credit hours from Table 4 and include the totals per faculty qualification level in the appropriate row.</w:t>
      </w:r>
    </w:p>
    <w:p w14:paraId="4616D7A2" w14:textId="77777777" w:rsidR="00D91F13" w:rsidRDefault="002012EF">
      <w:pPr>
        <w:numPr>
          <w:ilvl w:val="0"/>
          <w:numId w:val="21"/>
        </w:numPr>
        <w:ind w:left="360"/>
        <w:rPr>
          <w:rFonts w:ascii="Times New Roman" w:eastAsia="Times New Roman" w:hAnsi="Times New Roman" w:cs="Times New Roman"/>
          <w:i/>
        </w:rPr>
      </w:pPr>
      <w:r>
        <w:rPr>
          <w:rFonts w:ascii="Times New Roman" w:eastAsia="Times New Roman" w:hAnsi="Times New Roman" w:cs="Times New Roman"/>
          <w:i/>
        </w:rPr>
        <w:t xml:space="preserve">Prepare Table 6: Program Coverage showing the name of at least one </w:t>
      </w:r>
      <w:r>
        <w:rPr>
          <w:rFonts w:ascii="Times New Roman" w:eastAsia="Times New Roman" w:hAnsi="Times New Roman" w:cs="Times New Roman"/>
          <w:b/>
          <w:i/>
        </w:rPr>
        <w:t>full-time</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doctorally</w:t>
      </w:r>
      <w:proofErr w:type="spellEnd"/>
      <w:r>
        <w:rPr>
          <w:rFonts w:ascii="Times New Roman" w:eastAsia="Times New Roman" w:hAnsi="Times New Roman" w:cs="Times New Roman"/>
          <w:i/>
        </w:rPr>
        <w:t xml:space="preserve"> or professionally qualified faculty member who has oversight of each CPC area. </w:t>
      </w:r>
    </w:p>
    <w:p w14:paraId="755B426E" w14:textId="77777777" w:rsidR="00D91F13" w:rsidRDefault="00D91F13">
      <w:pPr>
        <w:rPr>
          <w:rFonts w:ascii="Times New Roman" w:eastAsia="Times New Roman" w:hAnsi="Times New Roman" w:cs="Times New Roman"/>
          <w:i/>
        </w:rPr>
      </w:pPr>
    </w:p>
    <w:p w14:paraId="49107B55" w14:textId="77777777" w:rsidR="00D91F13" w:rsidRDefault="002012EF">
      <w:pPr>
        <w:keepNext/>
        <w:spacing w:before="120" w:after="120"/>
        <w:rPr>
          <w:rFonts w:ascii="Times New Roman" w:eastAsia="Times New Roman" w:hAnsi="Times New Roman" w:cs="Times New Roman"/>
          <w:b/>
        </w:rPr>
      </w:pPr>
      <w:r>
        <w:rPr>
          <w:rFonts w:ascii="Times New Roman" w:eastAsia="Times New Roman" w:hAnsi="Times New Roman" w:cs="Times New Roman"/>
          <w:b/>
        </w:rPr>
        <w:t>Table 5:  Faculty Coverage Summary</w:t>
      </w:r>
    </w:p>
    <w:tbl>
      <w:tblPr>
        <w:tblStyle w:val="af"/>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0"/>
        <w:gridCol w:w="1872"/>
        <w:gridCol w:w="1539"/>
        <w:gridCol w:w="1694"/>
        <w:gridCol w:w="954"/>
      </w:tblGrid>
      <w:tr w:rsidR="00D91F13" w14:paraId="76FD506A" w14:textId="77777777">
        <w:trPr>
          <w:trHeight w:val="432"/>
          <w:jc w:val="center"/>
        </w:trPr>
        <w:tc>
          <w:tcPr>
            <w:tcW w:w="2890" w:type="dxa"/>
          </w:tcPr>
          <w:p w14:paraId="18585202" w14:textId="77777777" w:rsidR="00D91F13" w:rsidRDefault="002012EF">
            <w:pPr>
              <w:tabs>
                <w:tab w:val="left" w:pos="630"/>
              </w:tabs>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DURING THE SELF-STUDY YEAR</w:t>
            </w:r>
          </w:p>
        </w:tc>
        <w:tc>
          <w:tcPr>
            <w:tcW w:w="1872" w:type="dxa"/>
          </w:tcPr>
          <w:p w14:paraId="0F4EE04F" w14:textId="77777777" w:rsidR="00D91F13" w:rsidRDefault="002012EF">
            <w:pPr>
              <w:tabs>
                <w:tab w:val="left" w:pos="630"/>
              </w:tabs>
              <w:jc w:val="center"/>
              <w:rPr>
                <w:rFonts w:ascii="Times New Roman" w:eastAsia="Times New Roman" w:hAnsi="Times New Roman" w:cs="Times New Roman"/>
                <w:b/>
                <w:i/>
                <w:smallCaps/>
                <w:sz w:val="20"/>
                <w:szCs w:val="20"/>
              </w:rPr>
            </w:pPr>
            <w:r>
              <w:rPr>
                <w:rFonts w:ascii="Times New Roman" w:eastAsia="Times New Roman" w:hAnsi="Times New Roman" w:cs="Times New Roman"/>
                <w:b/>
                <w:i/>
                <w:smallCaps/>
                <w:sz w:val="20"/>
                <w:szCs w:val="20"/>
              </w:rPr>
              <w:t>UNDERGRAD CREDIT HOURS</w:t>
            </w:r>
          </w:p>
        </w:tc>
        <w:tc>
          <w:tcPr>
            <w:tcW w:w="1539" w:type="dxa"/>
          </w:tcPr>
          <w:p w14:paraId="5FFFF869" w14:textId="77777777" w:rsidR="00D91F13" w:rsidRDefault="002012EF">
            <w:pPr>
              <w:pStyle w:val="Heading5"/>
              <w:keepLines w:val="0"/>
              <w:numPr>
                <w:ilvl w:val="4"/>
                <w:numId w:val="11"/>
              </w:numPr>
              <w:tabs>
                <w:tab w:val="left" w:pos="0"/>
                <w:tab w:val="left" w:pos="630"/>
              </w:tabs>
              <w:spacing w:before="0" w:after="0"/>
              <w:jc w:val="center"/>
              <w:rPr>
                <w:rFonts w:ascii="Times New Roman" w:eastAsia="Times New Roman" w:hAnsi="Times New Roman" w:cs="Times New Roman"/>
                <w:i/>
                <w:smallCaps/>
                <w:sz w:val="20"/>
                <w:szCs w:val="20"/>
              </w:rPr>
            </w:pPr>
            <w:bookmarkStart w:id="10" w:name="_lnxbz9" w:colFirst="0" w:colLast="0"/>
            <w:bookmarkEnd w:id="10"/>
            <w:r>
              <w:rPr>
                <w:rFonts w:ascii="Times New Roman" w:eastAsia="Times New Roman" w:hAnsi="Times New Roman" w:cs="Times New Roman"/>
                <w:i/>
                <w:smallCaps/>
                <w:sz w:val="20"/>
                <w:szCs w:val="20"/>
              </w:rPr>
              <w:t>MASTERS CREDIT HOURS</w:t>
            </w:r>
          </w:p>
        </w:tc>
        <w:tc>
          <w:tcPr>
            <w:tcW w:w="1694" w:type="dxa"/>
          </w:tcPr>
          <w:p w14:paraId="79E9B972" w14:textId="77777777" w:rsidR="00D91F13" w:rsidRDefault="002012EF">
            <w:pPr>
              <w:pStyle w:val="Heading5"/>
              <w:keepLines w:val="0"/>
              <w:numPr>
                <w:ilvl w:val="4"/>
                <w:numId w:val="11"/>
              </w:numPr>
              <w:tabs>
                <w:tab w:val="left" w:pos="0"/>
                <w:tab w:val="left" w:pos="630"/>
              </w:tabs>
              <w:spacing w:before="0" w:after="0"/>
              <w:jc w:val="center"/>
              <w:rPr>
                <w:rFonts w:ascii="Times New Roman" w:eastAsia="Times New Roman" w:hAnsi="Times New Roman" w:cs="Times New Roman"/>
                <w:i/>
                <w:smallCaps/>
                <w:sz w:val="20"/>
                <w:szCs w:val="20"/>
              </w:rPr>
            </w:pPr>
            <w:bookmarkStart w:id="11" w:name="_35nkun2" w:colFirst="0" w:colLast="0"/>
            <w:bookmarkEnd w:id="11"/>
            <w:r>
              <w:rPr>
                <w:rFonts w:ascii="Times New Roman" w:eastAsia="Times New Roman" w:hAnsi="Times New Roman" w:cs="Times New Roman"/>
                <w:i/>
                <w:smallCaps/>
                <w:sz w:val="20"/>
                <w:szCs w:val="20"/>
              </w:rPr>
              <w:t>DOCTORAL CREDIT HOURS</w:t>
            </w:r>
          </w:p>
        </w:tc>
        <w:tc>
          <w:tcPr>
            <w:tcW w:w="954" w:type="dxa"/>
          </w:tcPr>
          <w:p w14:paraId="167C3A6F" w14:textId="77777777" w:rsidR="00D91F13" w:rsidRDefault="00D91F13">
            <w:pPr>
              <w:pStyle w:val="Heading5"/>
              <w:keepLines w:val="0"/>
              <w:numPr>
                <w:ilvl w:val="4"/>
                <w:numId w:val="11"/>
              </w:numPr>
              <w:tabs>
                <w:tab w:val="left" w:pos="0"/>
                <w:tab w:val="left" w:pos="630"/>
              </w:tabs>
              <w:spacing w:before="0" w:after="0"/>
              <w:jc w:val="center"/>
              <w:rPr>
                <w:rFonts w:ascii="Times New Roman" w:eastAsia="Times New Roman" w:hAnsi="Times New Roman" w:cs="Times New Roman"/>
                <w:i/>
                <w:smallCaps/>
                <w:sz w:val="20"/>
                <w:szCs w:val="20"/>
              </w:rPr>
            </w:pPr>
            <w:bookmarkStart w:id="12" w:name="_6l7sxbwmyeq3" w:colFirst="0" w:colLast="0"/>
            <w:bookmarkEnd w:id="12"/>
          </w:p>
          <w:p w14:paraId="36DA7D15" w14:textId="77777777" w:rsidR="00D91F13" w:rsidRDefault="002012EF">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TOTAL</w:t>
            </w:r>
          </w:p>
        </w:tc>
      </w:tr>
      <w:tr w:rsidR="00D91F13" w14:paraId="4AB3F1F4" w14:textId="77777777">
        <w:trPr>
          <w:trHeight w:val="432"/>
          <w:jc w:val="center"/>
        </w:trPr>
        <w:tc>
          <w:tcPr>
            <w:tcW w:w="2890" w:type="dxa"/>
          </w:tcPr>
          <w:p w14:paraId="6F02DEC7" w14:textId="77777777" w:rsidR="00D91F13" w:rsidRDefault="002012EF">
            <w:pPr>
              <w:tabs>
                <w:tab w:val="left" w:pos="630"/>
              </w:tabs>
              <w:rPr>
                <w:rFonts w:ascii="Times New Roman" w:eastAsia="Times New Roman" w:hAnsi="Times New Roman" w:cs="Times New Roman"/>
                <w:sz w:val="18"/>
                <w:szCs w:val="18"/>
              </w:rPr>
            </w:pPr>
            <w:r>
              <w:rPr>
                <w:rFonts w:ascii="Times New Roman" w:eastAsia="Times New Roman" w:hAnsi="Times New Roman" w:cs="Times New Roman"/>
                <w:sz w:val="18"/>
                <w:szCs w:val="18"/>
              </w:rPr>
              <w:t>Total student credit hours in Sport Management Programs taught by faculty</w:t>
            </w:r>
          </w:p>
        </w:tc>
        <w:tc>
          <w:tcPr>
            <w:tcW w:w="1872" w:type="dxa"/>
          </w:tcPr>
          <w:p w14:paraId="5C296443" w14:textId="77777777" w:rsidR="00D91F13" w:rsidRDefault="002012EF">
            <w:pPr>
              <w:tabs>
                <w:tab w:val="left" w:pos="63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3,937</w:t>
            </w:r>
          </w:p>
        </w:tc>
        <w:tc>
          <w:tcPr>
            <w:tcW w:w="1539" w:type="dxa"/>
          </w:tcPr>
          <w:p w14:paraId="3AF854CD" w14:textId="77777777" w:rsidR="00D91F13" w:rsidRDefault="002012EF">
            <w:pPr>
              <w:tabs>
                <w:tab w:val="left" w:pos="63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492</w:t>
            </w:r>
          </w:p>
        </w:tc>
        <w:tc>
          <w:tcPr>
            <w:tcW w:w="1694" w:type="dxa"/>
          </w:tcPr>
          <w:p w14:paraId="63DA1CFA" w14:textId="77777777" w:rsidR="00D91F13" w:rsidRDefault="002012EF">
            <w:pPr>
              <w:tabs>
                <w:tab w:val="left" w:pos="63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119</w:t>
            </w:r>
          </w:p>
        </w:tc>
        <w:tc>
          <w:tcPr>
            <w:tcW w:w="954" w:type="dxa"/>
          </w:tcPr>
          <w:p w14:paraId="4196A139" w14:textId="77777777" w:rsidR="00D91F13" w:rsidRDefault="002012EF">
            <w:pPr>
              <w:tabs>
                <w:tab w:val="left" w:pos="63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4,548</w:t>
            </w:r>
          </w:p>
        </w:tc>
      </w:tr>
      <w:tr w:rsidR="00D91F13" w14:paraId="272230BF" w14:textId="77777777">
        <w:trPr>
          <w:trHeight w:val="432"/>
          <w:jc w:val="center"/>
        </w:trPr>
        <w:tc>
          <w:tcPr>
            <w:tcW w:w="2890" w:type="dxa"/>
          </w:tcPr>
          <w:p w14:paraId="74560D35" w14:textId="77777777" w:rsidR="00D91F13" w:rsidRDefault="002012EF">
            <w:pPr>
              <w:tabs>
                <w:tab w:val="left" w:pos="630"/>
              </w:tabs>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Total student credit hours taught by </w:t>
            </w:r>
            <w:proofErr w:type="spellStart"/>
            <w:r>
              <w:rPr>
                <w:rFonts w:ascii="Times New Roman" w:eastAsia="Times New Roman" w:hAnsi="Times New Roman" w:cs="Times New Roman"/>
                <w:sz w:val="18"/>
                <w:szCs w:val="18"/>
              </w:rPr>
              <w:t>doctorally</w:t>
            </w:r>
            <w:proofErr w:type="spellEnd"/>
            <w:r>
              <w:rPr>
                <w:rFonts w:ascii="Times New Roman" w:eastAsia="Times New Roman" w:hAnsi="Times New Roman" w:cs="Times New Roman"/>
                <w:sz w:val="18"/>
                <w:szCs w:val="18"/>
              </w:rPr>
              <w:t>- and professionally- qualified faculty members</w:t>
            </w:r>
          </w:p>
        </w:tc>
        <w:tc>
          <w:tcPr>
            <w:tcW w:w="1872" w:type="dxa"/>
          </w:tcPr>
          <w:p w14:paraId="244595DA" w14:textId="77777777" w:rsidR="00D91F13" w:rsidRDefault="002012EF">
            <w:pPr>
              <w:tabs>
                <w:tab w:val="left" w:pos="63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3,301</w:t>
            </w:r>
          </w:p>
        </w:tc>
        <w:tc>
          <w:tcPr>
            <w:tcW w:w="1539" w:type="dxa"/>
          </w:tcPr>
          <w:p w14:paraId="1C929FBE" w14:textId="77777777" w:rsidR="00D91F13" w:rsidRDefault="002012EF">
            <w:pPr>
              <w:tabs>
                <w:tab w:val="left" w:pos="63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492</w:t>
            </w:r>
          </w:p>
        </w:tc>
        <w:tc>
          <w:tcPr>
            <w:tcW w:w="1694" w:type="dxa"/>
          </w:tcPr>
          <w:p w14:paraId="400703CE" w14:textId="77777777" w:rsidR="00D91F13" w:rsidRDefault="002012EF">
            <w:pPr>
              <w:tabs>
                <w:tab w:val="left" w:pos="63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119</w:t>
            </w:r>
          </w:p>
        </w:tc>
        <w:tc>
          <w:tcPr>
            <w:tcW w:w="954" w:type="dxa"/>
          </w:tcPr>
          <w:p w14:paraId="6829D01F" w14:textId="77777777" w:rsidR="00D91F13" w:rsidRDefault="002012EF">
            <w:pPr>
              <w:tabs>
                <w:tab w:val="left" w:pos="63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3,912</w:t>
            </w:r>
          </w:p>
        </w:tc>
      </w:tr>
      <w:tr w:rsidR="00D91F13" w14:paraId="1A52A723" w14:textId="77777777">
        <w:trPr>
          <w:trHeight w:val="432"/>
          <w:jc w:val="center"/>
        </w:trPr>
        <w:tc>
          <w:tcPr>
            <w:tcW w:w="2890" w:type="dxa"/>
          </w:tcPr>
          <w:p w14:paraId="65B4D00C" w14:textId="77777777" w:rsidR="00D91F13" w:rsidRDefault="002012EF">
            <w:pPr>
              <w:tabs>
                <w:tab w:val="left" w:pos="630"/>
              </w:tabs>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Percent of total student credit hours taught by </w:t>
            </w:r>
            <w:proofErr w:type="spellStart"/>
            <w:r>
              <w:rPr>
                <w:rFonts w:ascii="Times New Roman" w:eastAsia="Times New Roman" w:hAnsi="Times New Roman" w:cs="Times New Roman"/>
                <w:sz w:val="18"/>
                <w:szCs w:val="18"/>
              </w:rPr>
              <w:t>doctorally</w:t>
            </w:r>
            <w:proofErr w:type="spellEnd"/>
            <w:r>
              <w:rPr>
                <w:rFonts w:ascii="Times New Roman" w:eastAsia="Times New Roman" w:hAnsi="Times New Roman" w:cs="Times New Roman"/>
                <w:sz w:val="18"/>
                <w:szCs w:val="18"/>
              </w:rPr>
              <w:t>- and professionally- qualified faculty members</w:t>
            </w:r>
          </w:p>
        </w:tc>
        <w:tc>
          <w:tcPr>
            <w:tcW w:w="1872" w:type="dxa"/>
          </w:tcPr>
          <w:p w14:paraId="649E5332" w14:textId="77777777" w:rsidR="00D91F13" w:rsidRDefault="002012EF">
            <w:pPr>
              <w:tabs>
                <w:tab w:val="left" w:pos="63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83.8%</w:t>
            </w:r>
          </w:p>
        </w:tc>
        <w:tc>
          <w:tcPr>
            <w:tcW w:w="1539" w:type="dxa"/>
          </w:tcPr>
          <w:p w14:paraId="28EA8227" w14:textId="77777777" w:rsidR="00D91F13" w:rsidRDefault="002012EF">
            <w:pPr>
              <w:tabs>
                <w:tab w:val="left" w:pos="63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1694" w:type="dxa"/>
          </w:tcPr>
          <w:p w14:paraId="478FD59A" w14:textId="77777777" w:rsidR="00D91F13" w:rsidRDefault="002012EF">
            <w:pPr>
              <w:tabs>
                <w:tab w:val="left" w:pos="63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954" w:type="dxa"/>
          </w:tcPr>
          <w:p w14:paraId="74026110" w14:textId="77777777" w:rsidR="00D91F13" w:rsidRDefault="002012EF">
            <w:pPr>
              <w:tabs>
                <w:tab w:val="left" w:pos="63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w:t>
            </w:r>
          </w:p>
        </w:tc>
      </w:tr>
      <w:tr w:rsidR="00D91F13" w14:paraId="4C46A259" w14:textId="77777777">
        <w:trPr>
          <w:trHeight w:val="432"/>
          <w:jc w:val="center"/>
        </w:trPr>
        <w:tc>
          <w:tcPr>
            <w:tcW w:w="2890" w:type="dxa"/>
          </w:tcPr>
          <w:p w14:paraId="6FE2BB29" w14:textId="77777777" w:rsidR="00D91F13" w:rsidRDefault="002012EF">
            <w:pPr>
              <w:tabs>
                <w:tab w:val="left" w:pos="630"/>
              </w:tabs>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Total student credit hours taught only by </w:t>
            </w:r>
            <w:proofErr w:type="spellStart"/>
            <w:r>
              <w:rPr>
                <w:rFonts w:ascii="Times New Roman" w:eastAsia="Times New Roman" w:hAnsi="Times New Roman" w:cs="Times New Roman"/>
                <w:sz w:val="18"/>
                <w:szCs w:val="18"/>
              </w:rPr>
              <w:t>doctorally</w:t>
            </w:r>
            <w:proofErr w:type="spellEnd"/>
            <w:r>
              <w:rPr>
                <w:rFonts w:ascii="Times New Roman" w:eastAsia="Times New Roman" w:hAnsi="Times New Roman" w:cs="Times New Roman"/>
                <w:sz w:val="18"/>
                <w:szCs w:val="18"/>
              </w:rPr>
              <w:t>-qualified faculty members</w:t>
            </w:r>
          </w:p>
        </w:tc>
        <w:tc>
          <w:tcPr>
            <w:tcW w:w="1872" w:type="dxa"/>
          </w:tcPr>
          <w:p w14:paraId="6832FEBD" w14:textId="77777777" w:rsidR="00D91F13" w:rsidRDefault="002012EF">
            <w:pPr>
              <w:tabs>
                <w:tab w:val="left" w:pos="63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1,620</w:t>
            </w:r>
          </w:p>
        </w:tc>
        <w:tc>
          <w:tcPr>
            <w:tcW w:w="1539" w:type="dxa"/>
          </w:tcPr>
          <w:p w14:paraId="076399C4" w14:textId="77777777" w:rsidR="00D91F13" w:rsidRDefault="002012EF">
            <w:pPr>
              <w:tabs>
                <w:tab w:val="left" w:pos="63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336</w:t>
            </w:r>
          </w:p>
        </w:tc>
        <w:tc>
          <w:tcPr>
            <w:tcW w:w="1694" w:type="dxa"/>
          </w:tcPr>
          <w:p w14:paraId="130EA668" w14:textId="77777777" w:rsidR="00D91F13" w:rsidRDefault="002012EF">
            <w:pPr>
              <w:tabs>
                <w:tab w:val="left" w:pos="63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119</w:t>
            </w:r>
          </w:p>
        </w:tc>
        <w:tc>
          <w:tcPr>
            <w:tcW w:w="954" w:type="dxa"/>
          </w:tcPr>
          <w:p w14:paraId="3412B215" w14:textId="77777777" w:rsidR="00D91F13" w:rsidRDefault="002012EF">
            <w:pPr>
              <w:tabs>
                <w:tab w:val="left" w:pos="63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2,075</w:t>
            </w:r>
          </w:p>
        </w:tc>
      </w:tr>
      <w:tr w:rsidR="00D91F13" w14:paraId="070FC64B" w14:textId="77777777">
        <w:trPr>
          <w:trHeight w:val="432"/>
          <w:jc w:val="center"/>
        </w:trPr>
        <w:tc>
          <w:tcPr>
            <w:tcW w:w="2890" w:type="dxa"/>
          </w:tcPr>
          <w:p w14:paraId="4CCF1E8D" w14:textId="77777777" w:rsidR="00D91F13" w:rsidRDefault="002012EF">
            <w:pPr>
              <w:tabs>
                <w:tab w:val="left" w:pos="630"/>
              </w:tabs>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Percent of total student credit hours taught only by </w:t>
            </w:r>
            <w:proofErr w:type="spellStart"/>
            <w:r>
              <w:rPr>
                <w:rFonts w:ascii="Times New Roman" w:eastAsia="Times New Roman" w:hAnsi="Times New Roman" w:cs="Times New Roman"/>
                <w:sz w:val="18"/>
                <w:szCs w:val="18"/>
              </w:rPr>
              <w:t>doctorally</w:t>
            </w:r>
            <w:proofErr w:type="spellEnd"/>
            <w:r>
              <w:rPr>
                <w:rFonts w:ascii="Times New Roman" w:eastAsia="Times New Roman" w:hAnsi="Times New Roman" w:cs="Times New Roman"/>
                <w:sz w:val="18"/>
                <w:szCs w:val="18"/>
              </w:rPr>
              <w:t>-qualified faculty members</w:t>
            </w:r>
          </w:p>
        </w:tc>
        <w:tc>
          <w:tcPr>
            <w:tcW w:w="1872" w:type="dxa"/>
          </w:tcPr>
          <w:p w14:paraId="40D3E87B" w14:textId="77777777" w:rsidR="00D91F13" w:rsidRDefault="002012EF">
            <w:pPr>
              <w:tabs>
                <w:tab w:val="left" w:pos="63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41.1%</w:t>
            </w:r>
          </w:p>
        </w:tc>
        <w:tc>
          <w:tcPr>
            <w:tcW w:w="1539" w:type="dxa"/>
          </w:tcPr>
          <w:p w14:paraId="1C8A87AF" w14:textId="77777777" w:rsidR="00D91F13" w:rsidRDefault="002012EF">
            <w:pPr>
              <w:tabs>
                <w:tab w:val="left" w:pos="63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68.3%</w:t>
            </w:r>
          </w:p>
        </w:tc>
        <w:tc>
          <w:tcPr>
            <w:tcW w:w="1694" w:type="dxa"/>
          </w:tcPr>
          <w:p w14:paraId="0984059E" w14:textId="77777777" w:rsidR="00D91F13" w:rsidRDefault="002012EF">
            <w:pPr>
              <w:tabs>
                <w:tab w:val="left" w:pos="63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954" w:type="dxa"/>
          </w:tcPr>
          <w:p w14:paraId="28D824FD" w14:textId="77777777" w:rsidR="00D91F13" w:rsidRDefault="002012EF">
            <w:pPr>
              <w:tabs>
                <w:tab w:val="left" w:pos="630"/>
              </w:tabs>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45.6%</w:t>
            </w:r>
          </w:p>
        </w:tc>
      </w:tr>
    </w:tbl>
    <w:p w14:paraId="0336F08F" w14:textId="77777777" w:rsidR="00D91F13" w:rsidRDefault="00D91F13">
      <w:pPr>
        <w:rPr>
          <w:rFonts w:ascii="Times New Roman" w:eastAsia="Times New Roman" w:hAnsi="Times New Roman" w:cs="Times New Roman"/>
          <w:i/>
        </w:rPr>
      </w:pPr>
    </w:p>
    <w:p w14:paraId="6DB75219" w14:textId="77777777" w:rsidR="00D91F13" w:rsidRDefault="00D91F13">
      <w:pPr>
        <w:rPr>
          <w:rFonts w:ascii="Times New Roman" w:eastAsia="Times New Roman" w:hAnsi="Times New Roman" w:cs="Times New Roman"/>
          <w:i/>
        </w:rPr>
      </w:pPr>
    </w:p>
    <w:p w14:paraId="2CD5731C" w14:textId="77777777" w:rsidR="00D91F13" w:rsidRDefault="00D91F13">
      <w:pPr>
        <w:rPr>
          <w:rFonts w:ascii="Times New Roman" w:eastAsia="Times New Roman" w:hAnsi="Times New Roman" w:cs="Times New Roman"/>
          <w:i/>
        </w:rPr>
      </w:pPr>
    </w:p>
    <w:p w14:paraId="7BCEF9D4" w14:textId="77777777" w:rsidR="003A6785" w:rsidRDefault="003A6785">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13ADC47A" w14:textId="1F0E1F2E" w:rsidR="00D91F13" w:rsidRDefault="002012EF">
      <w:pPr>
        <w:keepNext/>
        <w:pBdr>
          <w:top w:val="nil"/>
          <w:left w:val="nil"/>
          <w:bottom w:val="nil"/>
          <w:right w:val="nil"/>
          <w:between w:val="nil"/>
        </w:pBdr>
        <w:ind w:left="-9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Table 6:  Program Coverage</w:t>
      </w:r>
    </w:p>
    <w:tbl>
      <w:tblPr>
        <w:tblStyle w:val="af0"/>
        <w:tblW w:w="9057"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7"/>
        <w:gridCol w:w="2160"/>
        <w:gridCol w:w="1890"/>
        <w:gridCol w:w="1890"/>
      </w:tblGrid>
      <w:tr w:rsidR="00D91F13" w14:paraId="0DC9CEF0" w14:textId="77777777">
        <w:tc>
          <w:tcPr>
            <w:tcW w:w="3117" w:type="dxa"/>
          </w:tcPr>
          <w:p w14:paraId="0C5744DB" w14:textId="77777777" w:rsidR="00D91F13" w:rsidRDefault="002012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CPC AREA</w:t>
            </w:r>
          </w:p>
        </w:tc>
        <w:tc>
          <w:tcPr>
            <w:tcW w:w="2160" w:type="dxa"/>
          </w:tcPr>
          <w:p w14:paraId="0AF93272" w14:textId="77777777" w:rsidR="00D91F13" w:rsidRDefault="002012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FACULTY MEMBER</w:t>
            </w:r>
          </w:p>
        </w:tc>
        <w:tc>
          <w:tcPr>
            <w:tcW w:w="1890" w:type="dxa"/>
          </w:tcPr>
          <w:p w14:paraId="1510EB53" w14:textId="77777777" w:rsidR="00D91F13" w:rsidRDefault="002012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LEVEL OF QUALIFICATION</w:t>
            </w:r>
          </w:p>
        </w:tc>
        <w:tc>
          <w:tcPr>
            <w:tcW w:w="1890" w:type="dxa"/>
          </w:tcPr>
          <w:p w14:paraId="45209390" w14:textId="77777777" w:rsidR="00D91F13" w:rsidRDefault="002012E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w:t>
            </w:r>
          </w:p>
        </w:tc>
      </w:tr>
      <w:tr w:rsidR="00D91F13" w14:paraId="40B0A1FD" w14:textId="77777777">
        <w:tc>
          <w:tcPr>
            <w:tcW w:w="3117" w:type="dxa"/>
          </w:tcPr>
          <w:p w14:paraId="12147594"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Foundations of Sport and Sport Management: Definition, Historical, Sociological, Psychological</w:t>
            </w:r>
          </w:p>
        </w:tc>
        <w:tc>
          <w:tcPr>
            <w:tcW w:w="2160" w:type="dxa"/>
          </w:tcPr>
          <w:p w14:paraId="35EF5E92"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Kisk</w:t>
            </w:r>
            <w:proofErr w:type="spellEnd"/>
            <w:r>
              <w:rPr>
                <w:rFonts w:ascii="Times New Roman" w:eastAsia="Times New Roman" w:hAnsi="Times New Roman" w:cs="Times New Roman"/>
                <w:sz w:val="20"/>
                <w:szCs w:val="20"/>
              </w:rPr>
              <w:t>, B</w:t>
            </w:r>
          </w:p>
        </w:tc>
        <w:tc>
          <w:tcPr>
            <w:tcW w:w="1890" w:type="dxa"/>
          </w:tcPr>
          <w:p w14:paraId="3B0BDC88"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Doctorally</w:t>
            </w:r>
            <w:proofErr w:type="spellEnd"/>
          </w:p>
        </w:tc>
        <w:tc>
          <w:tcPr>
            <w:tcW w:w="1890" w:type="dxa"/>
          </w:tcPr>
          <w:p w14:paraId="511830E9"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Associate’s</w:t>
            </w:r>
          </w:p>
          <w:p w14:paraId="28193CE1"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w:t>
            </w:r>
          </w:p>
          <w:p w14:paraId="6B413C3B"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Master’s</w:t>
            </w:r>
          </w:p>
        </w:tc>
      </w:tr>
      <w:tr w:rsidR="00D91F13" w14:paraId="62B03E55" w14:textId="77777777">
        <w:tc>
          <w:tcPr>
            <w:tcW w:w="3117" w:type="dxa"/>
          </w:tcPr>
          <w:p w14:paraId="534338CE"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Management Concepts</w:t>
            </w:r>
          </w:p>
        </w:tc>
        <w:tc>
          <w:tcPr>
            <w:tcW w:w="2160" w:type="dxa"/>
          </w:tcPr>
          <w:p w14:paraId="54E72521"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Link, Y</w:t>
            </w:r>
          </w:p>
        </w:tc>
        <w:tc>
          <w:tcPr>
            <w:tcW w:w="1890" w:type="dxa"/>
          </w:tcPr>
          <w:p w14:paraId="42884B37"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Doctorally</w:t>
            </w:r>
            <w:proofErr w:type="spellEnd"/>
          </w:p>
        </w:tc>
        <w:tc>
          <w:tcPr>
            <w:tcW w:w="1890" w:type="dxa"/>
          </w:tcPr>
          <w:p w14:paraId="01BA49DC"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w:t>
            </w:r>
          </w:p>
        </w:tc>
      </w:tr>
      <w:tr w:rsidR="00D91F13" w14:paraId="434E854B" w14:textId="77777777">
        <w:tc>
          <w:tcPr>
            <w:tcW w:w="3117" w:type="dxa"/>
          </w:tcPr>
          <w:p w14:paraId="1E5432AD"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Governance &amp; Policy</w:t>
            </w:r>
          </w:p>
        </w:tc>
        <w:tc>
          <w:tcPr>
            <w:tcW w:w="2160" w:type="dxa"/>
          </w:tcPr>
          <w:p w14:paraId="1F28E1A1"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Kisk</w:t>
            </w:r>
            <w:proofErr w:type="spellEnd"/>
            <w:r>
              <w:rPr>
                <w:rFonts w:ascii="Times New Roman" w:eastAsia="Times New Roman" w:hAnsi="Times New Roman" w:cs="Times New Roman"/>
                <w:sz w:val="20"/>
                <w:szCs w:val="20"/>
              </w:rPr>
              <w:t>, B</w:t>
            </w:r>
          </w:p>
        </w:tc>
        <w:tc>
          <w:tcPr>
            <w:tcW w:w="1890" w:type="dxa"/>
          </w:tcPr>
          <w:p w14:paraId="7E649B9A"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Doctorally</w:t>
            </w:r>
            <w:proofErr w:type="spellEnd"/>
          </w:p>
        </w:tc>
        <w:tc>
          <w:tcPr>
            <w:tcW w:w="1890" w:type="dxa"/>
          </w:tcPr>
          <w:p w14:paraId="74B25309"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Associate’s</w:t>
            </w:r>
          </w:p>
          <w:p w14:paraId="78287647"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w:t>
            </w:r>
          </w:p>
        </w:tc>
      </w:tr>
      <w:tr w:rsidR="00D91F13" w14:paraId="358F33ED" w14:textId="77777777">
        <w:tc>
          <w:tcPr>
            <w:tcW w:w="3117" w:type="dxa"/>
          </w:tcPr>
          <w:p w14:paraId="365C5FB2"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Sport</w:t>
            </w:r>
          </w:p>
        </w:tc>
        <w:tc>
          <w:tcPr>
            <w:tcW w:w="2160" w:type="dxa"/>
          </w:tcPr>
          <w:p w14:paraId="10CFF427"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Link, Y</w:t>
            </w:r>
          </w:p>
        </w:tc>
        <w:tc>
          <w:tcPr>
            <w:tcW w:w="1890" w:type="dxa"/>
          </w:tcPr>
          <w:p w14:paraId="14D63065"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Doctorally</w:t>
            </w:r>
            <w:proofErr w:type="spellEnd"/>
          </w:p>
        </w:tc>
        <w:tc>
          <w:tcPr>
            <w:tcW w:w="1890" w:type="dxa"/>
          </w:tcPr>
          <w:p w14:paraId="780B5D51"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w:t>
            </w:r>
          </w:p>
          <w:p w14:paraId="6707E954"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Master’s</w:t>
            </w:r>
          </w:p>
        </w:tc>
      </w:tr>
      <w:tr w:rsidR="00D91F13" w14:paraId="08563015" w14:textId="77777777">
        <w:tc>
          <w:tcPr>
            <w:tcW w:w="3117" w:type="dxa"/>
          </w:tcPr>
          <w:p w14:paraId="51C7E0F7"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Sport Operations, Event and Facilities Management</w:t>
            </w:r>
          </w:p>
        </w:tc>
        <w:tc>
          <w:tcPr>
            <w:tcW w:w="2160" w:type="dxa"/>
          </w:tcPr>
          <w:p w14:paraId="7C0E43B6"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True, D</w:t>
            </w:r>
          </w:p>
        </w:tc>
        <w:tc>
          <w:tcPr>
            <w:tcW w:w="1890" w:type="dxa"/>
          </w:tcPr>
          <w:p w14:paraId="4A48911B"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Doctorally</w:t>
            </w:r>
            <w:proofErr w:type="spellEnd"/>
          </w:p>
        </w:tc>
        <w:tc>
          <w:tcPr>
            <w:tcW w:w="1890" w:type="dxa"/>
          </w:tcPr>
          <w:p w14:paraId="5CF3998A"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w:t>
            </w:r>
          </w:p>
        </w:tc>
      </w:tr>
      <w:tr w:rsidR="00D91F13" w14:paraId="06CE93F4" w14:textId="77777777">
        <w:tc>
          <w:tcPr>
            <w:tcW w:w="3117" w:type="dxa"/>
          </w:tcPr>
          <w:p w14:paraId="6D7F4D26"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Sport Marketing, Sales and Public Relations</w:t>
            </w:r>
          </w:p>
        </w:tc>
        <w:tc>
          <w:tcPr>
            <w:tcW w:w="2160" w:type="dxa"/>
          </w:tcPr>
          <w:p w14:paraId="47BF9B7F"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Worhall</w:t>
            </w:r>
            <w:proofErr w:type="spellEnd"/>
            <w:r>
              <w:rPr>
                <w:rFonts w:ascii="Times New Roman" w:eastAsia="Times New Roman" w:hAnsi="Times New Roman" w:cs="Times New Roman"/>
                <w:sz w:val="20"/>
                <w:szCs w:val="20"/>
              </w:rPr>
              <w:t>, E</w:t>
            </w:r>
          </w:p>
        </w:tc>
        <w:tc>
          <w:tcPr>
            <w:tcW w:w="1890" w:type="dxa"/>
          </w:tcPr>
          <w:p w14:paraId="1CBD382C"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Professionally</w:t>
            </w:r>
          </w:p>
        </w:tc>
        <w:tc>
          <w:tcPr>
            <w:tcW w:w="1890" w:type="dxa"/>
          </w:tcPr>
          <w:p w14:paraId="2220AC14"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w:t>
            </w:r>
          </w:p>
          <w:p w14:paraId="5A7648AA"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Doctoral</w:t>
            </w:r>
          </w:p>
        </w:tc>
      </w:tr>
      <w:tr w:rsidR="00D91F13" w14:paraId="7E3E5C62" w14:textId="77777777">
        <w:tc>
          <w:tcPr>
            <w:tcW w:w="3117" w:type="dxa"/>
          </w:tcPr>
          <w:p w14:paraId="3E0EA439"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Sport Media &amp; Communications</w:t>
            </w:r>
          </w:p>
        </w:tc>
        <w:tc>
          <w:tcPr>
            <w:tcW w:w="2160" w:type="dxa"/>
          </w:tcPr>
          <w:p w14:paraId="52BEFB78"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Link, Y</w:t>
            </w:r>
          </w:p>
        </w:tc>
        <w:tc>
          <w:tcPr>
            <w:tcW w:w="1890" w:type="dxa"/>
          </w:tcPr>
          <w:p w14:paraId="03C1FF7E"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Doctorally</w:t>
            </w:r>
            <w:proofErr w:type="spellEnd"/>
          </w:p>
        </w:tc>
        <w:tc>
          <w:tcPr>
            <w:tcW w:w="1890" w:type="dxa"/>
          </w:tcPr>
          <w:p w14:paraId="44733088"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w:t>
            </w:r>
          </w:p>
          <w:p w14:paraId="1219AE3F"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Doctoral</w:t>
            </w:r>
          </w:p>
        </w:tc>
      </w:tr>
      <w:tr w:rsidR="00D91F13" w14:paraId="397786DE" w14:textId="77777777">
        <w:tc>
          <w:tcPr>
            <w:tcW w:w="3117" w:type="dxa"/>
          </w:tcPr>
          <w:p w14:paraId="396B0FF7"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Sport Finance, Budgeting, Accounting &amp; Economics</w:t>
            </w:r>
          </w:p>
        </w:tc>
        <w:tc>
          <w:tcPr>
            <w:tcW w:w="2160" w:type="dxa"/>
          </w:tcPr>
          <w:p w14:paraId="5B505404"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Worhall</w:t>
            </w:r>
            <w:proofErr w:type="spellEnd"/>
            <w:r>
              <w:rPr>
                <w:rFonts w:ascii="Times New Roman" w:eastAsia="Times New Roman" w:hAnsi="Times New Roman" w:cs="Times New Roman"/>
                <w:sz w:val="20"/>
                <w:szCs w:val="20"/>
              </w:rPr>
              <w:t>, E</w:t>
            </w:r>
          </w:p>
        </w:tc>
        <w:tc>
          <w:tcPr>
            <w:tcW w:w="1890" w:type="dxa"/>
          </w:tcPr>
          <w:p w14:paraId="33B3FCC3"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Doctorally</w:t>
            </w:r>
            <w:proofErr w:type="spellEnd"/>
          </w:p>
        </w:tc>
        <w:tc>
          <w:tcPr>
            <w:tcW w:w="1890" w:type="dxa"/>
          </w:tcPr>
          <w:p w14:paraId="1AF4A07B"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w:t>
            </w:r>
          </w:p>
          <w:p w14:paraId="35BD47C8"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Master’s</w:t>
            </w:r>
          </w:p>
        </w:tc>
      </w:tr>
      <w:tr w:rsidR="00D91F13" w14:paraId="4CF8EB00" w14:textId="77777777">
        <w:tc>
          <w:tcPr>
            <w:tcW w:w="3117" w:type="dxa"/>
          </w:tcPr>
          <w:p w14:paraId="397DC9DE"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Legal and Risk Management Aspects</w:t>
            </w:r>
          </w:p>
        </w:tc>
        <w:tc>
          <w:tcPr>
            <w:tcW w:w="2160" w:type="dxa"/>
          </w:tcPr>
          <w:p w14:paraId="29B60D9C"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Zilche</w:t>
            </w:r>
            <w:proofErr w:type="spellEnd"/>
            <w:r>
              <w:rPr>
                <w:rFonts w:ascii="Times New Roman" w:eastAsia="Times New Roman" w:hAnsi="Times New Roman" w:cs="Times New Roman"/>
                <w:sz w:val="20"/>
                <w:szCs w:val="20"/>
              </w:rPr>
              <w:t>, K</w:t>
            </w:r>
          </w:p>
        </w:tc>
        <w:tc>
          <w:tcPr>
            <w:tcW w:w="1890" w:type="dxa"/>
          </w:tcPr>
          <w:p w14:paraId="4834E9D8"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Doctorally</w:t>
            </w:r>
            <w:proofErr w:type="spellEnd"/>
          </w:p>
        </w:tc>
        <w:tc>
          <w:tcPr>
            <w:tcW w:w="1890" w:type="dxa"/>
          </w:tcPr>
          <w:p w14:paraId="30FBEAF2"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Master’s</w:t>
            </w:r>
          </w:p>
          <w:p w14:paraId="4B7119D5"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Doctoral</w:t>
            </w:r>
          </w:p>
        </w:tc>
      </w:tr>
      <w:tr w:rsidR="00D91F13" w14:paraId="3768AAC7" w14:textId="77777777">
        <w:tc>
          <w:tcPr>
            <w:tcW w:w="3117" w:type="dxa"/>
          </w:tcPr>
          <w:p w14:paraId="045C4B0D"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Ethical aspects</w:t>
            </w:r>
          </w:p>
        </w:tc>
        <w:tc>
          <w:tcPr>
            <w:tcW w:w="2160" w:type="dxa"/>
          </w:tcPr>
          <w:p w14:paraId="63B7E259"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Brown, K</w:t>
            </w:r>
          </w:p>
          <w:p w14:paraId="20736C1E"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True, D</w:t>
            </w:r>
          </w:p>
        </w:tc>
        <w:tc>
          <w:tcPr>
            <w:tcW w:w="1890" w:type="dxa"/>
          </w:tcPr>
          <w:p w14:paraId="07077113"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Professionally</w:t>
            </w:r>
          </w:p>
          <w:p w14:paraId="4389A5E4"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Doctorally</w:t>
            </w:r>
            <w:proofErr w:type="spellEnd"/>
          </w:p>
        </w:tc>
        <w:tc>
          <w:tcPr>
            <w:tcW w:w="1890" w:type="dxa"/>
          </w:tcPr>
          <w:p w14:paraId="12ADFA51"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w:t>
            </w:r>
          </w:p>
        </w:tc>
      </w:tr>
      <w:tr w:rsidR="00D91F13" w14:paraId="7750FAAA" w14:textId="77777777">
        <w:tc>
          <w:tcPr>
            <w:tcW w:w="3117" w:type="dxa"/>
          </w:tcPr>
          <w:p w14:paraId="456C545B"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Diversity and </w:t>
            </w:r>
            <w:proofErr w:type="gramStart"/>
            <w:r>
              <w:rPr>
                <w:rFonts w:ascii="Times New Roman" w:eastAsia="Times New Roman" w:hAnsi="Times New Roman" w:cs="Times New Roman"/>
                <w:sz w:val="20"/>
                <w:szCs w:val="20"/>
              </w:rPr>
              <w:t>sociological  issues</w:t>
            </w:r>
            <w:proofErr w:type="gramEnd"/>
          </w:p>
        </w:tc>
        <w:tc>
          <w:tcPr>
            <w:tcW w:w="2160" w:type="dxa"/>
          </w:tcPr>
          <w:p w14:paraId="67ED0C82"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Kisk</w:t>
            </w:r>
            <w:proofErr w:type="spellEnd"/>
            <w:r>
              <w:rPr>
                <w:rFonts w:ascii="Times New Roman" w:eastAsia="Times New Roman" w:hAnsi="Times New Roman" w:cs="Times New Roman"/>
                <w:sz w:val="20"/>
                <w:szCs w:val="20"/>
              </w:rPr>
              <w:t>, B</w:t>
            </w:r>
          </w:p>
        </w:tc>
        <w:tc>
          <w:tcPr>
            <w:tcW w:w="1890" w:type="dxa"/>
          </w:tcPr>
          <w:p w14:paraId="0C05D52F"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Doctorally</w:t>
            </w:r>
            <w:proofErr w:type="spellEnd"/>
          </w:p>
        </w:tc>
        <w:tc>
          <w:tcPr>
            <w:tcW w:w="1890" w:type="dxa"/>
          </w:tcPr>
          <w:p w14:paraId="56D02C83"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Associate’s</w:t>
            </w:r>
          </w:p>
          <w:p w14:paraId="0B487F86"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w:t>
            </w:r>
          </w:p>
        </w:tc>
      </w:tr>
      <w:tr w:rsidR="00D91F13" w14:paraId="18D8BD0C" w14:textId="77777777">
        <w:tc>
          <w:tcPr>
            <w:tcW w:w="3117" w:type="dxa"/>
          </w:tcPr>
          <w:p w14:paraId="78AD346E"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Technological Advances in Sport</w:t>
            </w:r>
          </w:p>
        </w:tc>
        <w:tc>
          <w:tcPr>
            <w:tcW w:w="2160" w:type="dxa"/>
          </w:tcPr>
          <w:p w14:paraId="27C156B9"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Kisk</w:t>
            </w:r>
            <w:proofErr w:type="spellEnd"/>
            <w:r>
              <w:rPr>
                <w:rFonts w:ascii="Times New Roman" w:eastAsia="Times New Roman" w:hAnsi="Times New Roman" w:cs="Times New Roman"/>
                <w:sz w:val="20"/>
                <w:szCs w:val="20"/>
              </w:rPr>
              <w:t>, B</w:t>
            </w:r>
          </w:p>
          <w:p w14:paraId="3F28CD4D"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Link, Y</w:t>
            </w:r>
          </w:p>
        </w:tc>
        <w:tc>
          <w:tcPr>
            <w:tcW w:w="1890" w:type="dxa"/>
          </w:tcPr>
          <w:p w14:paraId="1B58D180"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Doctorally</w:t>
            </w:r>
            <w:proofErr w:type="spellEnd"/>
          </w:p>
          <w:p w14:paraId="3969DCC3"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Doctorally</w:t>
            </w:r>
            <w:proofErr w:type="spellEnd"/>
          </w:p>
        </w:tc>
        <w:tc>
          <w:tcPr>
            <w:tcW w:w="1890" w:type="dxa"/>
          </w:tcPr>
          <w:p w14:paraId="2D4706B3"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w:t>
            </w:r>
          </w:p>
        </w:tc>
      </w:tr>
      <w:tr w:rsidR="00D91F13" w14:paraId="1FD87682" w14:textId="77777777">
        <w:tc>
          <w:tcPr>
            <w:tcW w:w="3117" w:type="dxa"/>
          </w:tcPr>
          <w:p w14:paraId="4DD93BCB"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Internship/Practical/Experiential Learning/Capstone Experience</w:t>
            </w:r>
          </w:p>
        </w:tc>
        <w:tc>
          <w:tcPr>
            <w:tcW w:w="2160" w:type="dxa"/>
          </w:tcPr>
          <w:p w14:paraId="21D7AAB2"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Kisk</w:t>
            </w:r>
            <w:proofErr w:type="spellEnd"/>
            <w:r>
              <w:rPr>
                <w:rFonts w:ascii="Times New Roman" w:eastAsia="Times New Roman" w:hAnsi="Times New Roman" w:cs="Times New Roman"/>
                <w:sz w:val="20"/>
                <w:szCs w:val="20"/>
              </w:rPr>
              <w:t>, B</w:t>
            </w:r>
          </w:p>
          <w:p w14:paraId="69BC413C"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Link, Y</w:t>
            </w:r>
          </w:p>
        </w:tc>
        <w:tc>
          <w:tcPr>
            <w:tcW w:w="1890" w:type="dxa"/>
          </w:tcPr>
          <w:p w14:paraId="761F7B14"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Doctorally</w:t>
            </w:r>
            <w:proofErr w:type="spellEnd"/>
          </w:p>
          <w:p w14:paraId="30C197C4"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Doctorally</w:t>
            </w:r>
            <w:proofErr w:type="spellEnd"/>
          </w:p>
        </w:tc>
        <w:tc>
          <w:tcPr>
            <w:tcW w:w="1890" w:type="dxa"/>
          </w:tcPr>
          <w:p w14:paraId="0DE80A74"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w:t>
            </w:r>
          </w:p>
          <w:p w14:paraId="19E5CC39"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Master’s</w:t>
            </w:r>
          </w:p>
        </w:tc>
      </w:tr>
      <w:tr w:rsidR="00D91F13" w14:paraId="1C48C139" w14:textId="77777777">
        <w:tc>
          <w:tcPr>
            <w:tcW w:w="3117" w:type="dxa"/>
          </w:tcPr>
          <w:p w14:paraId="4E471DDC"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Innovations (optional)</w:t>
            </w:r>
          </w:p>
        </w:tc>
        <w:tc>
          <w:tcPr>
            <w:tcW w:w="2160" w:type="dxa"/>
          </w:tcPr>
          <w:p w14:paraId="19516973"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Zilch, K.</w:t>
            </w:r>
          </w:p>
        </w:tc>
        <w:tc>
          <w:tcPr>
            <w:tcW w:w="1890" w:type="dxa"/>
          </w:tcPr>
          <w:p w14:paraId="63472329" w14:textId="77777777" w:rsidR="00D91F13" w:rsidRDefault="002012E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Doctorally</w:t>
            </w:r>
            <w:proofErr w:type="spellEnd"/>
          </w:p>
        </w:tc>
        <w:tc>
          <w:tcPr>
            <w:tcW w:w="1890" w:type="dxa"/>
          </w:tcPr>
          <w:p w14:paraId="3B1CD98D"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Bachelor’s </w:t>
            </w:r>
          </w:p>
          <w:p w14:paraId="5CD2C126" w14:textId="77777777" w:rsidR="00D91F13" w:rsidRDefault="002012EF">
            <w:pPr>
              <w:rPr>
                <w:rFonts w:ascii="Times New Roman" w:eastAsia="Times New Roman" w:hAnsi="Times New Roman" w:cs="Times New Roman"/>
                <w:sz w:val="20"/>
                <w:szCs w:val="20"/>
              </w:rPr>
            </w:pPr>
            <w:r>
              <w:rPr>
                <w:rFonts w:ascii="Times New Roman" w:eastAsia="Times New Roman" w:hAnsi="Times New Roman" w:cs="Times New Roman"/>
                <w:sz w:val="20"/>
                <w:szCs w:val="20"/>
              </w:rPr>
              <w:t>Master’s</w:t>
            </w:r>
          </w:p>
        </w:tc>
      </w:tr>
    </w:tbl>
    <w:p w14:paraId="2E296932" w14:textId="77777777" w:rsidR="00D91F13" w:rsidRDefault="00D91F13">
      <w:pPr>
        <w:pStyle w:val="Heading3"/>
        <w:spacing w:before="0" w:after="0"/>
        <w:rPr>
          <w:rFonts w:ascii="Times New Roman" w:eastAsia="Times New Roman" w:hAnsi="Times New Roman" w:cs="Times New Roman"/>
          <w:sz w:val="28"/>
          <w:szCs w:val="28"/>
          <w:u w:val="single"/>
        </w:rPr>
      </w:pPr>
      <w:bookmarkStart w:id="13" w:name="_4i7ojhp" w:colFirst="0" w:colLast="0"/>
      <w:bookmarkEnd w:id="13"/>
    </w:p>
    <w:p w14:paraId="05B57391" w14:textId="77777777" w:rsidR="00D91F13" w:rsidRDefault="002012EF">
      <w:pPr>
        <w:pStyle w:val="Heading3"/>
        <w:spacing w:before="0" w:after="0"/>
        <w:rPr>
          <w:rFonts w:ascii="Times New Roman" w:eastAsia="Times New Roman" w:hAnsi="Times New Roman" w:cs="Times New Roman"/>
          <w:sz w:val="28"/>
          <w:szCs w:val="28"/>
          <w:u w:val="single"/>
        </w:rPr>
      </w:pPr>
      <w:bookmarkStart w:id="14" w:name="_7mwf7oua0gvq" w:colFirst="0" w:colLast="0"/>
      <w:bookmarkEnd w:id="14"/>
      <w:r>
        <w:br w:type="page"/>
      </w:r>
    </w:p>
    <w:p w14:paraId="1D1F3155" w14:textId="77777777" w:rsidR="00D91F13" w:rsidRDefault="002012EF">
      <w:pPr>
        <w:pStyle w:val="Heading3"/>
        <w:spacing w:before="0" w:after="0"/>
        <w:rPr>
          <w:rFonts w:ascii="Times New Roman" w:eastAsia="Times New Roman" w:hAnsi="Times New Roman" w:cs="Times New Roman"/>
          <w:color w:val="000000"/>
          <w:sz w:val="28"/>
          <w:szCs w:val="28"/>
          <w:u w:val="single"/>
        </w:rPr>
      </w:pPr>
      <w:bookmarkStart w:id="15" w:name="_8creiwabniv3" w:colFirst="0" w:colLast="0"/>
      <w:bookmarkEnd w:id="15"/>
      <w:r>
        <w:rPr>
          <w:rFonts w:ascii="Times New Roman" w:eastAsia="Times New Roman" w:hAnsi="Times New Roman" w:cs="Times New Roman"/>
          <w:color w:val="000000"/>
          <w:sz w:val="28"/>
          <w:szCs w:val="28"/>
          <w:u w:val="single"/>
        </w:rPr>
        <w:lastRenderedPageBreak/>
        <w:t>4.4 Faculty Evaluation</w:t>
      </w:r>
    </w:p>
    <w:p w14:paraId="50B4516F" w14:textId="77777777" w:rsidR="00D91F13" w:rsidRDefault="00D91F13">
      <w:pPr>
        <w:rPr>
          <w:rFonts w:ascii="Times New Roman" w:eastAsia="Times New Roman" w:hAnsi="Times New Roman" w:cs="Times New Roman"/>
        </w:rPr>
      </w:pPr>
    </w:p>
    <w:p w14:paraId="6DAC8B2F" w14:textId="77777777" w:rsidR="00D91F13" w:rsidRDefault="00D91F13">
      <w:pPr>
        <w:pBdr>
          <w:top w:val="nil"/>
          <w:left w:val="nil"/>
          <w:bottom w:val="nil"/>
          <w:right w:val="nil"/>
          <w:between w:val="nil"/>
        </w:pBdr>
        <w:rPr>
          <w:rFonts w:ascii="Times New Roman" w:eastAsia="Times New Roman" w:hAnsi="Times New Roman" w:cs="Times New Roman"/>
          <w:b/>
          <w:color w:val="000000"/>
        </w:rPr>
      </w:pPr>
    </w:p>
    <w:p w14:paraId="0F646C4F" w14:textId="77777777" w:rsidR="00D91F13" w:rsidRDefault="002012EF">
      <w:pPr>
        <w:pStyle w:val="Heading4"/>
        <w:jc w:val="left"/>
        <w:rPr>
          <w:rFonts w:ascii="Times New Roman" w:eastAsia="Times New Roman" w:hAnsi="Times New Roman" w:cs="Times New Roman"/>
          <w:color w:val="000000"/>
        </w:rPr>
      </w:pPr>
      <w:r>
        <w:rPr>
          <w:rFonts w:ascii="Times New Roman" w:eastAsia="Times New Roman" w:hAnsi="Times New Roman" w:cs="Times New Roman"/>
          <w:color w:val="000000"/>
        </w:rPr>
        <w:t>Self-Study Guidelines</w:t>
      </w:r>
    </w:p>
    <w:p w14:paraId="1A9BCB46" w14:textId="77777777" w:rsidR="00D91F13" w:rsidRDefault="00D91F13">
      <w:pPr>
        <w:jc w:val="both"/>
        <w:rPr>
          <w:rFonts w:ascii="Times New Roman" w:eastAsia="Times New Roman" w:hAnsi="Times New Roman" w:cs="Times New Roman"/>
        </w:rPr>
      </w:pPr>
    </w:p>
    <w:p w14:paraId="65D1F539" w14:textId="77777777" w:rsidR="00D91F13" w:rsidRDefault="002012EF">
      <w:pPr>
        <w:numPr>
          <w:ilvl w:val="0"/>
          <w:numId w:val="25"/>
        </w:numPr>
        <w:rPr>
          <w:rFonts w:ascii="Times New Roman" w:eastAsia="Times New Roman" w:hAnsi="Times New Roman" w:cs="Times New Roman"/>
          <w:i/>
          <w:color w:val="000000"/>
        </w:rPr>
      </w:pPr>
      <w:r>
        <w:rPr>
          <w:rFonts w:ascii="Times New Roman" w:eastAsia="Times New Roman" w:hAnsi="Times New Roman" w:cs="Times New Roman"/>
          <w:i/>
        </w:rPr>
        <w:t xml:space="preserve">Describe the faculty evaluation process and the ways in which it is used to measure teaching, innovation and student learning effectiveness. </w:t>
      </w:r>
      <w:r>
        <w:rPr>
          <w:rFonts w:ascii="Times New Roman" w:eastAsia="Times New Roman" w:hAnsi="Times New Roman" w:cs="Times New Roman"/>
          <w:b/>
          <w:i/>
        </w:rPr>
        <w:t xml:space="preserve"> </w:t>
      </w:r>
      <w:r>
        <w:rPr>
          <w:rFonts w:ascii="Times New Roman" w:eastAsia="Times New Roman" w:hAnsi="Times New Roman" w:cs="Times New Roman"/>
          <w:i/>
        </w:rPr>
        <w:t>Provide copies of the instruments used in the faculty evaluation process and evidence that these instruments are being used (place in the Appendix).</w:t>
      </w:r>
    </w:p>
    <w:p w14:paraId="42B97FC5" w14:textId="77777777" w:rsidR="00D91F13" w:rsidRDefault="002012EF">
      <w:pPr>
        <w:numPr>
          <w:ilvl w:val="0"/>
          <w:numId w:val="25"/>
        </w:numPr>
        <w:rPr>
          <w:rFonts w:ascii="Times New Roman" w:eastAsia="Times New Roman" w:hAnsi="Times New Roman" w:cs="Times New Roman"/>
          <w:i/>
        </w:rPr>
      </w:pPr>
      <w:r>
        <w:rPr>
          <w:rFonts w:ascii="Times New Roman" w:eastAsia="Times New Roman" w:hAnsi="Times New Roman" w:cs="Times New Roman"/>
          <w:i/>
        </w:rPr>
        <w:t>Describe the degree to which the sport management department’s faculty characteristics and activities and its faculty-related processes support academic quality and excellence in sport management education, including how it could be improved.</w:t>
      </w:r>
    </w:p>
    <w:p w14:paraId="6A6042EA" w14:textId="77777777" w:rsidR="003A6785" w:rsidRDefault="003A6785">
      <w:pPr>
        <w:rPr>
          <w:rFonts w:ascii="Times New Roman" w:eastAsia="Times New Roman" w:hAnsi="Times New Roman" w:cs="Times New Roman"/>
          <w:b/>
          <w:sz w:val="28"/>
          <w:szCs w:val="28"/>
          <w:u w:val="single"/>
        </w:rPr>
      </w:pPr>
      <w:bookmarkStart w:id="16" w:name="_z6n5l2xhe6oj" w:colFirst="0" w:colLast="0"/>
      <w:bookmarkEnd w:id="16"/>
      <w:r>
        <w:rPr>
          <w:rFonts w:ascii="Times New Roman" w:eastAsia="Times New Roman" w:hAnsi="Times New Roman" w:cs="Times New Roman"/>
          <w:sz w:val="28"/>
          <w:szCs w:val="28"/>
          <w:u w:val="single"/>
        </w:rPr>
        <w:br w:type="page"/>
      </w:r>
    </w:p>
    <w:p w14:paraId="61679044" w14:textId="4E533D37" w:rsidR="00D91F13" w:rsidRDefault="002012EF">
      <w:pPr>
        <w:pStyle w:val="Heading3"/>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4.5 Faculty Development and Policies</w:t>
      </w:r>
    </w:p>
    <w:p w14:paraId="50682DE0" w14:textId="77777777" w:rsidR="00D91F13" w:rsidRDefault="00D91F13">
      <w:pPr>
        <w:pBdr>
          <w:top w:val="nil"/>
          <w:left w:val="nil"/>
          <w:bottom w:val="nil"/>
          <w:right w:val="nil"/>
          <w:between w:val="nil"/>
        </w:pBdr>
        <w:rPr>
          <w:rFonts w:ascii="Times New Roman" w:eastAsia="Times New Roman" w:hAnsi="Times New Roman" w:cs="Times New Roman"/>
          <w:b/>
          <w:color w:val="000000"/>
        </w:rPr>
      </w:pPr>
    </w:p>
    <w:p w14:paraId="47B4D7C5" w14:textId="77777777" w:rsidR="00D91F13" w:rsidRDefault="002012EF">
      <w:pPr>
        <w:pStyle w:val="Heading4"/>
        <w:numPr>
          <w:ilvl w:val="3"/>
          <w:numId w:val="11"/>
        </w:numPr>
        <w:tabs>
          <w:tab w:val="left" w:pos="0"/>
        </w:tabs>
        <w:jc w:val="left"/>
        <w:rPr>
          <w:rFonts w:ascii="Times New Roman" w:eastAsia="Times New Roman" w:hAnsi="Times New Roman" w:cs="Times New Roman"/>
          <w:color w:val="000000"/>
          <w:u w:val="none"/>
        </w:rPr>
      </w:pPr>
      <w:bookmarkStart w:id="17" w:name="_1ci93xb" w:colFirst="0" w:colLast="0"/>
      <w:bookmarkEnd w:id="17"/>
      <w:r>
        <w:rPr>
          <w:rFonts w:ascii="Times New Roman" w:eastAsia="Times New Roman" w:hAnsi="Times New Roman" w:cs="Times New Roman"/>
          <w:color w:val="000000"/>
        </w:rPr>
        <w:t>Self-Study Guidelines</w:t>
      </w:r>
    </w:p>
    <w:p w14:paraId="7FC68D5C" w14:textId="77777777" w:rsidR="00D91F13" w:rsidRDefault="00D91F13">
      <w:pPr>
        <w:rPr>
          <w:rFonts w:ascii="Times New Roman" w:eastAsia="Times New Roman" w:hAnsi="Times New Roman" w:cs="Times New Roman"/>
          <w:i/>
        </w:rPr>
      </w:pPr>
    </w:p>
    <w:p w14:paraId="7F29F8BB" w14:textId="77777777" w:rsidR="00D91F13" w:rsidRDefault="002012EF">
      <w:pPr>
        <w:numPr>
          <w:ilvl w:val="0"/>
          <w:numId w:val="23"/>
        </w:numPr>
        <w:tabs>
          <w:tab w:val="left" w:pos="3240"/>
        </w:tabs>
        <w:rPr>
          <w:rFonts w:ascii="Times New Roman" w:eastAsia="Times New Roman" w:hAnsi="Times New Roman" w:cs="Times New Roman"/>
          <w:i/>
        </w:rPr>
      </w:pPr>
      <w:r>
        <w:rPr>
          <w:rFonts w:ascii="Times New Roman" w:eastAsia="Times New Roman" w:hAnsi="Times New Roman" w:cs="Times New Roman"/>
          <w:i/>
        </w:rPr>
        <w:t>Provide a copy of or link to the current Faculty Handbook. Describe how faculty are made aware of these policies and notified of changes.</w:t>
      </w:r>
    </w:p>
    <w:p w14:paraId="083816F2" w14:textId="77777777" w:rsidR="00D91F13" w:rsidRDefault="002012EF">
      <w:pPr>
        <w:numPr>
          <w:ilvl w:val="0"/>
          <w:numId w:val="23"/>
        </w:numPr>
        <w:tabs>
          <w:tab w:val="left" w:pos="3240"/>
        </w:tabs>
        <w:rPr>
          <w:rFonts w:ascii="Times New Roman" w:eastAsia="Times New Roman" w:hAnsi="Times New Roman" w:cs="Times New Roman"/>
          <w:i/>
        </w:rPr>
      </w:pPr>
      <w:r>
        <w:rPr>
          <w:rFonts w:ascii="Times New Roman" w:eastAsia="Times New Roman" w:hAnsi="Times New Roman" w:cs="Times New Roman"/>
          <w:i/>
        </w:rPr>
        <w:t>Describe the faculty development program for your institution and for your sport management academic unit. Indicate how faculty may apply for funding to seek out additional professional development. Reference specific page numbers in the Faculty Handbook and relevant web page(s).</w:t>
      </w:r>
    </w:p>
    <w:p w14:paraId="6AD502E0" w14:textId="77777777" w:rsidR="00D91F13" w:rsidRDefault="002012EF">
      <w:pPr>
        <w:numPr>
          <w:ilvl w:val="0"/>
          <w:numId w:val="23"/>
        </w:numPr>
        <w:tabs>
          <w:tab w:val="left" w:pos="3240"/>
        </w:tabs>
        <w:rPr>
          <w:rFonts w:ascii="Times New Roman" w:eastAsia="Times New Roman" w:hAnsi="Times New Roman" w:cs="Times New Roman"/>
          <w:i/>
        </w:rPr>
      </w:pPr>
      <w:r>
        <w:rPr>
          <w:rFonts w:ascii="Times New Roman" w:eastAsia="Times New Roman" w:hAnsi="Times New Roman" w:cs="Times New Roman"/>
          <w:i/>
        </w:rPr>
        <w:t>Provide recent examples of faculty development activities completed by full- and part-time faculty in the sport management program.</w:t>
      </w:r>
    </w:p>
    <w:p w14:paraId="08DC37BA" w14:textId="77777777" w:rsidR="00D91F13" w:rsidRDefault="002012EF">
      <w:pPr>
        <w:numPr>
          <w:ilvl w:val="0"/>
          <w:numId w:val="23"/>
        </w:numPr>
        <w:tabs>
          <w:tab w:val="left" w:pos="3240"/>
        </w:tabs>
        <w:rPr>
          <w:rFonts w:ascii="Times New Roman" w:eastAsia="Times New Roman" w:hAnsi="Times New Roman" w:cs="Times New Roman"/>
          <w:i/>
        </w:rPr>
      </w:pPr>
      <w:r>
        <w:rPr>
          <w:rFonts w:ascii="Times New Roman" w:eastAsia="Times New Roman" w:hAnsi="Times New Roman" w:cs="Times New Roman"/>
          <w:i/>
        </w:rPr>
        <w:t>Describe to what degree the faculty development program is effective and contributes to academic quality band excellence in sport management education, including ways in which it could improve.</w:t>
      </w:r>
    </w:p>
    <w:p w14:paraId="035280DD" w14:textId="77777777" w:rsidR="00D91F13" w:rsidRDefault="002012EF">
      <w:pPr>
        <w:numPr>
          <w:ilvl w:val="0"/>
          <w:numId w:val="23"/>
        </w:numPr>
        <w:tabs>
          <w:tab w:val="left" w:pos="3240"/>
        </w:tabs>
        <w:rPr>
          <w:rFonts w:ascii="Times New Roman" w:eastAsia="Times New Roman" w:hAnsi="Times New Roman" w:cs="Times New Roman"/>
          <w:i/>
        </w:rPr>
      </w:pPr>
      <w:r>
        <w:rPr>
          <w:rFonts w:ascii="Times New Roman" w:eastAsia="Times New Roman" w:hAnsi="Times New Roman" w:cs="Times New Roman"/>
          <w:i/>
        </w:rPr>
        <w:t>Provide specific examples of educational innovation implemented by faculty within the classroom in the last three years. Potential areas may include, but are not limited to: pedagogy, technology, DEI, etc.</w:t>
      </w:r>
      <w:r>
        <w:br w:type="page"/>
      </w:r>
    </w:p>
    <w:p w14:paraId="0F264ACC" w14:textId="77777777" w:rsidR="00D91F13" w:rsidRDefault="002012EF">
      <w:pPr>
        <w:pStyle w:val="Heading2"/>
        <w:numPr>
          <w:ilvl w:val="1"/>
          <w:numId w:val="35"/>
        </w:numPr>
        <w:tabs>
          <w:tab w:val="left" w:pos="0"/>
        </w:tabs>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lastRenderedPageBreak/>
        <w:t>Principle 5:  Scholarly and Professional Activities</w:t>
      </w:r>
    </w:p>
    <w:p w14:paraId="6A3F81D9" w14:textId="77777777" w:rsidR="00D91F13" w:rsidRDefault="00D91F13" w:rsidP="003A6785">
      <w:pPr>
        <w:pStyle w:val="Heading3"/>
        <w:tabs>
          <w:tab w:val="left" w:pos="0"/>
        </w:tabs>
        <w:spacing w:before="0"/>
        <w:rPr>
          <w:rFonts w:ascii="Times New Roman" w:eastAsia="Times New Roman" w:hAnsi="Times New Roman" w:cs="Times New Roman"/>
          <w:color w:val="000000"/>
          <w:sz w:val="28"/>
          <w:szCs w:val="28"/>
        </w:rPr>
      </w:pPr>
    </w:p>
    <w:p w14:paraId="21654304" w14:textId="77777777" w:rsidR="00D91F13" w:rsidRDefault="002012EF">
      <w:pPr>
        <w:pStyle w:val="Heading3"/>
        <w:numPr>
          <w:ilvl w:val="2"/>
          <w:numId w:val="35"/>
        </w:numPr>
        <w:tabs>
          <w:tab w:val="left" w:pos="0"/>
        </w:tabs>
        <w:spacing w:before="0"/>
        <w:rPr>
          <w:rFonts w:ascii="Times New Roman" w:eastAsia="Times New Roman" w:hAnsi="Times New Roman" w:cs="Times New Roman"/>
          <w:color w:val="000000"/>
          <w:sz w:val="28"/>
          <w:szCs w:val="28"/>
        </w:rPr>
      </w:pPr>
      <w:bookmarkStart w:id="18" w:name="_vmql2ly4h0n2" w:colFirst="0" w:colLast="0"/>
      <w:bookmarkEnd w:id="18"/>
      <w:proofErr w:type="gramStart"/>
      <w:r>
        <w:rPr>
          <w:rFonts w:ascii="Times New Roman" w:eastAsia="Times New Roman" w:hAnsi="Times New Roman" w:cs="Times New Roman"/>
          <w:color w:val="000000"/>
          <w:sz w:val="28"/>
          <w:szCs w:val="28"/>
          <w:u w:val="single"/>
        </w:rPr>
        <w:t xml:space="preserve">5.0  </w:t>
      </w:r>
      <w:proofErr w:type="spellStart"/>
      <w:r>
        <w:rPr>
          <w:rFonts w:ascii="Times New Roman" w:eastAsia="Times New Roman" w:hAnsi="Times New Roman" w:cs="Times New Roman"/>
          <w:color w:val="000000"/>
          <w:sz w:val="28"/>
          <w:szCs w:val="28"/>
          <w:u w:val="single"/>
        </w:rPr>
        <w:t>UniScope</w:t>
      </w:r>
      <w:proofErr w:type="spellEnd"/>
      <w:proofErr w:type="gramEnd"/>
      <w:r>
        <w:rPr>
          <w:rFonts w:ascii="Times New Roman" w:eastAsia="Times New Roman" w:hAnsi="Times New Roman" w:cs="Times New Roman"/>
          <w:color w:val="000000"/>
          <w:sz w:val="28"/>
          <w:szCs w:val="28"/>
          <w:u w:val="single"/>
        </w:rPr>
        <w:t xml:space="preserve"> Model of Scholarship</w:t>
      </w:r>
    </w:p>
    <w:p w14:paraId="44C8BA7B" w14:textId="77777777" w:rsidR="00D91F13" w:rsidRDefault="00D91F13">
      <w:pPr>
        <w:tabs>
          <w:tab w:val="left" w:pos="0"/>
        </w:tabs>
        <w:rPr>
          <w:rFonts w:ascii="Times New Roman" w:eastAsia="Times New Roman" w:hAnsi="Times New Roman" w:cs="Times New Roman"/>
        </w:rPr>
      </w:pPr>
    </w:p>
    <w:p w14:paraId="4C63A70B" w14:textId="77777777" w:rsidR="00D91F13" w:rsidRDefault="00D91F13">
      <w:pPr>
        <w:shd w:val="clear" w:color="auto" w:fill="FFFFFF"/>
        <w:rPr>
          <w:rFonts w:ascii="Times New Roman" w:eastAsia="Times New Roman" w:hAnsi="Times New Roman" w:cs="Times New Roman"/>
          <w:color w:val="231F20"/>
        </w:rPr>
      </w:pPr>
    </w:p>
    <w:p w14:paraId="260C28D0" w14:textId="77777777" w:rsidR="00D91F13" w:rsidRDefault="002012EF">
      <w:pPr>
        <w:pStyle w:val="Heading4"/>
        <w:numPr>
          <w:ilvl w:val="3"/>
          <w:numId w:val="35"/>
        </w:numPr>
        <w:tabs>
          <w:tab w:val="left" w:pos="0"/>
        </w:tabs>
        <w:jc w:val="left"/>
        <w:rPr>
          <w:rFonts w:ascii="Times New Roman" w:eastAsia="Times New Roman" w:hAnsi="Times New Roman" w:cs="Times New Roman"/>
          <w:u w:val="none"/>
        </w:rPr>
      </w:pPr>
      <w:bookmarkStart w:id="19" w:name="_pqdmdfp40emo" w:colFirst="0" w:colLast="0"/>
      <w:bookmarkEnd w:id="19"/>
      <w:r>
        <w:rPr>
          <w:rFonts w:ascii="Times New Roman" w:eastAsia="Times New Roman" w:hAnsi="Times New Roman" w:cs="Times New Roman"/>
        </w:rPr>
        <w:t>Self-Study Guidelines</w:t>
      </w:r>
    </w:p>
    <w:p w14:paraId="3B8688E8" w14:textId="77777777" w:rsidR="00D91F13" w:rsidRDefault="00D91F13">
      <w:pPr>
        <w:rPr>
          <w:rFonts w:ascii="Times New Roman" w:eastAsia="Times New Roman" w:hAnsi="Times New Roman" w:cs="Times New Roman"/>
        </w:rPr>
      </w:pPr>
    </w:p>
    <w:p w14:paraId="333F01DA" w14:textId="77777777" w:rsidR="00D91F13" w:rsidRDefault="002012EF">
      <w:pPr>
        <w:numPr>
          <w:ilvl w:val="0"/>
          <w:numId w:val="31"/>
        </w:numPr>
        <w:tabs>
          <w:tab w:val="left" w:pos="3240"/>
        </w:tabs>
      </w:pPr>
      <w:r>
        <w:rPr>
          <w:rFonts w:ascii="Times New Roman" w:eastAsia="Times New Roman" w:hAnsi="Times New Roman" w:cs="Times New Roman"/>
          <w:i/>
        </w:rPr>
        <w:t>Us</w:t>
      </w:r>
      <w:r>
        <w:rPr>
          <w:rFonts w:ascii="Times New Roman" w:eastAsia="Times New Roman" w:hAnsi="Times New Roman" w:cs="Times New Roman"/>
          <w:i/>
          <w:highlight w:val="white"/>
        </w:rPr>
        <w:t>ing current vita and other relevant scholarly activities (see definitions above) provided in Principle 4.1, complete Table 7: Summary of Scholarly and Professional Activities for all full-time faculty for the self-study years and the past three years. Include activities for faculty coming from another institution or sport industry and for faculty recently earning a terminal degree. Faculty from all Carnegie classifications of institutions should be able to complete the table to highlight institutional requirements and the degree to which they are being met.</w:t>
      </w:r>
    </w:p>
    <w:p w14:paraId="1336CC4F" w14:textId="77777777" w:rsidR="00D91F13" w:rsidRDefault="002012EF">
      <w:pPr>
        <w:numPr>
          <w:ilvl w:val="0"/>
          <w:numId w:val="31"/>
        </w:numPr>
        <w:tabs>
          <w:tab w:val="left" w:pos="3240"/>
        </w:tabs>
        <w:rPr>
          <w:highlight w:val="white"/>
        </w:rPr>
      </w:pPr>
      <w:r>
        <w:rPr>
          <w:rFonts w:ascii="Times New Roman" w:eastAsia="Times New Roman" w:hAnsi="Times New Roman" w:cs="Times New Roman"/>
          <w:i/>
          <w:highlight w:val="white"/>
        </w:rPr>
        <w:t>Doctoral Programs only: List and discuss how research requirements differ for full- and part-time faculty teaching in a doctoral program.</w:t>
      </w:r>
    </w:p>
    <w:p w14:paraId="3848AA72" w14:textId="77777777" w:rsidR="00D91F13" w:rsidRDefault="002012EF">
      <w:pPr>
        <w:numPr>
          <w:ilvl w:val="0"/>
          <w:numId w:val="31"/>
        </w:numPr>
        <w:rPr>
          <w:highlight w:val="white"/>
        </w:rPr>
      </w:pPr>
      <w:r>
        <w:rPr>
          <w:rFonts w:ascii="Times New Roman" w:eastAsia="Times New Roman" w:hAnsi="Times New Roman" w:cs="Times New Roman"/>
          <w:i/>
          <w:highlight w:val="white"/>
        </w:rPr>
        <w:t>Describe the degree to which all faculty in the sport management program have an appropriate depth and breadth of scholarly and professional activities and areas that could be improved upon and by what means that could be accomplished.</w:t>
      </w:r>
    </w:p>
    <w:p w14:paraId="56BFB6A6" w14:textId="77777777" w:rsidR="00D91F13" w:rsidRDefault="00D91F13">
      <w:pPr>
        <w:pStyle w:val="Heading4"/>
        <w:tabs>
          <w:tab w:val="left" w:pos="0"/>
        </w:tabs>
        <w:jc w:val="left"/>
        <w:rPr>
          <w:rFonts w:ascii="Times New Roman" w:eastAsia="Times New Roman" w:hAnsi="Times New Roman" w:cs="Times New Roman"/>
          <w:i/>
        </w:rPr>
        <w:sectPr w:rsidR="00D91F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pPr>
    </w:p>
    <w:p w14:paraId="13CED2FA" w14:textId="77777777" w:rsidR="00D91F13" w:rsidRDefault="002012EF">
      <w:pPr>
        <w:rPr>
          <w:rFonts w:ascii="Times New Roman" w:eastAsia="Times New Roman" w:hAnsi="Times New Roman" w:cs="Times New Roman"/>
          <w:b/>
          <w:highlight w:val="white"/>
        </w:rPr>
      </w:pPr>
      <w:bookmarkStart w:id="20" w:name="_wxol8heud825" w:colFirst="0" w:colLast="0"/>
      <w:bookmarkEnd w:id="20"/>
      <w:r>
        <w:rPr>
          <w:rFonts w:ascii="Times New Roman" w:eastAsia="Times New Roman" w:hAnsi="Times New Roman" w:cs="Times New Roman"/>
          <w:b/>
          <w:highlight w:val="white"/>
        </w:rPr>
        <w:lastRenderedPageBreak/>
        <w:t>Table 7: Summary of Scholarly and Professional Activities (self-study year and three prior years)</w:t>
      </w:r>
    </w:p>
    <w:p w14:paraId="00807E0A" w14:textId="77777777" w:rsidR="00D91F13" w:rsidRDefault="002012EF">
      <w:pPr>
        <w:rPr>
          <w:rFonts w:ascii="Times New Roman" w:eastAsia="Times New Roman" w:hAnsi="Times New Roman" w:cs="Times New Roman"/>
        </w:rPr>
      </w:pPr>
      <w:bookmarkStart w:id="21" w:name="_vjysy5dta9ww" w:colFirst="0" w:colLast="0"/>
      <w:bookmarkEnd w:id="21"/>
      <w:r>
        <w:rPr>
          <w:rFonts w:ascii="Times New Roman" w:eastAsia="Times New Roman" w:hAnsi="Times New Roman" w:cs="Times New Roman"/>
        </w:rPr>
        <w:t>Instructions: Copy and paste this table to include additional faculty. Each faculty person should complete their own column. Not every row will be filled, depending on institutional expectations and personal preferences.</w:t>
      </w:r>
    </w:p>
    <w:tbl>
      <w:tblPr>
        <w:tblStyle w:val="af5"/>
        <w:tblW w:w="133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6"/>
        <w:gridCol w:w="3015"/>
        <w:gridCol w:w="2565"/>
        <w:gridCol w:w="2300"/>
        <w:gridCol w:w="3015"/>
      </w:tblGrid>
      <w:tr w:rsidR="00D91F13" w14:paraId="0B7DA6C6" w14:textId="77777777">
        <w:tc>
          <w:tcPr>
            <w:tcW w:w="2445" w:type="dxa"/>
            <w:shd w:val="clear" w:color="auto" w:fill="auto"/>
            <w:tcMar>
              <w:top w:w="100" w:type="dxa"/>
              <w:left w:w="100" w:type="dxa"/>
              <w:bottom w:w="100" w:type="dxa"/>
              <w:right w:w="100" w:type="dxa"/>
            </w:tcMar>
          </w:tcPr>
          <w:p w14:paraId="5C700878" w14:textId="77777777" w:rsidR="00D91F13" w:rsidRDefault="00D91F13">
            <w:pPr>
              <w:widowControl w:val="0"/>
              <w:rPr>
                <w:rFonts w:ascii="Times New Roman" w:eastAsia="Times New Roman" w:hAnsi="Times New Roman" w:cs="Times New Roman"/>
              </w:rPr>
            </w:pPr>
          </w:p>
        </w:tc>
        <w:tc>
          <w:tcPr>
            <w:tcW w:w="3015" w:type="dxa"/>
            <w:shd w:val="clear" w:color="auto" w:fill="auto"/>
            <w:tcMar>
              <w:top w:w="100" w:type="dxa"/>
              <w:left w:w="100" w:type="dxa"/>
              <w:bottom w:w="100" w:type="dxa"/>
              <w:right w:w="100" w:type="dxa"/>
            </w:tcMar>
          </w:tcPr>
          <w:p w14:paraId="5101BE55"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Faculty A</w:t>
            </w:r>
          </w:p>
        </w:tc>
        <w:tc>
          <w:tcPr>
            <w:tcW w:w="2565" w:type="dxa"/>
            <w:shd w:val="clear" w:color="auto" w:fill="auto"/>
            <w:tcMar>
              <w:top w:w="100" w:type="dxa"/>
              <w:left w:w="100" w:type="dxa"/>
              <w:bottom w:w="100" w:type="dxa"/>
              <w:right w:w="100" w:type="dxa"/>
            </w:tcMar>
          </w:tcPr>
          <w:p w14:paraId="4AEFA6E8"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Faculty B</w:t>
            </w:r>
          </w:p>
        </w:tc>
        <w:tc>
          <w:tcPr>
            <w:tcW w:w="2300" w:type="dxa"/>
            <w:shd w:val="clear" w:color="auto" w:fill="auto"/>
            <w:tcMar>
              <w:top w:w="100" w:type="dxa"/>
              <w:left w:w="100" w:type="dxa"/>
              <w:bottom w:w="100" w:type="dxa"/>
              <w:right w:w="100" w:type="dxa"/>
            </w:tcMar>
          </w:tcPr>
          <w:p w14:paraId="66E2FEED"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Faculty C</w:t>
            </w:r>
          </w:p>
        </w:tc>
        <w:tc>
          <w:tcPr>
            <w:tcW w:w="3015" w:type="dxa"/>
            <w:shd w:val="clear" w:color="auto" w:fill="auto"/>
            <w:tcMar>
              <w:top w:w="100" w:type="dxa"/>
              <w:left w:w="100" w:type="dxa"/>
              <w:bottom w:w="100" w:type="dxa"/>
              <w:right w:w="100" w:type="dxa"/>
            </w:tcMar>
          </w:tcPr>
          <w:p w14:paraId="2D5AB279"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Faculty D</w:t>
            </w:r>
          </w:p>
        </w:tc>
      </w:tr>
      <w:tr w:rsidR="00D91F13" w14:paraId="5B705B94" w14:textId="77777777">
        <w:tc>
          <w:tcPr>
            <w:tcW w:w="2445" w:type="dxa"/>
            <w:shd w:val="clear" w:color="auto" w:fill="auto"/>
            <w:tcMar>
              <w:top w:w="100" w:type="dxa"/>
              <w:left w:w="100" w:type="dxa"/>
              <w:bottom w:w="100" w:type="dxa"/>
              <w:right w:w="100" w:type="dxa"/>
            </w:tcMar>
          </w:tcPr>
          <w:p w14:paraId="6E73B319" w14:textId="77777777" w:rsidR="00D91F13" w:rsidRDefault="002012EF">
            <w:pPr>
              <w:widowControl w:val="0"/>
              <w:rPr>
                <w:rFonts w:ascii="Times New Roman" w:eastAsia="Times New Roman" w:hAnsi="Times New Roman" w:cs="Times New Roman"/>
                <w:b/>
              </w:rPr>
            </w:pPr>
            <w:r>
              <w:rPr>
                <w:rFonts w:ascii="Times New Roman" w:eastAsia="Times New Roman" w:hAnsi="Times New Roman" w:cs="Times New Roman"/>
                <w:b/>
              </w:rPr>
              <w:t>Reporting Years</w:t>
            </w:r>
          </w:p>
        </w:tc>
        <w:tc>
          <w:tcPr>
            <w:tcW w:w="3015" w:type="dxa"/>
            <w:shd w:val="clear" w:color="auto" w:fill="auto"/>
            <w:tcMar>
              <w:top w:w="100" w:type="dxa"/>
              <w:left w:w="100" w:type="dxa"/>
              <w:bottom w:w="100" w:type="dxa"/>
              <w:right w:w="100" w:type="dxa"/>
            </w:tcMar>
          </w:tcPr>
          <w:p w14:paraId="67AAB69F"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2020-2024</w:t>
            </w:r>
          </w:p>
        </w:tc>
        <w:tc>
          <w:tcPr>
            <w:tcW w:w="2565" w:type="dxa"/>
            <w:shd w:val="clear" w:color="auto" w:fill="auto"/>
            <w:tcMar>
              <w:top w:w="100" w:type="dxa"/>
              <w:left w:w="100" w:type="dxa"/>
              <w:bottom w:w="100" w:type="dxa"/>
              <w:right w:w="100" w:type="dxa"/>
            </w:tcMar>
          </w:tcPr>
          <w:p w14:paraId="1B2CEB5F"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2020-2024</w:t>
            </w:r>
          </w:p>
        </w:tc>
        <w:tc>
          <w:tcPr>
            <w:tcW w:w="2300" w:type="dxa"/>
            <w:shd w:val="clear" w:color="auto" w:fill="auto"/>
            <w:tcMar>
              <w:top w:w="100" w:type="dxa"/>
              <w:left w:w="100" w:type="dxa"/>
              <w:bottom w:w="100" w:type="dxa"/>
              <w:right w:w="100" w:type="dxa"/>
            </w:tcMar>
          </w:tcPr>
          <w:p w14:paraId="254E6DC9"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2020-2024</w:t>
            </w:r>
          </w:p>
        </w:tc>
        <w:tc>
          <w:tcPr>
            <w:tcW w:w="3015" w:type="dxa"/>
            <w:shd w:val="clear" w:color="auto" w:fill="auto"/>
            <w:tcMar>
              <w:top w:w="100" w:type="dxa"/>
              <w:left w:w="100" w:type="dxa"/>
              <w:bottom w:w="100" w:type="dxa"/>
              <w:right w:w="100" w:type="dxa"/>
            </w:tcMar>
          </w:tcPr>
          <w:p w14:paraId="4CD67C6E"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2020-2024</w:t>
            </w:r>
          </w:p>
        </w:tc>
      </w:tr>
      <w:tr w:rsidR="00D91F13" w14:paraId="151F21B8" w14:textId="77777777">
        <w:tc>
          <w:tcPr>
            <w:tcW w:w="2445" w:type="dxa"/>
            <w:shd w:val="clear" w:color="auto" w:fill="auto"/>
            <w:tcMar>
              <w:top w:w="100" w:type="dxa"/>
              <w:left w:w="100" w:type="dxa"/>
              <w:bottom w:w="100" w:type="dxa"/>
              <w:right w:w="100" w:type="dxa"/>
            </w:tcMar>
          </w:tcPr>
          <w:p w14:paraId="007631E2" w14:textId="77777777" w:rsidR="00D91F13" w:rsidRDefault="002012EF">
            <w:pPr>
              <w:widowControl w:val="0"/>
              <w:rPr>
                <w:rFonts w:ascii="Times New Roman" w:eastAsia="Times New Roman" w:hAnsi="Times New Roman" w:cs="Times New Roman"/>
                <w:b/>
              </w:rPr>
            </w:pPr>
            <w:r>
              <w:rPr>
                <w:rFonts w:ascii="Times New Roman" w:eastAsia="Times New Roman" w:hAnsi="Times New Roman" w:cs="Times New Roman"/>
                <w:b/>
              </w:rPr>
              <w:t>Annual Institutional expectations</w:t>
            </w:r>
          </w:p>
        </w:tc>
        <w:tc>
          <w:tcPr>
            <w:tcW w:w="3015" w:type="dxa"/>
            <w:shd w:val="clear" w:color="auto" w:fill="auto"/>
            <w:tcMar>
              <w:top w:w="100" w:type="dxa"/>
              <w:left w:w="100" w:type="dxa"/>
              <w:bottom w:w="100" w:type="dxa"/>
              <w:right w:w="100" w:type="dxa"/>
            </w:tcMar>
          </w:tcPr>
          <w:p w14:paraId="51645AE8"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List expectations here</w:t>
            </w:r>
          </w:p>
        </w:tc>
        <w:tc>
          <w:tcPr>
            <w:tcW w:w="2565" w:type="dxa"/>
            <w:shd w:val="clear" w:color="auto" w:fill="auto"/>
            <w:tcMar>
              <w:top w:w="100" w:type="dxa"/>
              <w:left w:w="100" w:type="dxa"/>
              <w:bottom w:w="100" w:type="dxa"/>
              <w:right w:w="100" w:type="dxa"/>
            </w:tcMar>
          </w:tcPr>
          <w:p w14:paraId="12004BC7"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List expectations here</w:t>
            </w:r>
          </w:p>
        </w:tc>
        <w:tc>
          <w:tcPr>
            <w:tcW w:w="2300" w:type="dxa"/>
            <w:shd w:val="clear" w:color="auto" w:fill="auto"/>
            <w:tcMar>
              <w:top w:w="100" w:type="dxa"/>
              <w:left w:w="100" w:type="dxa"/>
              <w:bottom w:w="100" w:type="dxa"/>
              <w:right w:w="100" w:type="dxa"/>
            </w:tcMar>
          </w:tcPr>
          <w:p w14:paraId="3067D9E6"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List expectations here</w:t>
            </w:r>
          </w:p>
        </w:tc>
        <w:tc>
          <w:tcPr>
            <w:tcW w:w="3015" w:type="dxa"/>
            <w:shd w:val="clear" w:color="auto" w:fill="auto"/>
            <w:tcMar>
              <w:top w:w="100" w:type="dxa"/>
              <w:left w:w="100" w:type="dxa"/>
              <w:bottom w:w="100" w:type="dxa"/>
              <w:right w:w="100" w:type="dxa"/>
            </w:tcMar>
          </w:tcPr>
          <w:p w14:paraId="1B1F26C5"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List expectations here</w:t>
            </w:r>
          </w:p>
        </w:tc>
      </w:tr>
      <w:tr w:rsidR="00D91F13" w14:paraId="0725DF50" w14:textId="77777777">
        <w:tc>
          <w:tcPr>
            <w:tcW w:w="2445" w:type="dxa"/>
            <w:shd w:val="clear" w:color="auto" w:fill="auto"/>
            <w:tcMar>
              <w:top w:w="100" w:type="dxa"/>
              <w:left w:w="100" w:type="dxa"/>
              <w:bottom w:w="100" w:type="dxa"/>
              <w:right w:w="100" w:type="dxa"/>
            </w:tcMar>
          </w:tcPr>
          <w:p w14:paraId="665D54A0" w14:textId="77777777" w:rsidR="00D91F13" w:rsidRDefault="002012EF">
            <w:pPr>
              <w:widowControl w:val="0"/>
              <w:rPr>
                <w:rFonts w:ascii="Times New Roman" w:eastAsia="Times New Roman" w:hAnsi="Times New Roman" w:cs="Times New Roman"/>
                <w:b/>
              </w:rPr>
            </w:pPr>
            <w:r>
              <w:rPr>
                <w:rFonts w:ascii="Times New Roman" w:eastAsia="Times New Roman" w:hAnsi="Times New Roman" w:cs="Times New Roman"/>
                <w:b/>
              </w:rPr>
              <w:t>Area(s) of Expertise</w:t>
            </w:r>
          </w:p>
        </w:tc>
        <w:tc>
          <w:tcPr>
            <w:tcW w:w="3015" w:type="dxa"/>
            <w:shd w:val="clear" w:color="auto" w:fill="auto"/>
            <w:tcMar>
              <w:top w:w="100" w:type="dxa"/>
              <w:left w:w="100" w:type="dxa"/>
              <w:bottom w:w="100" w:type="dxa"/>
              <w:right w:w="100" w:type="dxa"/>
            </w:tcMar>
          </w:tcPr>
          <w:p w14:paraId="25847497" w14:textId="77777777" w:rsidR="00D91F13" w:rsidRDefault="00D91F13">
            <w:pPr>
              <w:widowControl w:val="0"/>
              <w:rPr>
                <w:rFonts w:ascii="Times New Roman" w:eastAsia="Times New Roman" w:hAnsi="Times New Roman" w:cs="Times New Roman"/>
              </w:rPr>
            </w:pPr>
          </w:p>
        </w:tc>
        <w:tc>
          <w:tcPr>
            <w:tcW w:w="2565" w:type="dxa"/>
            <w:shd w:val="clear" w:color="auto" w:fill="auto"/>
            <w:tcMar>
              <w:top w:w="100" w:type="dxa"/>
              <w:left w:w="100" w:type="dxa"/>
              <w:bottom w:w="100" w:type="dxa"/>
              <w:right w:w="100" w:type="dxa"/>
            </w:tcMar>
          </w:tcPr>
          <w:p w14:paraId="65797EFF" w14:textId="77777777" w:rsidR="00D91F13" w:rsidRDefault="00D91F13">
            <w:pPr>
              <w:widowControl w:val="0"/>
              <w:rPr>
                <w:rFonts w:ascii="Times New Roman" w:eastAsia="Times New Roman" w:hAnsi="Times New Roman" w:cs="Times New Roman"/>
              </w:rPr>
            </w:pPr>
          </w:p>
        </w:tc>
        <w:tc>
          <w:tcPr>
            <w:tcW w:w="2300" w:type="dxa"/>
            <w:shd w:val="clear" w:color="auto" w:fill="auto"/>
            <w:tcMar>
              <w:top w:w="100" w:type="dxa"/>
              <w:left w:w="100" w:type="dxa"/>
              <w:bottom w:w="100" w:type="dxa"/>
              <w:right w:w="100" w:type="dxa"/>
            </w:tcMar>
          </w:tcPr>
          <w:p w14:paraId="0109FB0B" w14:textId="77777777" w:rsidR="00D91F13" w:rsidRDefault="00D91F13">
            <w:pPr>
              <w:widowControl w:val="0"/>
              <w:rPr>
                <w:rFonts w:ascii="Times New Roman" w:eastAsia="Times New Roman" w:hAnsi="Times New Roman" w:cs="Times New Roman"/>
              </w:rPr>
            </w:pPr>
          </w:p>
        </w:tc>
        <w:tc>
          <w:tcPr>
            <w:tcW w:w="3015" w:type="dxa"/>
            <w:shd w:val="clear" w:color="auto" w:fill="auto"/>
            <w:tcMar>
              <w:top w:w="100" w:type="dxa"/>
              <w:left w:w="100" w:type="dxa"/>
              <w:bottom w:w="100" w:type="dxa"/>
              <w:right w:w="100" w:type="dxa"/>
            </w:tcMar>
          </w:tcPr>
          <w:p w14:paraId="76F098E1" w14:textId="77777777" w:rsidR="00D91F13" w:rsidRDefault="00D91F13">
            <w:pPr>
              <w:widowControl w:val="0"/>
              <w:rPr>
                <w:rFonts w:ascii="Times New Roman" w:eastAsia="Times New Roman" w:hAnsi="Times New Roman" w:cs="Times New Roman"/>
              </w:rPr>
            </w:pPr>
          </w:p>
        </w:tc>
      </w:tr>
      <w:tr w:rsidR="00D91F13" w14:paraId="5B116F07" w14:textId="77777777">
        <w:tc>
          <w:tcPr>
            <w:tcW w:w="2445" w:type="dxa"/>
            <w:shd w:val="clear" w:color="auto" w:fill="auto"/>
            <w:tcMar>
              <w:top w:w="100" w:type="dxa"/>
              <w:left w:w="100" w:type="dxa"/>
              <w:bottom w:w="100" w:type="dxa"/>
              <w:right w:w="100" w:type="dxa"/>
            </w:tcMar>
          </w:tcPr>
          <w:p w14:paraId="52F4AA8C"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b/>
              </w:rPr>
              <w:t>Teaching Scholarship</w:t>
            </w:r>
          </w:p>
        </w:tc>
        <w:tc>
          <w:tcPr>
            <w:tcW w:w="3015" w:type="dxa"/>
            <w:shd w:val="clear" w:color="auto" w:fill="auto"/>
            <w:tcMar>
              <w:top w:w="100" w:type="dxa"/>
              <w:left w:w="100" w:type="dxa"/>
              <w:bottom w:w="100" w:type="dxa"/>
              <w:right w:w="100" w:type="dxa"/>
            </w:tcMar>
          </w:tcPr>
          <w:p w14:paraId="0F3F9654"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Major course revision (SPST 280)</w:t>
            </w:r>
          </w:p>
          <w:p w14:paraId="1576C359"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Designed new class (SPST 140)</w:t>
            </w:r>
          </w:p>
          <w:p w14:paraId="0830F4F8"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Advised 4 senior theses</w:t>
            </w:r>
          </w:p>
        </w:tc>
        <w:tc>
          <w:tcPr>
            <w:tcW w:w="2565" w:type="dxa"/>
            <w:shd w:val="clear" w:color="auto" w:fill="auto"/>
            <w:tcMar>
              <w:top w:w="100" w:type="dxa"/>
              <w:left w:w="100" w:type="dxa"/>
              <w:bottom w:w="100" w:type="dxa"/>
              <w:right w:w="100" w:type="dxa"/>
            </w:tcMar>
          </w:tcPr>
          <w:p w14:paraId="59327415" w14:textId="77777777" w:rsidR="00D91F13" w:rsidRDefault="00D91F13">
            <w:pPr>
              <w:widowControl w:val="0"/>
              <w:rPr>
                <w:rFonts w:ascii="Times New Roman" w:eastAsia="Times New Roman" w:hAnsi="Times New Roman" w:cs="Times New Roman"/>
              </w:rPr>
            </w:pPr>
          </w:p>
        </w:tc>
        <w:tc>
          <w:tcPr>
            <w:tcW w:w="2300" w:type="dxa"/>
            <w:shd w:val="clear" w:color="auto" w:fill="auto"/>
            <w:tcMar>
              <w:top w:w="100" w:type="dxa"/>
              <w:left w:w="100" w:type="dxa"/>
              <w:bottom w:w="100" w:type="dxa"/>
              <w:right w:w="100" w:type="dxa"/>
            </w:tcMar>
          </w:tcPr>
          <w:p w14:paraId="7F9C26FC" w14:textId="77777777" w:rsidR="00D91F13" w:rsidRDefault="00D91F13">
            <w:pPr>
              <w:widowControl w:val="0"/>
              <w:rPr>
                <w:rFonts w:ascii="Times New Roman" w:eastAsia="Times New Roman" w:hAnsi="Times New Roman" w:cs="Times New Roman"/>
              </w:rPr>
            </w:pPr>
          </w:p>
        </w:tc>
        <w:tc>
          <w:tcPr>
            <w:tcW w:w="3015" w:type="dxa"/>
            <w:shd w:val="clear" w:color="auto" w:fill="auto"/>
            <w:tcMar>
              <w:top w:w="100" w:type="dxa"/>
              <w:left w:w="100" w:type="dxa"/>
              <w:bottom w:w="100" w:type="dxa"/>
              <w:right w:w="100" w:type="dxa"/>
            </w:tcMar>
          </w:tcPr>
          <w:p w14:paraId="24909E30" w14:textId="77777777" w:rsidR="00D91F13" w:rsidRDefault="00D91F13">
            <w:pPr>
              <w:widowControl w:val="0"/>
              <w:rPr>
                <w:rFonts w:ascii="Times New Roman" w:eastAsia="Times New Roman" w:hAnsi="Times New Roman" w:cs="Times New Roman"/>
              </w:rPr>
            </w:pPr>
          </w:p>
        </w:tc>
      </w:tr>
      <w:tr w:rsidR="00D91F13" w14:paraId="3E05438C" w14:textId="77777777">
        <w:tc>
          <w:tcPr>
            <w:tcW w:w="2445" w:type="dxa"/>
            <w:shd w:val="clear" w:color="auto" w:fill="auto"/>
            <w:tcMar>
              <w:top w:w="100" w:type="dxa"/>
              <w:left w:w="100" w:type="dxa"/>
              <w:bottom w:w="100" w:type="dxa"/>
              <w:right w:w="100" w:type="dxa"/>
            </w:tcMar>
          </w:tcPr>
          <w:p w14:paraId="46DD4658"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Conference presentations, papers, and/or posters</w:t>
            </w:r>
          </w:p>
        </w:tc>
        <w:tc>
          <w:tcPr>
            <w:tcW w:w="3015" w:type="dxa"/>
            <w:shd w:val="clear" w:color="auto" w:fill="auto"/>
            <w:tcMar>
              <w:top w:w="100" w:type="dxa"/>
              <w:left w:w="100" w:type="dxa"/>
              <w:bottom w:w="100" w:type="dxa"/>
              <w:right w:w="100" w:type="dxa"/>
            </w:tcMar>
          </w:tcPr>
          <w:p w14:paraId="31E07FE7" w14:textId="77777777" w:rsidR="00D91F13" w:rsidRDefault="00D91F13">
            <w:pPr>
              <w:widowControl w:val="0"/>
              <w:rPr>
                <w:rFonts w:ascii="Times New Roman" w:eastAsia="Times New Roman" w:hAnsi="Times New Roman" w:cs="Times New Roman"/>
              </w:rPr>
            </w:pPr>
          </w:p>
        </w:tc>
        <w:tc>
          <w:tcPr>
            <w:tcW w:w="2565" w:type="dxa"/>
            <w:shd w:val="clear" w:color="auto" w:fill="auto"/>
            <w:tcMar>
              <w:top w:w="100" w:type="dxa"/>
              <w:left w:w="100" w:type="dxa"/>
              <w:bottom w:w="100" w:type="dxa"/>
              <w:right w:w="100" w:type="dxa"/>
            </w:tcMar>
          </w:tcPr>
          <w:p w14:paraId="0C9783E8" w14:textId="77777777" w:rsidR="00D91F13" w:rsidRDefault="00D91F13">
            <w:pPr>
              <w:widowControl w:val="0"/>
              <w:rPr>
                <w:rFonts w:ascii="Times New Roman" w:eastAsia="Times New Roman" w:hAnsi="Times New Roman" w:cs="Times New Roman"/>
              </w:rPr>
            </w:pPr>
          </w:p>
        </w:tc>
        <w:tc>
          <w:tcPr>
            <w:tcW w:w="2300" w:type="dxa"/>
            <w:shd w:val="clear" w:color="auto" w:fill="auto"/>
            <w:tcMar>
              <w:top w:w="100" w:type="dxa"/>
              <w:left w:w="100" w:type="dxa"/>
              <w:bottom w:w="100" w:type="dxa"/>
              <w:right w:w="100" w:type="dxa"/>
            </w:tcMar>
          </w:tcPr>
          <w:p w14:paraId="2BAC1D98" w14:textId="77777777" w:rsidR="00D91F13" w:rsidRDefault="00D91F13">
            <w:pPr>
              <w:widowControl w:val="0"/>
              <w:rPr>
                <w:rFonts w:ascii="Times New Roman" w:eastAsia="Times New Roman" w:hAnsi="Times New Roman" w:cs="Times New Roman"/>
              </w:rPr>
            </w:pPr>
          </w:p>
        </w:tc>
        <w:tc>
          <w:tcPr>
            <w:tcW w:w="3015" w:type="dxa"/>
            <w:shd w:val="clear" w:color="auto" w:fill="auto"/>
            <w:tcMar>
              <w:top w:w="100" w:type="dxa"/>
              <w:left w:w="100" w:type="dxa"/>
              <w:bottom w:w="100" w:type="dxa"/>
              <w:right w:w="100" w:type="dxa"/>
            </w:tcMar>
          </w:tcPr>
          <w:p w14:paraId="04F8208C" w14:textId="77777777" w:rsidR="00D91F13" w:rsidRDefault="00D91F13">
            <w:pPr>
              <w:widowControl w:val="0"/>
              <w:rPr>
                <w:rFonts w:ascii="Times New Roman" w:eastAsia="Times New Roman" w:hAnsi="Times New Roman" w:cs="Times New Roman"/>
              </w:rPr>
            </w:pPr>
          </w:p>
        </w:tc>
      </w:tr>
      <w:tr w:rsidR="00D91F13" w14:paraId="525BB70D" w14:textId="77777777">
        <w:tc>
          <w:tcPr>
            <w:tcW w:w="2445" w:type="dxa"/>
            <w:shd w:val="clear" w:color="auto" w:fill="auto"/>
            <w:tcMar>
              <w:top w:w="100" w:type="dxa"/>
              <w:left w:w="100" w:type="dxa"/>
              <w:bottom w:w="100" w:type="dxa"/>
              <w:right w:w="100" w:type="dxa"/>
            </w:tcMar>
          </w:tcPr>
          <w:p w14:paraId="6AFD1D89"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Workshops or demonstrations</w:t>
            </w:r>
          </w:p>
        </w:tc>
        <w:tc>
          <w:tcPr>
            <w:tcW w:w="3015" w:type="dxa"/>
            <w:shd w:val="clear" w:color="auto" w:fill="auto"/>
            <w:tcMar>
              <w:top w:w="100" w:type="dxa"/>
              <w:left w:w="100" w:type="dxa"/>
              <w:bottom w:w="100" w:type="dxa"/>
              <w:right w:w="100" w:type="dxa"/>
            </w:tcMar>
          </w:tcPr>
          <w:p w14:paraId="0B62FC25" w14:textId="77777777" w:rsidR="00D91F13" w:rsidRDefault="00D91F13">
            <w:pPr>
              <w:widowControl w:val="0"/>
              <w:rPr>
                <w:rFonts w:ascii="Times New Roman" w:eastAsia="Times New Roman" w:hAnsi="Times New Roman" w:cs="Times New Roman"/>
              </w:rPr>
            </w:pPr>
          </w:p>
        </w:tc>
        <w:tc>
          <w:tcPr>
            <w:tcW w:w="2565" w:type="dxa"/>
            <w:shd w:val="clear" w:color="auto" w:fill="auto"/>
            <w:tcMar>
              <w:top w:w="100" w:type="dxa"/>
              <w:left w:w="100" w:type="dxa"/>
              <w:bottom w:w="100" w:type="dxa"/>
              <w:right w:w="100" w:type="dxa"/>
            </w:tcMar>
          </w:tcPr>
          <w:p w14:paraId="6F6FD627" w14:textId="77777777" w:rsidR="00D91F13" w:rsidRDefault="00D91F13">
            <w:pPr>
              <w:widowControl w:val="0"/>
              <w:rPr>
                <w:rFonts w:ascii="Times New Roman" w:eastAsia="Times New Roman" w:hAnsi="Times New Roman" w:cs="Times New Roman"/>
              </w:rPr>
            </w:pPr>
          </w:p>
        </w:tc>
        <w:tc>
          <w:tcPr>
            <w:tcW w:w="2300" w:type="dxa"/>
            <w:shd w:val="clear" w:color="auto" w:fill="auto"/>
            <w:tcMar>
              <w:top w:w="100" w:type="dxa"/>
              <w:left w:w="100" w:type="dxa"/>
              <w:bottom w:w="100" w:type="dxa"/>
              <w:right w:w="100" w:type="dxa"/>
            </w:tcMar>
          </w:tcPr>
          <w:p w14:paraId="307797A5" w14:textId="77777777" w:rsidR="00D91F13" w:rsidRDefault="00D91F13">
            <w:pPr>
              <w:widowControl w:val="0"/>
              <w:rPr>
                <w:rFonts w:ascii="Times New Roman" w:eastAsia="Times New Roman" w:hAnsi="Times New Roman" w:cs="Times New Roman"/>
              </w:rPr>
            </w:pPr>
          </w:p>
          <w:p w14:paraId="770169FB" w14:textId="77777777" w:rsidR="00D91F13" w:rsidRDefault="00D91F13">
            <w:pPr>
              <w:widowControl w:val="0"/>
              <w:rPr>
                <w:rFonts w:ascii="Times New Roman" w:eastAsia="Times New Roman" w:hAnsi="Times New Roman" w:cs="Times New Roman"/>
              </w:rPr>
            </w:pPr>
          </w:p>
        </w:tc>
        <w:tc>
          <w:tcPr>
            <w:tcW w:w="3015" w:type="dxa"/>
            <w:shd w:val="clear" w:color="auto" w:fill="auto"/>
            <w:tcMar>
              <w:top w:w="100" w:type="dxa"/>
              <w:left w:w="100" w:type="dxa"/>
              <w:bottom w:w="100" w:type="dxa"/>
              <w:right w:w="100" w:type="dxa"/>
            </w:tcMar>
          </w:tcPr>
          <w:p w14:paraId="0C4BC89C" w14:textId="77777777" w:rsidR="00D91F13" w:rsidRDefault="00D91F13">
            <w:pPr>
              <w:widowControl w:val="0"/>
              <w:rPr>
                <w:rFonts w:ascii="Times New Roman" w:eastAsia="Times New Roman" w:hAnsi="Times New Roman" w:cs="Times New Roman"/>
              </w:rPr>
            </w:pPr>
          </w:p>
        </w:tc>
      </w:tr>
      <w:tr w:rsidR="00D91F13" w14:paraId="15E23D75" w14:textId="77777777">
        <w:tc>
          <w:tcPr>
            <w:tcW w:w="2445" w:type="dxa"/>
            <w:shd w:val="clear" w:color="auto" w:fill="auto"/>
            <w:tcMar>
              <w:top w:w="100" w:type="dxa"/>
              <w:left w:w="100" w:type="dxa"/>
              <w:bottom w:w="100" w:type="dxa"/>
              <w:right w:w="100" w:type="dxa"/>
            </w:tcMar>
          </w:tcPr>
          <w:p w14:paraId="238A5846"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Unique contributions</w:t>
            </w:r>
          </w:p>
        </w:tc>
        <w:tc>
          <w:tcPr>
            <w:tcW w:w="3015" w:type="dxa"/>
            <w:shd w:val="clear" w:color="auto" w:fill="auto"/>
            <w:tcMar>
              <w:top w:w="100" w:type="dxa"/>
              <w:left w:w="100" w:type="dxa"/>
              <w:bottom w:w="100" w:type="dxa"/>
              <w:right w:w="100" w:type="dxa"/>
            </w:tcMar>
          </w:tcPr>
          <w:p w14:paraId="0D693426" w14:textId="77777777" w:rsidR="00D91F13" w:rsidRDefault="00D91F13">
            <w:pPr>
              <w:widowControl w:val="0"/>
              <w:rPr>
                <w:rFonts w:ascii="Times New Roman" w:eastAsia="Times New Roman" w:hAnsi="Times New Roman" w:cs="Times New Roman"/>
              </w:rPr>
            </w:pPr>
          </w:p>
        </w:tc>
        <w:tc>
          <w:tcPr>
            <w:tcW w:w="2565" w:type="dxa"/>
            <w:shd w:val="clear" w:color="auto" w:fill="auto"/>
            <w:tcMar>
              <w:top w:w="100" w:type="dxa"/>
              <w:left w:w="100" w:type="dxa"/>
              <w:bottom w:w="100" w:type="dxa"/>
              <w:right w:w="100" w:type="dxa"/>
            </w:tcMar>
          </w:tcPr>
          <w:p w14:paraId="18024A8F" w14:textId="77777777" w:rsidR="00D91F13" w:rsidRDefault="00D91F13">
            <w:pPr>
              <w:widowControl w:val="0"/>
              <w:rPr>
                <w:rFonts w:ascii="Times New Roman" w:eastAsia="Times New Roman" w:hAnsi="Times New Roman" w:cs="Times New Roman"/>
              </w:rPr>
            </w:pPr>
          </w:p>
        </w:tc>
        <w:tc>
          <w:tcPr>
            <w:tcW w:w="2300" w:type="dxa"/>
            <w:shd w:val="clear" w:color="auto" w:fill="auto"/>
            <w:tcMar>
              <w:top w:w="100" w:type="dxa"/>
              <w:left w:w="100" w:type="dxa"/>
              <w:bottom w:w="100" w:type="dxa"/>
              <w:right w:w="100" w:type="dxa"/>
            </w:tcMar>
          </w:tcPr>
          <w:p w14:paraId="2AF2FEA2" w14:textId="77777777" w:rsidR="00D91F13" w:rsidRDefault="00D91F13">
            <w:pPr>
              <w:widowControl w:val="0"/>
              <w:rPr>
                <w:rFonts w:ascii="Times New Roman" w:eastAsia="Times New Roman" w:hAnsi="Times New Roman" w:cs="Times New Roman"/>
              </w:rPr>
            </w:pPr>
          </w:p>
        </w:tc>
        <w:tc>
          <w:tcPr>
            <w:tcW w:w="3015" w:type="dxa"/>
            <w:shd w:val="clear" w:color="auto" w:fill="auto"/>
            <w:tcMar>
              <w:top w:w="100" w:type="dxa"/>
              <w:left w:w="100" w:type="dxa"/>
              <w:bottom w:w="100" w:type="dxa"/>
              <w:right w:w="100" w:type="dxa"/>
            </w:tcMar>
          </w:tcPr>
          <w:p w14:paraId="471F468C" w14:textId="77777777" w:rsidR="00D91F13" w:rsidRDefault="00D91F13">
            <w:pPr>
              <w:widowControl w:val="0"/>
              <w:rPr>
                <w:rFonts w:ascii="Times New Roman" w:eastAsia="Times New Roman" w:hAnsi="Times New Roman" w:cs="Times New Roman"/>
              </w:rPr>
            </w:pPr>
          </w:p>
        </w:tc>
      </w:tr>
      <w:tr w:rsidR="00D91F13" w14:paraId="6492045C" w14:textId="77777777">
        <w:tc>
          <w:tcPr>
            <w:tcW w:w="2445" w:type="dxa"/>
            <w:shd w:val="clear" w:color="auto" w:fill="auto"/>
            <w:tcMar>
              <w:top w:w="100" w:type="dxa"/>
              <w:left w:w="100" w:type="dxa"/>
              <w:bottom w:w="100" w:type="dxa"/>
              <w:right w:w="100" w:type="dxa"/>
            </w:tcMar>
          </w:tcPr>
          <w:p w14:paraId="235C67C1"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b/>
              </w:rPr>
              <w:t xml:space="preserve">Research Scholarship </w:t>
            </w:r>
            <w:r>
              <w:rPr>
                <w:rFonts w:ascii="Times New Roman" w:eastAsia="Times New Roman" w:hAnsi="Times New Roman" w:cs="Times New Roman"/>
              </w:rPr>
              <w:t>(e.g., Peer-reviewed publications)</w:t>
            </w:r>
          </w:p>
        </w:tc>
        <w:tc>
          <w:tcPr>
            <w:tcW w:w="3015" w:type="dxa"/>
            <w:shd w:val="clear" w:color="auto" w:fill="auto"/>
            <w:tcMar>
              <w:top w:w="100" w:type="dxa"/>
              <w:left w:w="100" w:type="dxa"/>
              <w:bottom w:w="100" w:type="dxa"/>
              <w:right w:w="100" w:type="dxa"/>
            </w:tcMar>
          </w:tcPr>
          <w:p w14:paraId="2B051E12" w14:textId="77777777" w:rsidR="00D91F13" w:rsidRDefault="002012EF">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e.g.</w:t>
            </w:r>
            <w:proofErr w:type="gramStart"/>
            <w:r>
              <w:rPr>
                <w:rFonts w:ascii="Times New Roman" w:eastAsia="Times New Roman" w:hAnsi="Times New Roman" w:cs="Times New Roman"/>
                <w:highlight w:val="white"/>
              </w:rPr>
              <w:t>,  #</w:t>
            </w:r>
            <w:proofErr w:type="gramEnd"/>
            <w:r>
              <w:rPr>
                <w:rFonts w:ascii="Times New Roman" w:eastAsia="Times New Roman" w:hAnsi="Times New Roman" w:cs="Times New Roman"/>
                <w:highlight w:val="white"/>
              </w:rPr>
              <w:t xml:space="preserve"> of publications</w:t>
            </w:r>
          </w:p>
          <w:p w14:paraId="7E5F72E6" w14:textId="77777777" w:rsidR="00D91F13" w:rsidRDefault="00D91F13">
            <w:pPr>
              <w:widowControl w:val="0"/>
              <w:rPr>
                <w:rFonts w:ascii="Times New Roman" w:eastAsia="Times New Roman" w:hAnsi="Times New Roman" w:cs="Times New Roman"/>
              </w:rPr>
            </w:pPr>
          </w:p>
        </w:tc>
        <w:tc>
          <w:tcPr>
            <w:tcW w:w="2565" w:type="dxa"/>
            <w:shd w:val="clear" w:color="auto" w:fill="auto"/>
            <w:tcMar>
              <w:top w:w="100" w:type="dxa"/>
              <w:left w:w="100" w:type="dxa"/>
              <w:bottom w:w="100" w:type="dxa"/>
              <w:right w:w="100" w:type="dxa"/>
            </w:tcMar>
          </w:tcPr>
          <w:p w14:paraId="2EC7E402" w14:textId="77777777" w:rsidR="00D91F13" w:rsidRDefault="00D91F13">
            <w:pPr>
              <w:widowControl w:val="0"/>
              <w:rPr>
                <w:rFonts w:ascii="Times New Roman" w:eastAsia="Times New Roman" w:hAnsi="Times New Roman" w:cs="Times New Roman"/>
              </w:rPr>
            </w:pPr>
          </w:p>
        </w:tc>
        <w:tc>
          <w:tcPr>
            <w:tcW w:w="2300" w:type="dxa"/>
            <w:shd w:val="clear" w:color="auto" w:fill="auto"/>
            <w:tcMar>
              <w:top w:w="100" w:type="dxa"/>
              <w:left w:w="100" w:type="dxa"/>
              <w:bottom w:w="100" w:type="dxa"/>
              <w:right w:w="100" w:type="dxa"/>
            </w:tcMar>
          </w:tcPr>
          <w:p w14:paraId="4582DD58" w14:textId="77777777" w:rsidR="00D91F13" w:rsidRDefault="00D91F13">
            <w:pPr>
              <w:widowControl w:val="0"/>
              <w:rPr>
                <w:rFonts w:ascii="Times New Roman" w:eastAsia="Times New Roman" w:hAnsi="Times New Roman" w:cs="Times New Roman"/>
              </w:rPr>
            </w:pPr>
          </w:p>
        </w:tc>
        <w:tc>
          <w:tcPr>
            <w:tcW w:w="3015" w:type="dxa"/>
            <w:shd w:val="clear" w:color="auto" w:fill="auto"/>
            <w:tcMar>
              <w:top w:w="100" w:type="dxa"/>
              <w:left w:w="100" w:type="dxa"/>
              <w:bottom w:w="100" w:type="dxa"/>
              <w:right w:w="100" w:type="dxa"/>
            </w:tcMar>
          </w:tcPr>
          <w:p w14:paraId="487250C9" w14:textId="77777777" w:rsidR="00D91F13" w:rsidRDefault="00D91F13">
            <w:pPr>
              <w:widowControl w:val="0"/>
              <w:rPr>
                <w:rFonts w:ascii="Times New Roman" w:eastAsia="Times New Roman" w:hAnsi="Times New Roman" w:cs="Times New Roman"/>
              </w:rPr>
            </w:pPr>
          </w:p>
        </w:tc>
      </w:tr>
      <w:tr w:rsidR="00D91F13" w14:paraId="36B79C77" w14:textId="77777777">
        <w:tc>
          <w:tcPr>
            <w:tcW w:w="2445" w:type="dxa"/>
            <w:shd w:val="clear" w:color="auto" w:fill="auto"/>
            <w:tcMar>
              <w:top w:w="100" w:type="dxa"/>
              <w:left w:w="100" w:type="dxa"/>
              <w:bottom w:w="100" w:type="dxa"/>
              <w:right w:w="100" w:type="dxa"/>
            </w:tcMar>
          </w:tcPr>
          <w:p w14:paraId="50BE395A" w14:textId="77777777" w:rsidR="00D91F13" w:rsidRDefault="002012EF">
            <w:pPr>
              <w:widowControl w:val="0"/>
              <w:rPr>
                <w:rFonts w:ascii="Times New Roman" w:eastAsia="Times New Roman" w:hAnsi="Times New Roman" w:cs="Times New Roman"/>
                <w:b/>
              </w:rPr>
            </w:pPr>
            <w:r>
              <w:rPr>
                <w:rFonts w:ascii="Times New Roman" w:eastAsia="Times New Roman" w:hAnsi="Times New Roman" w:cs="Times New Roman"/>
              </w:rPr>
              <w:t>Unique contributions</w:t>
            </w:r>
          </w:p>
        </w:tc>
        <w:tc>
          <w:tcPr>
            <w:tcW w:w="3015" w:type="dxa"/>
            <w:shd w:val="clear" w:color="auto" w:fill="auto"/>
            <w:tcMar>
              <w:top w:w="100" w:type="dxa"/>
              <w:left w:w="100" w:type="dxa"/>
              <w:bottom w:w="100" w:type="dxa"/>
              <w:right w:w="100" w:type="dxa"/>
            </w:tcMar>
          </w:tcPr>
          <w:p w14:paraId="2CAB1C2B" w14:textId="77777777" w:rsidR="00D91F13" w:rsidRDefault="00D91F13">
            <w:pPr>
              <w:widowControl w:val="0"/>
              <w:rPr>
                <w:rFonts w:ascii="Times New Roman" w:eastAsia="Times New Roman" w:hAnsi="Times New Roman" w:cs="Times New Roman"/>
                <w:highlight w:val="yellow"/>
              </w:rPr>
            </w:pPr>
          </w:p>
        </w:tc>
        <w:tc>
          <w:tcPr>
            <w:tcW w:w="2565" w:type="dxa"/>
            <w:shd w:val="clear" w:color="auto" w:fill="auto"/>
            <w:tcMar>
              <w:top w:w="100" w:type="dxa"/>
              <w:left w:w="100" w:type="dxa"/>
              <w:bottom w:w="100" w:type="dxa"/>
              <w:right w:w="100" w:type="dxa"/>
            </w:tcMar>
          </w:tcPr>
          <w:p w14:paraId="3B647BBB" w14:textId="77777777" w:rsidR="00D91F13" w:rsidRDefault="00D91F13">
            <w:pPr>
              <w:widowControl w:val="0"/>
              <w:rPr>
                <w:rFonts w:ascii="Times New Roman" w:eastAsia="Times New Roman" w:hAnsi="Times New Roman" w:cs="Times New Roman"/>
              </w:rPr>
            </w:pPr>
          </w:p>
        </w:tc>
        <w:tc>
          <w:tcPr>
            <w:tcW w:w="2300" w:type="dxa"/>
            <w:shd w:val="clear" w:color="auto" w:fill="auto"/>
            <w:tcMar>
              <w:top w:w="100" w:type="dxa"/>
              <w:left w:w="100" w:type="dxa"/>
              <w:bottom w:w="100" w:type="dxa"/>
              <w:right w:w="100" w:type="dxa"/>
            </w:tcMar>
          </w:tcPr>
          <w:p w14:paraId="18EB942C" w14:textId="77777777" w:rsidR="00D91F13" w:rsidRDefault="00D91F13">
            <w:pPr>
              <w:widowControl w:val="0"/>
              <w:rPr>
                <w:rFonts w:ascii="Times New Roman" w:eastAsia="Times New Roman" w:hAnsi="Times New Roman" w:cs="Times New Roman"/>
              </w:rPr>
            </w:pPr>
          </w:p>
        </w:tc>
        <w:tc>
          <w:tcPr>
            <w:tcW w:w="3015" w:type="dxa"/>
            <w:shd w:val="clear" w:color="auto" w:fill="auto"/>
            <w:tcMar>
              <w:top w:w="100" w:type="dxa"/>
              <w:left w:w="100" w:type="dxa"/>
              <w:bottom w:w="100" w:type="dxa"/>
              <w:right w:w="100" w:type="dxa"/>
            </w:tcMar>
          </w:tcPr>
          <w:p w14:paraId="20A00A4B" w14:textId="77777777" w:rsidR="00D91F13" w:rsidRDefault="00D91F13">
            <w:pPr>
              <w:widowControl w:val="0"/>
              <w:rPr>
                <w:rFonts w:ascii="Times New Roman" w:eastAsia="Times New Roman" w:hAnsi="Times New Roman" w:cs="Times New Roman"/>
              </w:rPr>
            </w:pPr>
          </w:p>
        </w:tc>
      </w:tr>
      <w:tr w:rsidR="00D91F13" w14:paraId="18BC1D96" w14:textId="77777777">
        <w:tc>
          <w:tcPr>
            <w:tcW w:w="2445" w:type="dxa"/>
            <w:shd w:val="clear" w:color="auto" w:fill="auto"/>
            <w:tcMar>
              <w:top w:w="100" w:type="dxa"/>
              <w:left w:w="100" w:type="dxa"/>
              <w:bottom w:w="100" w:type="dxa"/>
              <w:right w:w="100" w:type="dxa"/>
            </w:tcMar>
          </w:tcPr>
          <w:p w14:paraId="3CFA4411"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b/>
              </w:rPr>
              <w:t xml:space="preserve">Service Scholarship </w:t>
            </w:r>
            <w:r>
              <w:rPr>
                <w:rFonts w:ascii="Times New Roman" w:eastAsia="Times New Roman" w:hAnsi="Times New Roman" w:cs="Times New Roman"/>
              </w:rPr>
              <w:t>(e.g., Service learning/community engagement)</w:t>
            </w:r>
          </w:p>
        </w:tc>
        <w:tc>
          <w:tcPr>
            <w:tcW w:w="3015" w:type="dxa"/>
            <w:shd w:val="clear" w:color="auto" w:fill="auto"/>
            <w:tcMar>
              <w:top w:w="100" w:type="dxa"/>
              <w:left w:w="100" w:type="dxa"/>
              <w:bottom w:w="100" w:type="dxa"/>
              <w:right w:w="100" w:type="dxa"/>
            </w:tcMar>
          </w:tcPr>
          <w:p w14:paraId="68121AE9"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E.g., Project title</w:t>
            </w:r>
          </w:p>
          <w:p w14:paraId="199F5B93" w14:textId="77777777" w:rsidR="00D91F13" w:rsidRDefault="00D91F13">
            <w:pPr>
              <w:widowControl w:val="0"/>
              <w:rPr>
                <w:rFonts w:ascii="Times New Roman" w:eastAsia="Times New Roman" w:hAnsi="Times New Roman" w:cs="Times New Roman"/>
              </w:rPr>
            </w:pPr>
          </w:p>
        </w:tc>
        <w:tc>
          <w:tcPr>
            <w:tcW w:w="2565" w:type="dxa"/>
            <w:shd w:val="clear" w:color="auto" w:fill="auto"/>
            <w:tcMar>
              <w:top w:w="100" w:type="dxa"/>
              <w:left w:w="100" w:type="dxa"/>
              <w:bottom w:w="100" w:type="dxa"/>
              <w:right w:w="100" w:type="dxa"/>
            </w:tcMar>
          </w:tcPr>
          <w:p w14:paraId="1188E4B5" w14:textId="77777777" w:rsidR="00D91F13" w:rsidRDefault="00D91F13">
            <w:pPr>
              <w:widowControl w:val="0"/>
              <w:rPr>
                <w:rFonts w:ascii="Times New Roman" w:eastAsia="Times New Roman" w:hAnsi="Times New Roman" w:cs="Times New Roman"/>
              </w:rPr>
            </w:pPr>
          </w:p>
        </w:tc>
        <w:tc>
          <w:tcPr>
            <w:tcW w:w="2300" w:type="dxa"/>
            <w:shd w:val="clear" w:color="auto" w:fill="auto"/>
            <w:tcMar>
              <w:top w:w="100" w:type="dxa"/>
              <w:left w:w="100" w:type="dxa"/>
              <w:bottom w:w="100" w:type="dxa"/>
              <w:right w:w="100" w:type="dxa"/>
            </w:tcMar>
          </w:tcPr>
          <w:p w14:paraId="4BBAA01C" w14:textId="77777777" w:rsidR="00D91F13" w:rsidRDefault="00D91F13">
            <w:pPr>
              <w:widowControl w:val="0"/>
              <w:rPr>
                <w:rFonts w:ascii="Times New Roman" w:eastAsia="Times New Roman" w:hAnsi="Times New Roman" w:cs="Times New Roman"/>
              </w:rPr>
            </w:pPr>
          </w:p>
        </w:tc>
        <w:tc>
          <w:tcPr>
            <w:tcW w:w="3015" w:type="dxa"/>
            <w:shd w:val="clear" w:color="auto" w:fill="auto"/>
            <w:tcMar>
              <w:top w:w="100" w:type="dxa"/>
              <w:left w:w="100" w:type="dxa"/>
              <w:bottom w:w="100" w:type="dxa"/>
              <w:right w:w="100" w:type="dxa"/>
            </w:tcMar>
          </w:tcPr>
          <w:p w14:paraId="519D4064" w14:textId="77777777" w:rsidR="00D91F13" w:rsidRDefault="00D91F13">
            <w:pPr>
              <w:widowControl w:val="0"/>
              <w:rPr>
                <w:rFonts w:ascii="Times New Roman" w:eastAsia="Times New Roman" w:hAnsi="Times New Roman" w:cs="Times New Roman"/>
              </w:rPr>
            </w:pPr>
          </w:p>
        </w:tc>
      </w:tr>
      <w:tr w:rsidR="00D91F13" w14:paraId="499171D0" w14:textId="77777777">
        <w:tc>
          <w:tcPr>
            <w:tcW w:w="2445" w:type="dxa"/>
            <w:shd w:val="clear" w:color="auto" w:fill="auto"/>
            <w:tcMar>
              <w:top w:w="100" w:type="dxa"/>
              <w:left w:w="100" w:type="dxa"/>
              <w:bottom w:w="100" w:type="dxa"/>
              <w:right w:w="100" w:type="dxa"/>
            </w:tcMar>
          </w:tcPr>
          <w:p w14:paraId="03C7D47E"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lastRenderedPageBreak/>
              <w:t>Grants</w:t>
            </w:r>
          </w:p>
        </w:tc>
        <w:tc>
          <w:tcPr>
            <w:tcW w:w="3015" w:type="dxa"/>
            <w:shd w:val="clear" w:color="auto" w:fill="auto"/>
            <w:tcMar>
              <w:top w:w="100" w:type="dxa"/>
              <w:left w:w="100" w:type="dxa"/>
              <w:bottom w:w="100" w:type="dxa"/>
              <w:right w:w="100" w:type="dxa"/>
            </w:tcMar>
          </w:tcPr>
          <w:p w14:paraId="242FA6D0" w14:textId="77777777" w:rsidR="00D91F13" w:rsidRDefault="00D91F13">
            <w:pPr>
              <w:widowControl w:val="0"/>
              <w:rPr>
                <w:rFonts w:ascii="Times New Roman" w:eastAsia="Times New Roman" w:hAnsi="Times New Roman" w:cs="Times New Roman"/>
              </w:rPr>
            </w:pPr>
          </w:p>
        </w:tc>
        <w:tc>
          <w:tcPr>
            <w:tcW w:w="2565" w:type="dxa"/>
            <w:shd w:val="clear" w:color="auto" w:fill="auto"/>
            <w:tcMar>
              <w:top w:w="100" w:type="dxa"/>
              <w:left w:w="100" w:type="dxa"/>
              <w:bottom w:w="100" w:type="dxa"/>
              <w:right w:w="100" w:type="dxa"/>
            </w:tcMar>
          </w:tcPr>
          <w:p w14:paraId="531F4683" w14:textId="77777777" w:rsidR="00D91F13" w:rsidRDefault="00D91F13">
            <w:pPr>
              <w:widowControl w:val="0"/>
              <w:rPr>
                <w:rFonts w:ascii="Times New Roman" w:eastAsia="Times New Roman" w:hAnsi="Times New Roman" w:cs="Times New Roman"/>
              </w:rPr>
            </w:pPr>
          </w:p>
        </w:tc>
        <w:tc>
          <w:tcPr>
            <w:tcW w:w="2300" w:type="dxa"/>
            <w:shd w:val="clear" w:color="auto" w:fill="auto"/>
            <w:tcMar>
              <w:top w:w="100" w:type="dxa"/>
              <w:left w:w="100" w:type="dxa"/>
              <w:bottom w:w="100" w:type="dxa"/>
              <w:right w:w="100" w:type="dxa"/>
            </w:tcMar>
          </w:tcPr>
          <w:p w14:paraId="71E0FE55" w14:textId="77777777" w:rsidR="00D91F13" w:rsidRDefault="00D91F13">
            <w:pPr>
              <w:widowControl w:val="0"/>
              <w:rPr>
                <w:rFonts w:ascii="Times New Roman" w:eastAsia="Times New Roman" w:hAnsi="Times New Roman" w:cs="Times New Roman"/>
              </w:rPr>
            </w:pPr>
          </w:p>
        </w:tc>
        <w:tc>
          <w:tcPr>
            <w:tcW w:w="3015" w:type="dxa"/>
            <w:shd w:val="clear" w:color="auto" w:fill="auto"/>
            <w:tcMar>
              <w:top w:w="100" w:type="dxa"/>
              <w:left w:w="100" w:type="dxa"/>
              <w:bottom w:w="100" w:type="dxa"/>
              <w:right w:w="100" w:type="dxa"/>
            </w:tcMar>
          </w:tcPr>
          <w:p w14:paraId="5F89EE8D" w14:textId="77777777" w:rsidR="00D91F13" w:rsidRDefault="00D91F13">
            <w:pPr>
              <w:widowControl w:val="0"/>
              <w:rPr>
                <w:rFonts w:ascii="Times New Roman" w:eastAsia="Times New Roman" w:hAnsi="Times New Roman" w:cs="Times New Roman"/>
              </w:rPr>
            </w:pPr>
          </w:p>
        </w:tc>
      </w:tr>
      <w:tr w:rsidR="00D91F13" w14:paraId="44992E51" w14:textId="77777777">
        <w:tc>
          <w:tcPr>
            <w:tcW w:w="2445" w:type="dxa"/>
            <w:shd w:val="clear" w:color="auto" w:fill="auto"/>
            <w:tcMar>
              <w:top w:w="100" w:type="dxa"/>
              <w:left w:w="100" w:type="dxa"/>
              <w:bottom w:w="100" w:type="dxa"/>
              <w:right w:w="100" w:type="dxa"/>
            </w:tcMar>
          </w:tcPr>
          <w:p w14:paraId="6BC80330"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Invited talks</w:t>
            </w:r>
          </w:p>
        </w:tc>
        <w:tc>
          <w:tcPr>
            <w:tcW w:w="3015" w:type="dxa"/>
            <w:shd w:val="clear" w:color="auto" w:fill="auto"/>
            <w:tcMar>
              <w:top w:w="100" w:type="dxa"/>
              <w:left w:w="100" w:type="dxa"/>
              <w:bottom w:w="100" w:type="dxa"/>
              <w:right w:w="100" w:type="dxa"/>
            </w:tcMar>
          </w:tcPr>
          <w:p w14:paraId="732F4557" w14:textId="77777777" w:rsidR="00D91F13" w:rsidRDefault="00D91F13">
            <w:pPr>
              <w:widowControl w:val="0"/>
              <w:rPr>
                <w:rFonts w:ascii="Times New Roman" w:eastAsia="Times New Roman" w:hAnsi="Times New Roman" w:cs="Times New Roman"/>
              </w:rPr>
            </w:pPr>
          </w:p>
        </w:tc>
        <w:tc>
          <w:tcPr>
            <w:tcW w:w="2565" w:type="dxa"/>
            <w:shd w:val="clear" w:color="auto" w:fill="auto"/>
            <w:tcMar>
              <w:top w:w="100" w:type="dxa"/>
              <w:left w:w="100" w:type="dxa"/>
              <w:bottom w:w="100" w:type="dxa"/>
              <w:right w:w="100" w:type="dxa"/>
            </w:tcMar>
          </w:tcPr>
          <w:p w14:paraId="77841303" w14:textId="77777777" w:rsidR="00D91F13" w:rsidRDefault="00D91F13">
            <w:pPr>
              <w:widowControl w:val="0"/>
              <w:rPr>
                <w:rFonts w:ascii="Times New Roman" w:eastAsia="Times New Roman" w:hAnsi="Times New Roman" w:cs="Times New Roman"/>
              </w:rPr>
            </w:pPr>
          </w:p>
        </w:tc>
        <w:tc>
          <w:tcPr>
            <w:tcW w:w="2300" w:type="dxa"/>
            <w:shd w:val="clear" w:color="auto" w:fill="auto"/>
            <w:tcMar>
              <w:top w:w="100" w:type="dxa"/>
              <w:left w:w="100" w:type="dxa"/>
              <w:bottom w:w="100" w:type="dxa"/>
              <w:right w:w="100" w:type="dxa"/>
            </w:tcMar>
          </w:tcPr>
          <w:p w14:paraId="20DA5666" w14:textId="77777777" w:rsidR="00D91F13" w:rsidRDefault="00D91F13">
            <w:pPr>
              <w:widowControl w:val="0"/>
              <w:rPr>
                <w:rFonts w:ascii="Times New Roman" w:eastAsia="Times New Roman" w:hAnsi="Times New Roman" w:cs="Times New Roman"/>
              </w:rPr>
            </w:pPr>
          </w:p>
        </w:tc>
        <w:tc>
          <w:tcPr>
            <w:tcW w:w="3015" w:type="dxa"/>
            <w:shd w:val="clear" w:color="auto" w:fill="auto"/>
            <w:tcMar>
              <w:top w:w="100" w:type="dxa"/>
              <w:left w:w="100" w:type="dxa"/>
              <w:bottom w:w="100" w:type="dxa"/>
              <w:right w:w="100" w:type="dxa"/>
            </w:tcMar>
          </w:tcPr>
          <w:p w14:paraId="733147B7" w14:textId="77777777" w:rsidR="00D91F13" w:rsidRDefault="00D91F13">
            <w:pPr>
              <w:widowControl w:val="0"/>
              <w:rPr>
                <w:rFonts w:ascii="Times New Roman" w:eastAsia="Times New Roman" w:hAnsi="Times New Roman" w:cs="Times New Roman"/>
              </w:rPr>
            </w:pPr>
          </w:p>
        </w:tc>
      </w:tr>
      <w:tr w:rsidR="00D91F13" w14:paraId="23E3C4BC" w14:textId="77777777">
        <w:tc>
          <w:tcPr>
            <w:tcW w:w="2445" w:type="dxa"/>
            <w:shd w:val="clear" w:color="auto" w:fill="auto"/>
            <w:tcMar>
              <w:top w:w="100" w:type="dxa"/>
              <w:left w:w="100" w:type="dxa"/>
              <w:bottom w:w="100" w:type="dxa"/>
              <w:right w:w="100" w:type="dxa"/>
            </w:tcMar>
          </w:tcPr>
          <w:p w14:paraId="4392B690"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Unique contributions</w:t>
            </w:r>
          </w:p>
        </w:tc>
        <w:tc>
          <w:tcPr>
            <w:tcW w:w="3015" w:type="dxa"/>
            <w:shd w:val="clear" w:color="auto" w:fill="auto"/>
            <w:tcMar>
              <w:top w:w="100" w:type="dxa"/>
              <w:left w:w="100" w:type="dxa"/>
              <w:bottom w:w="100" w:type="dxa"/>
              <w:right w:w="100" w:type="dxa"/>
            </w:tcMar>
          </w:tcPr>
          <w:p w14:paraId="6E7283AF"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e.g., Served on COSMA Board of Commissioners</w:t>
            </w:r>
          </w:p>
        </w:tc>
        <w:tc>
          <w:tcPr>
            <w:tcW w:w="2565" w:type="dxa"/>
            <w:shd w:val="clear" w:color="auto" w:fill="auto"/>
            <w:tcMar>
              <w:top w:w="100" w:type="dxa"/>
              <w:left w:w="100" w:type="dxa"/>
              <w:bottom w:w="100" w:type="dxa"/>
              <w:right w:w="100" w:type="dxa"/>
            </w:tcMar>
          </w:tcPr>
          <w:p w14:paraId="3A32B474" w14:textId="77777777" w:rsidR="00D91F13" w:rsidRDefault="00D91F13">
            <w:pPr>
              <w:widowControl w:val="0"/>
              <w:rPr>
                <w:rFonts w:ascii="Times New Roman" w:eastAsia="Times New Roman" w:hAnsi="Times New Roman" w:cs="Times New Roman"/>
              </w:rPr>
            </w:pPr>
          </w:p>
        </w:tc>
        <w:tc>
          <w:tcPr>
            <w:tcW w:w="2300" w:type="dxa"/>
            <w:shd w:val="clear" w:color="auto" w:fill="auto"/>
            <w:tcMar>
              <w:top w:w="100" w:type="dxa"/>
              <w:left w:w="100" w:type="dxa"/>
              <w:bottom w:w="100" w:type="dxa"/>
              <w:right w:w="100" w:type="dxa"/>
            </w:tcMar>
          </w:tcPr>
          <w:p w14:paraId="4641A4ED" w14:textId="77777777" w:rsidR="00D91F13" w:rsidRDefault="00D91F13">
            <w:pPr>
              <w:widowControl w:val="0"/>
              <w:rPr>
                <w:rFonts w:ascii="Times New Roman" w:eastAsia="Times New Roman" w:hAnsi="Times New Roman" w:cs="Times New Roman"/>
              </w:rPr>
            </w:pPr>
          </w:p>
        </w:tc>
        <w:tc>
          <w:tcPr>
            <w:tcW w:w="3015" w:type="dxa"/>
            <w:shd w:val="clear" w:color="auto" w:fill="auto"/>
            <w:tcMar>
              <w:top w:w="100" w:type="dxa"/>
              <w:left w:w="100" w:type="dxa"/>
              <w:bottom w:w="100" w:type="dxa"/>
              <w:right w:w="100" w:type="dxa"/>
            </w:tcMar>
          </w:tcPr>
          <w:p w14:paraId="5F60E951" w14:textId="77777777" w:rsidR="00D91F13" w:rsidRDefault="00D91F13">
            <w:pPr>
              <w:widowControl w:val="0"/>
              <w:rPr>
                <w:rFonts w:ascii="Times New Roman" w:eastAsia="Times New Roman" w:hAnsi="Times New Roman" w:cs="Times New Roman"/>
              </w:rPr>
            </w:pPr>
          </w:p>
        </w:tc>
      </w:tr>
    </w:tbl>
    <w:p w14:paraId="73FF20E2" w14:textId="77777777" w:rsidR="00D91F13" w:rsidRDefault="00D91F13">
      <w:pPr>
        <w:rPr>
          <w:rFonts w:ascii="Times New Roman" w:eastAsia="Times New Roman" w:hAnsi="Times New Roman" w:cs="Times New Roman"/>
          <w:b/>
          <w:sz w:val="32"/>
          <w:szCs w:val="32"/>
          <w:u w:val="single"/>
        </w:rPr>
        <w:sectPr w:rsidR="00D91F13">
          <w:pgSz w:w="15840" w:h="12240" w:orient="landscape"/>
          <w:pgMar w:top="1440" w:right="1440" w:bottom="1440" w:left="1440" w:header="720" w:footer="720" w:gutter="0"/>
          <w:cols w:space="720"/>
        </w:sectPr>
      </w:pPr>
    </w:p>
    <w:p w14:paraId="1D9D6DF9" w14:textId="77777777" w:rsidR="00D91F13" w:rsidRDefault="002012EF">
      <w:pP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lastRenderedPageBreak/>
        <w:t>Principle 6:  Resources</w:t>
      </w:r>
    </w:p>
    <w:p w14:paraId="187A9878" w14:textId="77777777" w:rsidR="00D91F13" w:rsidRDefault="00D91F13">
      <w:pPr>
        <w:tabs>
          <w:tab w:val="left" w:pos="3240"/>
        </w:tabs>
        <w:spacing w:after="60"/>
        <w:rPr>
          <w:rFonts w:ascii="Times New Roman" w:eastAsia="Times New Roman" w:hAnsi="Times New Roman" w:cs="Times New Roman"/>
          <w:b/>
        </w:rPr>
      </w:pPr>
    </w:p>
    <w:p w14:paraId="3237EFFD" w14:textId="77777777" w:rsidR="00D91F13" w:rsidRDefault="002012EF">
      <w:pPr>
        <w:tabs>
          <w:tab w:val="left" w:pos="3240"/>
        </w:tabs>
        <w:spacing w:after="60"/>
        <w:rPr>
          <w:rFonts w:ascii="Times New Roman" w:eastAsia="Times New Roman" w:hAnsi="Times New Roman" w:cs="Times New Roman"/>
          <w:b/>
          <w:sz w:val="28"/>
          <w:szCs w:val="28"/>
          <w:u w:val="single"/>
        </w:rPr>
      </w:pPr>
      <w:proofErr w:type="gramStart"/>
      <w:r>
        <w:rPr>
          <w:rFonts w:ascii="Times New Roman" w:eastAsia="Times New Roman" w:hAnsi="Times New Roman" w:cs="Times New Roman"/>
          <w:b/>
          <w:sz w:val="28"/>
          <w:szCs w:val="28"/>
          <w:u w:val="single"/>
        </w:rPr>
        <w:t>6.1  Locations</w:t>
      </w:r>
      <w:proofErr w:type="gramEnd"/>
    </w:p>
    <w:p w14:paraId="049B18B1" w14:textId="77777777" w:rsidR="00D91F13" w:rsidRDefault="00D91F13">
      <w:pPr>
        <w:rPr>
          <w:rFonts w:ascii="Times New Roman" w:eastAsia="Times New Roman" w:hAnsi="Times New Roman" w:cs="Times New Roman"/>
        </w:rPr>
      </w:pPr>
    </w:p>
    <w:p w14:paraId="4D0EE50A" w14:textId="77777777" w:rsidR="00D91F13" w:rsidRDefault="002012EF">
      <w:pPr>
        <w:pStyle w:val="Heading4"/>
        <w:numPr>
          <w:ilvl w:val="3"/>
          <w:numId w:val="4"/>
        </w:numPr>
        <w:tabs>
          <w:tab w:val="left" w:pos="0"/>
        </w:tabs>
        <w:jc w:val="left"/>
        <w:rPr>
          <w:rFonts w:ascii="Times New Roman" w:eastAsia="Times New Roman" w:hAnsi="Times New Roman" w:cs="Times New Roman"/>
        </w:rPr>
      </w:pPr>
      <w:bookmarkStart w:id="22" w:name="_1v1yuxt" w:colFirst="0" w:colLast="0"/>
      <w:bookmarkEnd w:id="22"/>
      <w:r>
        <w:rPr>
          <w:rFonts w:ascii="Times New Roman" w:eastAsia="Times New Roman" w:hAnsi="Times New Roman" w:cs="Times New Roman"/>
        </w:rPr>
        <w:t>Self-Study Guidelines</w:t>
      </w:r>
    </w:p>
    <w:p w14:paraId="4F7586F3" w14:textId="77777777" w:rsidR="00D91F13" w:rsidRDefault="00D91F13">
      <w:pPr>
        <w:rPr>
          <w:rFonts w:ascii="Times New Roman" w:eastAsia="Times New Roman" w:hAnsi="Times New Roman" w:cs="Times New Roman"/>
        </w:rPr>
      </w:pPr>
    </w:p>
    <w:p w14:paraId="6AC6FBB4" w14:textId="77777777" w:rsidR="00D91F13" w:rsidRDefault="002012EF">
      <w:pPr>
        <w:numPr>
          <w:ilvl w:val="0"/>
          <w:numId w:val="32"/>
        </w:numPr>
        <w:tabs>
          <w:tab w:val="left" w:pos="3240"/>
        </w:tabs>
      </w:pPr>
      <w:r>
        <w:rPr>
          <w:rFonts w:ascii="Times New Roman" w:eastAsia="Times New Roman" w:hAnsi="Times New Roman" w:cs="Times New Roman"/>
          <w:i/>
        </w:rPr>
        <w:t>Complete Table 8: Off-Campus Locations and provide a list of each site (main campus, satellite campuses, all other off-campus and virtual sites) and indicate the percentage of credit hours in sport management taught at each location.</w:t>
      </w:r>
    </w:p>
    <w:p w14:paraId="6EB32A04" w14:textId="77777777" w:rsidR="00D91F13" w:rsidRDefault="002012EF">
      <w:pPr>
        <w:numPr>
          <w:ilvl w:val="0"/>
          <w:numId w:val="32"/>
        </w:numPr>
        <w:tabs>
          <w:tab w:val="left" w:pos="3240"/>
        </w:tabs>
      </w:pPr>
      <w:r>
        <w:rPr>
          <w:rFonts w:ascii="Times New Roman" w:eastAsia="Times New Roman" w:hAnsi="Times New Roman" w:cs="Times New Roman"/>
          <w:i/>
        </w:rPr>
        <w:t>Describe the resources available at each location where sport management programs or courses are offered. This description should address the following:</w:t>
      </w:r>
    </w:p>
    <w:p w14:paraId="6A5FBE95" w14:textId="77777777" w:rsidR="00D91F13" w:rsidRDefault="002012EF">
      <w:pPr>
        <w:numPr>
          <w:ilvl w:val="1"/>
          <w:numId w:val="32"/>
        </w:numPr>
        <w:tabs>
          <w:tab w:val="left" w:pos="12960"/>
        </w:tabs>
        <w:jc w:val="both"/>
        <w:rPr>
          <w:rFonts w:ascii="Times New Roman" w:eastAsia="Times New Roman" w:hAnsi="Times New Roman" w:cs="Times New Roman"/>
          <w:i/>
        </w:rPr>
      </w:pPr>
      <w:r>
        <w:rPr>
          <w:rFonts w:ascii="Times New Roman" w:eastAsia="Times New Roman" w:hAnsi="Times New Roman" w:cs="Times New Roman"/>
          <w:i/>
        </w:rPr>
        <w:t>Full-time faculty</w:t>
      </w:r>
    </w:p>
    <w:p w14:paraId="761F3FF4" w14:textId="77777777" w:rsidR="00D91F13" w:rsidRDefault="002012EF">
      <w:pPr>
        <w:numPr>
          <w:ilvl w:val="1"/>
          <w:numId w:val="32"/>
        </w:numPr>
        <w:tabs>
          <w:tab w:val="left" w:pos="12960"/>
        </w:tabs>
        <w:jc w:val="both"/>
        <w:rPr>
          <w:rFonts w:ascii="Times New Roman" w:eastAsia="Times New Roman" w:hAnsi="Times New Roman" w:cs="Times New Roman"/>
          <w:i/>
        </w:rPr>
      </w:pPr>
      <w:r>
        <w:rPr>
          <w:rFonts w:ascii="Times New Roman" w:eastAsia="Times New Roman" w:hAnsi="Times New Roman" w:cs="Times New Roman"/>
          <w:i/>
        </w:rPr>
        <w:t>Financial resources</w:t>
      </w:r>
    </w:p>
    <w:p w14:paraId="27E56E13" w14:textId="77777777" w:rsidR="00D91F13" w:rsidRDefault="002012EF">
      <w:pPr>
        <w:numPr>
          <w:ilvl w:val="1"/>
          <w:numId w:val="32"/>
        </w:numPr>
        <w:tabs>
          <w:tab w:val="left" w:pos="12960"/>
        </w:tabs>
        <w:jc w:val="both"/>
        <w:rPr>
          <w:rFonts w:ascii="Times New Roman" w:eastAsia="Times New Roman" w:hAnsi="Times New Roman" w:cs="Times New Roman"/>
          <w:i/>
        </w:rPr>
      </w:pPr>
      <w:r>
        <w:rPr>
          <w:rFonts w:ascii="Times New Roman" w:eastAsia="Times New Roman" w:hAnsi="Times New Roman" w:cs="Times New Roman"/>
          <w:i/>
        </w:rPr>
        <w:t>Facilities</w:t>
      </w:r>
    </w:p>
    <w:p w14:paraId="27BCA140" w14:textId="77777777" w:rsidR="00D91F13" w:rsidRDefault="002012EF">
      <w:pPr>
        <w:numPr>
          <w:ilvl w:val="1"/>
          <w:numId w:val="32"/>
        </w:numPr>
        <w:tabs>
          <w:tab w:val="left" w:pos="12960"/>
        </w:tabs>
        <w:jc w:val="both"/>
        <w:rPr>
          <w:rFonts w:ascii="Times New Roman" w:eastAsia="Times New Roman" w:hAnsi="Times New Roman" w:cs="Times New Roman"/>
          <w:i/>
        </w:rPr>
      </w:pPr>
      <w:r>
        <w:rPr>
          <w:rFonts w:ascii="Times New Roman" w:eastAsia="Times New Roman" w:hAnsi="Times New Roman" w:cs="Times New Roman"/>
          <w:i/>
        </w:rPr>
        <w:t>Libraries</w:t>
      </w:r>
    </w:p>
    <w:p w14:paraId="0A82DFA2" w14:textId="77777777" w:rsidR="00D91F13" w:rsidRDefault="002012EF">
      <w:pPr>
        <w:numPr>
          <w:ilvl w:val="1"/>
          <w:numId w:val="32"/>
        </w:numPr>
        <w:tabs>
          <w:tab w:val="left" w:pos="12960"/>
        </w:tabs>
        <w:jc w:val="both"/>
        <w:rPr>
          <w:rFonts w:ascii="Times New Roman" w:eastAsia="Times New Roman" w:hAnsi="Times New Roman" w:cs="Times New Roman"/>
          <w:i/>
        </w:rPr>
      </w:pPr>
      <w:r>
        <w:rPr>
          <w:rFonts w:ascii="Times New Roman" w:eastAsia="Times New Roman" w:hAnsi="Times New Roman" w:cs="Times New Roman"/>
          <w:i/>
        </w:rPr>
        <w:t>Technology and Support</w:t>
      </w:r>
    </w:p>
    <w:p w14:paraId="59C9F2FC" w14:textId="77777777" w:rsidR="00D91F13" w:rsidRDefault="002012EF">
      <w:pPr>
        <w:numPr>
          <w:ilvl w:val="0"/>
          <w:numId w:val="32"/>
        </w:numPr>
        <w:tabs>
          <w:tab w:val="left" w:pos="3240"/>
        </w:tabs>
      </w:pPr>
      <w:r>
        <w:rPr>
          <w:rFonts w:ascii="Times New Roman" w:eastAsia="Times New Roman" w:hAnsi="Times New Roman" w:cs="Times New Roman"/>
          <w:i/>
        </w:rPr>
        <w:t>Provide a narrative that describes the ways in which you ensure that the quality of all locations is comparable and that assesses the (a) adequacy of resources available at that location to achieve standards of academic quality and excellence in teaching and learning and (b) the degree to which the mission of the sport management academic unit is met at that location.</w:t>
      </w:r>
    </w:p>
    <w:p w14:paraId="337BA309" w14:textId="77777777" w:rsidR="00D91F13" w:rsidRDefault="00D91F13">
      <w:pPr>
        <w:ind w:left="360"/>
        <w:jc w:val="center"/>
        <w:rPr>
          <w:rFonts w:ascii="Times New Roman" w:eastAsia="Times New Roman" w:hAnsi="Times New Roman" w:cs="Times New Roman"/>
          <w:b/>
        </w:rPr>
      </w:pPr>
    </w:p>
    <w:p w14:paraId="292A62EB" w14:textId="77777777" w:rsidR="00D91F13" w:rsidRDefault="002012EF">
      <w:pPr>
        <w:ind w:left="270"/>
        <w:rPr>
          <w:rFonts w:ascii="Times New Roman" w:eastAsia="Times New Roman" w:hAnsi="Times New Roman" w:cs="Times New Roman"/>
          <w:b/>
        </w:rPr>
      </w:pPr>
      <w:r>
        <w:rPr>
          <w:rFonts w:ascii="Times New Roman" w:eastAsia="Times New Roman" w:hAnsi="Times New Roman" w:cs="Times New Roman"/>
          <w:b/>
        </w:rPr>
        <w:t>Table 8: Off-Campus Locations</w:t>
      </w:r>
    </w:p>
    <w:p w14:paraId="5A219242" w14:textId="77777777" w:rsidR="00D91F13" w:rsidRDefault="00D91F13">
      <w:pPr>
        <w:ind w:left="360"/>
        <w:rPr>
          <w:rFonts w:ascii="Times New Roman" w:eastAsia="Times New Roman" w:hAnsi="Times New Roman" w:cs="Times New Roman"/>
          <w:sz w:val="20"/>
          <w:szCs w:val="20"/>
        </w:rPr>
      </w:pPr>
    </w:p>
    <w:tbl>
      <w:tblPr>
        <w:tblStyle w:val="af7"/>
        <w:tblW w:w="8478" w:type="dxa"/>
        <w:tblInd w:w="423" w:type="dxa"/>
        <w:tblLayout w:type="fixed"/>
        <w:tblLook w:val="0000" w:firstRow="0" w:lastRow="0" w:firstColumn="0" w:lastColumn="0" w:noHBand="0" w:noVBand="0"/>
      </w:tblPr>
      <w:tblGrid>
        <w:gridCol w:w="2484"/>
        <w:gridCol w:w="2952"/>
        <w:gridCol w:w="3042"/>
      </w:tblGrid>
      <w:tr w:rsidR="00D91F13" w14:paraId="343BA9E9" w14:textId="77777777">
        <w:tc>
          <w:tcPr>
            <w:tcW w:w="2484" w:type="dxa"/>
            <w:tcBorders>
              <w:top w:val="single" w:sz="4" w:space="0" w:color="000000"/>
              <w:left w:val="single" w:sz="4" w:space="0" w:color="000000"/>
              <w:bottom w:val="single" w:sz="4" w:space="0" w:color="000000"/>
            </w:tcBorders>
          </w:tcPr>
          <w:p w14:paraId="54F4D35B" w14:textId="77777777" w:rsidR="00D91F13" w:rsidRDefault="002012EF">
            <w:pPr>
              <w:spacing w:before="120"/>
              <w:jc w:val="center"/>
              <w:rPr>
                <w:rFonts w:ascii="Times New Roman" w:eastAsia="Times New Roman" w:hAnsi="Times New Roman" w:cs="Times New Roman"/>
                <w:b/>
              </w:rPr>
            </w:pPr>
            <w:r>
              <w:rPr>
                <w:rFonts w:ascii="Times New Roman" w:eastAsia="Times New Roman" w:hAnsi="Times New Roman" w:cs="Times New Roman"/>
                <w:b/>
              </w:rPr>
              <w:t>Location</w:t>
            </w:r>
          </w:p>
        </w:tc>
        <w:tc>
          <w:tcPr>
            <w:tcW w:w="2952" w:type="dxa"/>
            <w:tcBorders>
              <w:top w:val="single" w:sz="4" w:space="0" w:color="000000"/>
              <w:left w:val="single" w:sz="4" w:space="0" w:color="000000"/>
              <w:bottom w:val="single" w:sz="4" w:space="0" w:color="000000"/>
            </w:tcBorders>
          </w:tcPr>
          <w:p w14:paraId="4F5D1AAE" w14:textId="77777777" w:rsidR="00D91F13" w:rsidRDefault="002012EF">
            <w:pPr>
              <w:spacing w:before="120"/>
              <w:jc w:val="center"/>
              <w:rPr>
                <w:rFonts w:ascii="Times New Roman" w:eastAsia="Times New Roman" w:hAnsi="Times New Roman" w:cs="Times New Roman"/>
                <w:b/>
              </w:rPr>
            </w:pPr>
            <w:r>
              <w:rPr>
                <w:rFonts w:ascii="Times New Roman" w:eastAsia="Times New Roman" w:hAnsi="Times New Roman" w:cs="Times New Roman"/>
                <w:b/>
              </w:rPr>
              <w:t>Sport Management Credit Hours taught at this location</w:t>
            </w:r>
          </w:p>
        </w:tc>
        <w:tc>
          <w:tcPr>
            <w:tcW w:w="3042" w:type="dxa"/>
            <w:tcBorders>
              <w:top w:val="single" w:sz="4" w:space="0" w:color="000000"/>
              <w:left w:val="single" w:sz="4" w:space="0" w:color="000000"/>
              <w:bottom w:val="single" w:sz="4" w:space="0" w:color="000000"/>
              <w:right w:val="single" w:sz="4" w:space="0" w:color="000000"/>
            </w:tcBorders>
          </w:tcPr>
          <w:p w14:paraId="41D57022" w14:textId="77777777" w:rsidR="00D91F13" w:rsidRDefault="002012EF">
            <w:pPr>
              <w:spacing w:before="120"/>
              <w:jc w:val="center"/>
              <w:rPr>
                <w:rFonts w:ascii="Times New Roman" w:eastAsia="Times New Roman" w:hAnsi="Times New Roman" w:cs="Times New Roman"/>
                <w:b/>
              </w:rPr>
            </w:pPr>
            <w:r>
              <w:rPr>
                <w:rFonts w:ascii="Times New Roman" w:eastAsia="Times New Roman" w:hAnsi="Times New Roman" w:cs="Times New Roman"/>
                <w:b/>
              </w:rPr>
              <w:t>Percentage of total credit hours taught in Sport Management</w:t>
            </w:r>
          </w:p>
        </w:tc>
      </w:tr>
      <w:tr w:rsidR="00D91F13" w14:paraId="649C16B5" w14:textId="77777777">
        <w:tc>
          <w:tcPr>
            <w:tcW w:w="2484" w:type="dxa"/>
            <w:tcBorders>
              <w:top w:val="single" w:sz="4" w:space="0" w:color="000000"/>
              <w:left w:val="single" w:sz="4" w:space="0" w:color="000000"/>
              <w:bottom w:val="single" w:sz="4" w:space="0" w:color="000000"/>
            </w:tcBorders>
          </w:tcPr>
          <w:p w14:paraId="6FF21626" w14:textId="77777777" w:rsidR="00D91F13" w:rsidRDefault="002012EF">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Main Campus</w:t>
            </w:r>
          </w:p>
        </w:tc>
        <w:tc>
          <w:tcPr>
            <w:tcW w:w="2952" w:type="dxa"/>
            <w:tcBorders>
              <w:top w:val="single" w:sz="4" w:space="0" w:color="000000"/>
              <w:left w:val="single" w:sz="4" w:space="0" w:color="000000"/>
              <w:bottom w:val="single" w:sz="4" w:space="0" w:color="000000"/>
            </w:tcBorders>
          </w:tcPr>
          <w:p w14:paraId="3548AD16" w14:textId="77777777" w:rsidR="00D91F13" w:rsidRDefault="002012EF">
            <w:pPr>
              <w:spacing w:before="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10,300</w:t>
            </w:r>
          </w:p>
        </w:tc>
        <w:tc>
          <w:tcPr>
            <w:tcW w:w="3042" w:type="dxa"/>
            <w:tcBorders>
              <w:top w:val="single" w:sz="4" w:space="0" w:color="000000"/>
              <w:left w:val="single" w:sz="4" w:space="0" w:color="000000"/>
              <w:bottom w:val="single" w:sz="4" w:space="0" w:color="000000"/>
              <w:right w:val="single" w:sz="4" w:space="0" w:color="000000"/>
            </w:tcBorders>
          </w:tcPr>
          <w:p w14:paraId="4024F371" w14:textId="77777777" w:rsidR="00D91F13" w:rsidRDefault="002012EF">
            <w:pPr>
              <w:spacing w:before="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w:t>
            </w:r>
          </w:p>
        </w:tc>
      </w:tr>
      <w:tr w:rsidR="00D91F13" w14:paraId="37CE926B" w14:textId="77777777">
        <w:tc>
          <w:tcPr>
            <w:tcW w:w="2484" w:type="dxa"/>
            <w:tcBorders>
              <w:top w:val="single" w:sz="4" w:space="0" w:color="000000"/>
              <w:left w:val="single" w:sz="4" w:space="0" w:color="000000"/>
              <w:bottom w:val="single" w:sz="4" w:space="0" w:color="000000"/>
            </w:tcBorders>
          </w:tcPr>
          <w:p w14:paraId="532003BB" w14:textId="77777777" w:rsidR="00D91F13" w:rsidRDefault="002012EF">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Springfield Campus</w:t>
            </w:r>
          </w:p>
        </w:tc>
        <w:tc>
          <w:tcPr>
            <w:tcW w:w="2952" w:type="dxa"/>
            <w:tcBorders>
              <w:top w:val="single" w:sz="4" w:space="0" w:color="000000"/>
              <w:left w:val="single" w:sz="4" w:space="0" w:color="000000"/>
              <w:bottom w:val="single" w:sz="4" w:space="0" w:color="000000"/>
            </w:tcBorders>
          </w:tcPr>
          <w:p w14:paraId="0E3BFEF1" w14:textId="77777777" w:rsidR="00D91F13" w:rsidRDefault="002012EF">
            <w:pPr>
              <w:spacing w:before="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w:t>
            </w:r>
          </w:p>
        </w:tc>
        <w:tc>
          <w:tcPr>
            <w:tcW w:w="3042" w:type="dxa"/>
            <w:tcBorders>
              <w:top w:val="single" w:sz="4" w:space="0" w:color="000000"/>
              <w:left w:val="single" w:sz="4" w:space="0" w:color="000000"/>
              <w:bottom w:val="single" w:sz="4" w:space="0" w:color="000000"/>
              <w:right w:val="single" w:sz="4" w:space="0" w:color="000000"/>
            </w:tcBorders>
          </w:tcPr>
          <w:p w14:paraId="2EB02D82" w14:textId="77777777" w:rsidR="00D91F13" w:rsidRDefault="002012EF">
            <w:pPr>
              <w:spacing w:before="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25.6%</w:t>
            </w:r>
          </w:p>
        </w:tc>
      </w:tr>
      <w:tr w:rsidR="00D91F13" w14:paraId="2CE2D27E" w14:textId="77777777">
        <w:tc>
          <w:tcPr>
            <w:tcW w:w="2484" w:type="dxa"/>
            <w:tcBorders>
              <w:top w:val="single" w:sz="4" w:space="0" w:color="000000"/>
              <w:left w:val="single" w:sz="4" w:space="0" w:color="000000"/>
              <w:bottom w:val="single" w:sz="4" w:space="0" w:color="000000"/>
            </w:tcBorders>
          </w:tcPr>
          <w:p w14:paraId="0AD3E393" w14:textId="77777777" w:rsidR="00D91F13" w:rsidRDefault="002012EF">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Online (virtual)</w:t>
            </w:r>
          </w:p>
        </w:tc>
        <w:tc>
          <w:tcPr>
            <w:tcW w:w="2952" w:type="dxa"/>
            <w:tcBorders>
              <w:top w:val="single" w:sz="4" w:space="0" w:color="000000"/>
              <w:left w:val="single" w:sz="4" w:space="0" w:color="000000"/>
              <w:bottom w:val="single" w:sz="4" w:space="0" w:color="000000"/>
            </w:tcBorders>
          </w:tcPr>
          <w:p w14:paraId="7DCE2390" w14:textId="77777777" w:rsidR="00D91F13" w:rsidRDefault="002012EF">
            <w:pPr>
              <w:spacing w:before="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2,800</w:t>
            </w:r>
          </w:p>
        </w:tc>
        <w:tc>
          <w:tcPr>
            <w:tcW w:w="3042" w:type="dxa"/>
            <w:tcBorders>
              <w:top w:val="single" w:sz="4" w:space="0" w:color="000000"/>
              <w:left w:val="single" w:sz="4" w:space="0" w:color="000000"/>
              <w:bottom w:val="single" w:sz="4" w:space="0" w:color="000000"/>
              <w:right w:val="single" w:sz="4" w:space="0" w:color="000000"/>
            </w:tcBorders>
          </w:tcPr>
          <w:p w14:paraId="68374F1C" w14:textId="77777777" w:rsidR="00D91F13" w:rsidRDefault="002012EF">
            <w:pPr>
              <w:spacing w:before="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w:t>
            </w:r>
          </w:p>
        </w:tc>
      </w:tr>
      <w:tr w:rsidR="00D91F13" w14:paraId="65873115" w14:textId="77777777">
        <w:tc>
          <w:tcPr>
            <w:tcW w:w="2484" w:type="dxa"/>
            <w:tcBorders>
              <w:top w:val="single" w:sz="4" w:space="0" w:color="000000"/>
              <w:left w:val="single" w:sz="4" w:space="0" w:color="000000"/>
              <w:bottom w:val="single" w:sz="4" w:space="0" w:color="000000"/>
            </w:tcBorders>
          </w:tcPr>
          <w:p w14:paraId="14B20624" w14:textId="77777777" w:rsidR="00D91F13" w:rsidRDefault="002012EF">
            <w:pPr>
              <w:spacing w:before="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2952" w:type="dxa"/>
            <w:tcBorders>
              <w:top w:val="single" w:sz="4" w:space="0" w:color="000000"/>
              <w:left w:val="single" w:sz="4" w:space="0" w:color="000000"/>
              <w:bottom w:val="single" w:sz="4" w:space="0" w:color="000000"/>
            </w:tcBorders>
          </w:tcPr>
          <w:p w14:paraId="0CA248CE" w14:textId="77777777" w:rsidR="00D91F13" w:rsidRDefault="002012EF">
            <w:pPr>
              <w:spacing w:before="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17,600</w:t>
            </w:r>
          </w:p>
        </w:tc>
        <w:tc>
          <w:tcPr>
            <w:tcW w:w="3042" w:type="dxa"/>
            <w:tcBorders>
              <w:top w:val="single" w:sz="4" w:space="0" w:color="000000"/>
              <w:left w:val="single" w:sz="4" w:space="0" w:color="000000"/>
              <w:bottom w:val="single" w:sz="4" w:space="0" w:color="000000"/>
              <w:right w:val="single" w:sz="4" w:space="0" w:color="000000"/>
            </w:tcBorders>
          </w:tcPr>
          <w:p w14:paraId="48CFC361" w14:textId="77777777" w:rsidR="00D91F13" w:rsidRDefault="002012EF">
            <w:pPr>
              <w:spacing w:before="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bl>
    <w:p w14:paraId="0E72F276" w14:textId="77777777" w:rsidR="00D91F13" w:rsidRDefault="00D91F13">
      <w:pPr>
        <w:rPr>
          <w:rFonts w:ascii="Times New Roman" w:eastAsia="Times New Roman" w:hAnsi="Times New Roman" w:cs="Times New Roman"/>
        </w:rPr>
      </w:pPr>
    </w:p>
    <w:p w14:paraId="6ACC47B2" w14:textId="77777777" w:rsidR="00D91F13" w:rsidRDefault="002012EF">
      <w:pPr>
        <w:pStyle w:val="Heading3"/>
        <w:numPr>
          <w:ilvl w:val="2"/>
          <w:numId w:val="4"/>
        </w:numPr>
        <w:tabs>
          <w:tab w:val="left" w:pos="0"/>
        </w:tabs>
        <w:spacing w:before="0"/>
        <w:rPr>
          <w:rFonts w:ascii="Times New Roman" w:eastAsia="Times New Roman" w:hAnsi="Times New Roman" w:cs="Times New Roman"/>
          <w:color w:val="000000"/>
          <w:sz w:val="28"/>
          <w:szCs w:val="28"/>
        </w:rPr>
      </w:pPr>
      <w:bookmarkStart w:id="23" w:name="_qsh70q" w:colFirst="0" w:colLast="0"/>
      <w:bookmarkEnd w:id="23"/>
      <w:r>
        <w:br w:type="page"/>
      </w:r>
    </w:p>
    <w:p w14:paraId="39E765A9" w14:textId="77777777" w:rsidR="00D91F13" w:rsidRDefault="002012EF">
      <w:pPr>
        <w:pStyle w:val="Heading3"/>
        <w:numPr>
          <w:ilvl w:val="2"/>
          <w:numId w:val="4"/>
        </w:numPr>
        <w:tabs>
          <w:tab w:val="left" w:pos="0"/>
        </w:tabs>
        <w:spacing w:before="0"/>
        <w:rPr>
          <w:rFonts w:ascii="Times New Roman" w:eastAsia="Times New Roman" w:hAnsi="Times New Roman" w:cs="Times New Roman"/>
          <w:color w:val="000000"/>
          <w:sz w:val="28"/>
          <w:szCs w:val="28"/>
        </w:rPr>
      </w:pPr>
      <w:bookmarkStart w:id="24" w:name="_upe5gjunb1fs" w:colFirst="0" w:colLast="0"/>
      <w:bookmarkEnd w:id="24"/>
      <w:proofErr w:type="gramStart"/>
      <w:r>
        <w:rPr>
          <w:rFonts w:ascii="Times New Roman" w:eastAsia="Times New Roman" w:hAnsi="Times New Roman" w:cs="Times New Roman"/>
          <w:color w:val="000000"/>
          <w:sz w:val="28"/>
          <w:szCs w:val="28"/>
          <w:u w:val="single"/>
        </w:rPr>
        <w:lastRenderedPageBreak/>
        <w:t>6.</w:t>
      </w:r>
      <w:r>
        <w:rPr>
          <w:rFonts w:ascii="Times New Roman" w:eastAsia="Times New Roman" w:hAnsi="Times New Roman" w:cs="Times New Roman"/>
          <w:sz w:val="28"/>
          <w:szCs w:val="28"/>
          <w:u w:val="single"/>
        </w:rPr>
        <w:t>2</w:t>
      </w:r>
      <w:r>
        <w:rPr>
          <w:rFonts w:ascii="Times New Roman" w:eastAsia="Times New Roman" w:hAnsi="Times New Roman" w:cs="Times New Roman"/>
          <w:color w:val="000000"/>
          <w:sz w:val="28"/>
          <w:szCs w:val="28"/>
          <w:u w:val="single"/>
        </w:rPr>
        <w:t xml:space="preserve">  Financial</w:t>
      </w:r>
      <w:proofErr w:type="gramEnd"/>
      <w:r>
        <w:rPr>
          <w:rFonts w:ascii="Times New Roman" w:eastAsia="Times New Roman" w:hAnsi="Times New Roman" w:cs="Times New Roman"/>
          <w:color w:val="000000"/>
          <w:sz w:val="28"/>
          <w:szCs w:val="28"/>
          <w:u w:val="single"/>
        </w:rPr>
        <w:t xml:space="preserve"> Resources</w:t>
      </w:r>
    </w:p>
    <w:p w14:paraId="12D625BF" w14:textId="77777777" w:rsidR="00D91F13" w:rsidRDefault="00D91F13">
      <w:pPr>
        <w:rPr>
          <w:rFonts w:ascii="Times New Roman" w:eastAsia="Times New Roman" w:hAnsi="Times New Roman" w:cs="Times New Roman"/>
          <w:color w:val="000000"/>
        </w:rPr>
      </w:pPr>
    </w:p>
    <w:p w14:paraId="3C72CEF4" w14:textId="77777777" w:rsidR="00D91F13" w:rsidRDefault="002012EF">
      <w:pPr>
        <w:pStyle w:val="Heading4"/>
        <w:numPr>
          <w:ilvl w:val="3"/>
          <w:numId w:val="4"/>
        </w:numPr>
        <w:tabs>
          <w:tab w:val="left" w:pos="0"/>
        </w:tabs>
        <w:jc w:val="left"/>
        <w:rPr>
          <w:rFonts w:ascii="Times New Roman" w:eastAsia="Times New Roman" w:hAnsi="Times New Roman" w:cs="Times New Roman"/>
          <w:color w:val="000000"/>
          <w:u w:val="none"/>
        </w:rPr>
      </w:pPr>
      <w:bookmarkStart w:id="25" w:name="_1pxezwc" w:colFirst="0" w:colLast="0"/>
      <w:bookmarkEnd w:id="25"/>
      <w:r>
        <w:rPr>
          <w:rFonts w:ascii="Times New Roman" w:eastAsia="Times New Roman" w:hAnsi="Times New Roman" w:cs="Times New Roman"/>
          <w:color w:val="000000"/>
        </w:rPr>
        <w:t>Self-Study Guidelines</w:t>
      </w:r>
    </w:p>
    <w:p w14:paraId="1B7A33D2" w14:textId="77777777" w:rsidR="00D91F13" w:rsidRDefault="00D91F13">
      <w:pPr>
        <w:rPr>
          <w:rFonts w:ascii="Times New Roman" w:eastAsia="Times New Roman" w:hAnsi="Times New Roman" w:cs="Times New Roman"/>
          <w:color w:val="000000"/>
        </w:rPr>
      </w:pPr>
    </w:p>
    <w:p w14:paraId="3A22B636" w14:textId="77777777" w:rsidR="00D91F13" w:rsidRDefault="002012EF">
      <w:pPr>
        <w:tabs>
          <w:tab w:val="left" w:pos="360"/>
          <w:tab w:val="left" w:pos="6480"/>
        </w:tabs>
        <w:ind w:left="360" w:hanging="360"/>
        <w:rPr>
          <w:rFonts w:ascii="Times New Roman" w:eastAsia="Times New Roman" w:hAnsi="Times New Roman" w:cs="Times New Roman"/>
          <w:i/>
        </w:rPr>
      </w:pPr>
      <w:r>
        <w:rPr>
          <w:rFonts w:ascii="Times New Roman" w:eastAsia="Times New Roman" w:hAnsi="Times New Roman" w:cs="Times New Roman"/>
          <w:i/>
        </w:rPr>
        <w:t>1.</w:t>
      </w:r>
      <w:r>
        <w:rPr>
          <w:rFonts w:ascii="Times New Roman" w:eastAsia="Times New Roman" w:hAnsi="Times New Roman" w:cs="Times New Roman"/>
          <w:i/>
        </w:rPr>
        <w:tab/>
        <w:t>Briefly describe the budget development and budget amendment processes of the institution. This narrative should include a description of the ways in which the results of the implementation of the outcomes assessment plan are integrated into the budget process.</w:t>
      </w:r>
    </w:p>
    <w:p w14:paraId="60B514ED" w14:textId="77777777" w:rsidR="00D91F13" w:rsidRDefault="002012EF">
      <w:pPr>
        <w:tabs>
          <w:tab w:val="left" w:pos="360"/>
          <w:tab w:val="left" w:pos="6480"/>
        </w:tabs>
        <w:ind w:left="360" w:hanging="360"/>
        <w:rPr>
          <w:rFonts w:ascii="Times New Roman" w:eastAsia="Times New Roman" w:hAnsi="Times New Roman" w:cs="Times New Roman"/>
          <w:i/>
        </w:rPr>
      </w:pPr>
      <w:r>
        <w:rPr>
          <w:rFonts w:ascii="Times New Roman" w:eastAsia="Times New Roman" w:hAnsi="Times New Roman" w:cs="Times New Roman"/>
          <w:i/>
        </w:rPr>
        <w:t>2.</w:t>
      </w:r>
      <w:r>
        <w:rPr>
          <w:rFonts w:ascii="Times New Roman" w:eastAsia="Times New Roman" w:hAnsi="Times New Roman" w:cs="Times New Roman"/>
          <w:i/>
        </w:rPr>
        <w:tab/>
        <w:t>Provide Table 9: Educational and General Expenditures. This table should provide data for your institution for the self-study year, the year prior to the self-study year and the budgeted amount for the self-study year. You may need your chief financial officer’s assistance in compiling this information.</w:t>
      </w:r>
    </w:p>
    <w:p w14:paraId="1DF0A3BD" w14:textId="77777777" w:rsidR="00D91F13" w:rsidRDefault="002012EF">
      <w:pPr>
        <w:tabs>
          <w:tab w:val="left" w:pos="360"/>
          <w:tab w:val="left" w:pos="6480"/>
        </w:tabs>
        <w:ind w:left="360" w:hanging="360"/>
        <w:rPr>
          <w:rFonts w:ascii="Times New Roman" w:eastAsia="Times New Roman" w:hAnsi="Times New Roman" w:cs="Times New Roman"/>
          <w:i/>
        </w:rPr>
      </w:pPr>
      <w:r>
        <w:rPr>
          <w:rFonts w:ascii="Times New Roman" w:eastAsia="Times New Roman" w:hAnsi="Times New Roman" w:cs="Times New Roman"/>
          <w:i/>
        </w:rPr>
        <w:t>3.</w:t>
      </w:r>
      <w:r>
        <w:rPr>
          <w:rFonts w:ascii="Times New Roman" w:eastAsia="Times New Roman" w:hAnsi="Times New Roman" w:cs="Times New Roman"/>
          <w:i/>
        </w:rPr>
        <w:tab/>
        <w:t>Describe to what degree the resources allocated to the sport management academic unit are commensurate with other comparable academic units in the institution.</w:t>
      </w:r>
    </w:p>
    <w:p w14:paraId="33C642C2" w14:textId="77777777" w:rsidR="00D91F13" w:rsidRDefault="002012EF">
      <w:pPr>
        <w:ind w:left="360" w:hanging="360"/>
        <w:rPr>
          <w:rFonts w:ascii="Times New Roman" w:eastAsia="Times New Roman" w:hAnsi="Times New Roman" w:cs="Times New Roman"/>
          <w:i/>
        </w:rPr>
      </w:pPr>
      <w:r>
        <w:rPr>
          <w:rFonts w:ascii="Times New Roman" w:eastAsia="Times New Roman" w:hAnsi="Times New Roman" w:cs="Times New Roman"/>
          <w:i/>
        </w:rPr>
        <w:t>4.</w:t>
      </w:r>
      <w:r>
        <w:rPr>
          <w:rFonts w:ascii="Times New Roman" w:eastAsia="Times New Roman" w:hAnsi="Times New Roman" w:cs="Times New Roman"/>
          <w:i/>
        </w:rPr>
        <w:tab/>
        <w:t>List the number of support personnel (non-faculty – e.g., internship coordinator, advisors, administrative staff) in your sport management academic unit by type of classification. Describe the role and scope of support personnel in terms of their responsibility to the sport management academic unit.</w:t>
      </w:r>
    </w:p>
    <w:p w14:paraId="57FBCFB0" w14:textId="77777777" w:rsidR="00D91F13" w:rsidRDefault="002012EF">
      <w:pPr>
        <w:tabs>
          <w:tab w:val="left" w:pos="360"/>
          <w:tab w:val="left" w:pos="6480"/>
        </w:tabs>
        <w:ind w:left="360" w:hanging="360"/>
        <w:rPr>
          <w:rFonts w:ascii="Times New Roman" w:eastAsia="Times New Roman" w:hAnsi="Times New Roman" w:cs="Times New Roman"/>
          <w:i/>
        </w:rPr>
      </w:pPr>
      <w:r>
        <w:rPr>
          <w:rFonts w:ascii="Times New Roman" w:eastAsia="Times New Roman" w:hAnsi="Times New Roman" w:cs="Times New Roman"/>
          <w:i/>
        </w:rPr>
        <w:t>5.</w:t>
      </w:r>
      <w:r>
        <w:rPr>
          <w:rFonts w:ascii="Times New Roman" w:eastAsia="Times New Roman" w:hAnsi="Times New Roman" w:cs="Times New Roman"/>
          <w:i/>
        </w:rPr>
        <w:tab/>
        <w:t>Provide Table 10: Salary Ranges by Rank. This table should contain the actual full-time faculty salary ranges (lowest, mean, and highest) during the self-study year (academic year salaries—</w:t>
      </w:r>
      <w:proofErr w:type="gramStart"/>
      <w:r>
        <w:rPr>
          <w:rFonts w:ascii="Times New Roman" w:eastAsia="Times New Roman" w:hAnsi="Times New Roman" w:cs="Times New Roman"/>
          <w:i/>
        </w:rPr>
        <w:t>9 month</w:t>
      </w:r>
      <w:proofErr w:type="gramEnd"/>
      <w:r>
        <w:rPr>
          <w:rFonts w:ascii="Times New Roman" w:eastAsia="Times New Roman" w:hAnsi="Times New Roman" w:cs="Times New Roman"/>
          <w:i/>
        </w:rPr>
        <w:t xml:space="preserve"> salaries before overloads) for each of the faculty ranks in the sport management academic unit. Do not include faculty who are on leave or on sabbatical and receiving a reduced rate during the period of absence.</w:t>
      </w:r>
    </w:p>
    <w:p w14:paraId="725B6A27" w14:textId="77777777" w:rsidR="00D91F13" w:rsidRDefault="002012EF">
      <w:pPr>
        <w:tabs>
          <w:tab w:val="left" w:pos="270"/>
          <w:tab w:val="left" w:pos="6480"/>
          <w:tab w:val="center" w:pos="9360"/>
          <w:tab w:val="left" w:pos="11520"/>
          <w:tab w:val="center" w:pos="13185"/>
          <w:tab w:val="center" w:pos="14445"/>
        </w:tabs>
        <w:ind w:left="270" w:hanging="270"/>
        <w:rPr>
          <w:rFonts w:ascii="Times New Roman" w:eastAsia="Times New Roman" w:hAnsi="Times New Roman" w:cs="Times New Roman"/>
          <w:i/>
        </w:rPr>
      </w:pPr>
      <w:r>
        <w:rPr>
          <w:rFonts w:ascii="Times New Roman" w:eastAsia="Times New Roman" w:hAnsi="Times New Roman" w:cs="Times New Roman"/>
          <w:i/>
        </w:rPr>
        <w:t>6.</w:t>
      </w:r>
      <w:r>
        <w:rPr>
          <w:rFonts w:ascii="Times New Roman" w:eastAsia="Times New Roman" w:hAnsi="Times New Roman" w:cs="Times New Roman"/>
          <w:i/>
        </w:rPr>
        <w:tab/>
        <w:t>Where applicable, state the method of computation for extra pay of full-time faculty in the following areas (Note: Extra pay is additional compensation over and above a faculty member’s annual contract during the self-study year).</w:t>
      </w:r>
    </w:p>
    <w:p w14:paraId="3804447E" w14:textId="77777777" w:rsidR="00D91F13" w:rsidRDefault="002012EF">
      <w:pPr>
        <w:tabs>
          <w:tab w:val="left" w:pos="3240"/>
          <w:tab w:val="left" w:pos="3600"/>
          <w:tab w:val="center" w:pos="6480"/>
          <w:tab w:val="left" w:pos="8640"/>
          <w:tab w:val="center" w:pos="10305"/>
          <w:tab w:val="center" w:pos="11565"/>
        </w:tabs>
        <w:ind w:left="360"/>
        <w:rPr>
          <w:rFonts w:ascii="Times New Roman" w:eastAsia="Times New Roman" w:hAnsi="Times New Roman" w:cs="Times New Roman"/>
          <w:i/>
        </w:rPr>
      </w:pPr>
      <w:r>
        <w:rPr>
          <w:rFonts w:ascii="Times New Roman" w:eastAsia="Times New Roman" w:hAnsi="Times New Roman" w:cs="Times New Roman"/>
          <w:i/>
        </w:rPr>
        <w:t>a.   Overload</w:t>
      </w:r>
    </w:p>
    <w:p w14:paraId="16C46606" w14:textId="77777777" w:rsidR="00D91F13" w:rsidRDefault="002012EF">
      <w:pPr>
        <w:tabs>
          <w:tab w:val="left" w:pos="3240"/>
          <w:tab w:val="left" w:pos="3600"/>
          <w:tab w:val="center" w:pos="6480"/>
          <w:tab w:val="left" w:pos="8640"/>
          <w:tab w:val="center" w:pos="10305"/>
          <w:tab w:val="center" w:pos="11565"/>
        </w:tabs>
        <w:ind w:left="360"/>
        <w:rPr>
          <w:rFonts w:ascii="Times New Roman" w:eastAsia="Times New Roman" w:hAnsi="Times New Roman" w:cs="Times New Roman"/>
          <w:i/>
        </w:rPr>
      </w:pPr>
      <w:r>
        <w:rPr>
          <w:rFonts w:ascii="Times New Roman" w:eastAsia="Times New Roman" w:hAnsi="Times New Roman" w:cs="Times New Roman"/>
          <w:i/>
        </w:rPr>
        <w:t>b.   Evening credit courses</w:t>
      </w:r>
    </w:p>
    <w:p w14:paraId="078ABC44" w14:textId="77777777" w:rsidR="00D91F13" w:rsidRDefault="002012EF">
      <w:pPr>
        <w:tabs>
          <w:tab w:val="left" w:pos="3240"/>
          <w:tab w:val="left" w:pos="3600"/>
          <w:tab w:val="center" w:pos="6480"/>
          <w:tab w:val="left" w:pos="8640"/>
          <w:tab w:val="center" w:pos="10305"/>
          <w:tab w:val="center" w:pos="11565"/>
        </w:tabs>
        <w:ind w:left="360"/>
        <w:rPr>
          <w:rFonts w:ascii="Times New Roman" w:eastAsia="Times New Roman" w:hAnsi="Times New Roman" w:cs="Times New Roman"/>
          <w:i/>
        </w:rPr>
      </w:pPr>
      <w:r>
        <w:rPr>
          <w:rFonts w:ascii="Times New Roman" w:eastAsia="Times New Roman" w:hAnsi="Times New Roman" w:cs="Times New Roman"/>
          <w:i/>
        </w:rPr>
        <w:t>c.   Off-campus credit courses</w:t>
      </w:r>
    </w:p>
    <w:p w14:paraId="70652623" w14:textId="77777777" w:rsidR="00D91F13" w:rsidRDefault="002012EF">
      <w:pPr>
        <w:tabs>
          <w:tab w:val="left" w:pos="3240"/>
          <w:tab w:val="left" w:pos="3600"/>
          <w:tab w:val="center" w:pos="6480"/>
          <w:tab w:val="left" w:pos="8640"/>
          <w:tab w:val="center" w:pos="10305"/>
          <w:tab w:val="center" w:pos="11565"/>
        </w:tabs>
        <w:ind w:left="360"/>
        <w:rPr>
          <w:rFonts w:ascii="Times New Roman" w:eastAsia="Times New Roman" w:hAnsi="Times New Roman" w:cs="Times New Roman"/>
          <w:i/>
        </w:rPr>
      </w:pPr>
      <w:r>
        <w:rPr>
          <w:rFonts w:ascii="Times New Roman" w:eastAsia="Times New Roman" w:hAnsi="Times New Roman" w:cs="Times New Roman"/>
          <w:i/>
        </w:rPr>
        <w:t>d.   Summer credit courses</w:t>
      </w:r>
    </w:p>
    <w:p w14:paraId="7374F7B6" w14:textId="77777777" w:rsidR="00D91F13" w:rsidRDefault="002012EF">
      <w:pPr>
        <w:tabs>
          <w:tab w:val="left" w:pos="3240"/>
          <w:tab w:val="left" w:pos="3600"/>
          <w:tab w:val="center" w:pos="6480"/>
          <w:tab w:val="left" w:pos="8640"/>
          <w:tab w:val="center" w:pos="10305"/>
          <w:tab w:val="center" w:pos="11565"/>
        </w:tabs>
        <w:ind w:left="360"/>
        <w:rPr>
          <w:rFonts w:ascii="Times New Roman" w:eastAsia="Times New Roman" w:hAnsi="Times New Roman" w:cs="Times New Roman"/>
          <w:i/>
        </w:rPr>
      </w:pPr>
      <w:r>
        <w:rPr>
          <w:rFonts w:ascii="Times New Roman" w:eastAsia="Times New Roman" w:hAnsi="Times New Roman" w:cs="Times New Roman"/>
          <w:i/>
        </w:rPr>
        <w:t>e.   Non-credit courses</w:t>
      </w:r>
    </w:p>
    <w:p w14:paraId="694FE9A4" w14:textId="77777777" w:rsidR="00D91F13" w:rsidRDefault="002012EF">
      <w:pPr>
        <w:tabs>
          <w:tab w:val="left" w:pos="3240"/>
          <w:tab w:val="left" w:pos="3600"/>
          <w:tab w:val="center" w:pos="6480"/>
          <w:tab w:val="left" w:pos="8640"/>
          <w:tab w:val="center" w:pos="10305"/>
          <w:tab w:val="center" w:pos="11565"/>
        </w:tabs>
        <w:ind w:left="360"/>
        <w:rPr>
          <w:rFonts w:ascii="Times New Roman" w:eastAsia="Times New Roman" w:hAnsi="Times New Roman" w:cs="Times New Roman"/>
          <w:i/>
        </w:rPr>
      </w:pPr>
      <w:r>
        <w:rPr>
          <w:rFonts w:ascii="Times New Roman" w:eastAsia="Times New Roman" w:hAnsi="Times New Roman" w:cs="Times New Roman"/>
          <w:i/>
        </w:rPr>
        <w:t>f.   Administrative duties (e.g., accreditation, committee work, etc.)</w:t>
      </w:r>
    </w:p>
    <w:p w14:paraId="39C32167" w14:textId="77777777" w:rsidR="00D91F13" w:rsidRDefault="002012EF">
      <w:pPr>
        <w:tabs>
          <w:tab w:val="left" w:pos="270"/>
          <w:tab w:val="center" w:pos="6480"/>
          <w:tab w:val="left" w:pos="8640"/>
          <w:tab w:val="center" w:pos="10305"/>
          <w:tab w:val="center" w:pos="11565"/>
        </w:tabs>
        <w:rPr>
          <w:rFonts w:ascii="Times New Roman" w:eastAsia="Times New Roman" w:hAnsi="Times New Roman" w:cs="Times New Roman"/>
          <w:i/>
        </w:rPr>
      </w:pPr>
      <w:r>
        <w:rPr>
          <w:rFonts w:ascii="Times New Roman" w:eastAsia="Times New Roman" w:hAnsi="Times New Roman" w:cs="Times New Roman"/>
          <w:i/>
        </w:rPr>
        <w:t>7.</w:t>
      </w:r>
      <w:r>
        <w:rPr>
          <w:rFonts w:ascii="Times New Roman" w:eastAsia="Times New Roman" w:hAnsi="Times New Roman" w:cs="Times New Roman"/>
          <w:i/>
        </w:rPr>
        <w:tab/>
        <w:t>State the rates of pay for part-time (adjunct) faculty who are teaching sport management courses.</w:t>
      </w:r>
    </w:p>
    <w:p w14:paraId="0DE54AAE" w14:textId="77777777" w:rsidR="00D91F13" w:rsidRDefault="002012EF">
      <w:pPr>
        <w:tabs>
          <w:tab w:val="left" w:pos="270"/>
          <w:tab w:val="center" w:pos="6480"/>
          <w:tab w:val="left" w:pos="8640"/>
          <w:tab w:val="center" w:pos="10305"/>
          <w:tab w:val="center" w:pos="11565"/>
        </w:tabs>
        <w:rPr>
          <w:rFonts w:ascii="Times New Roman" w:eastAsia="Times New Roman" w:hAnsi="Times New Roman" w:cs="Times New Roman"/>
          <w:i/>
        </w:rPr>
      </w:pPr>
      <w:r>
        <w:rPr>
          <w:rFonts w:ascii="Times New Roman" w:eastAsia="Times New Roman" w:hAnsi="Times New Roman" w:cs="Times New Roman"/>
          <w:i/>
        </w:rPr>
        <w:t>8.</w:t>
      </w:r>
      <w:r>
        <w:rPr>
          <w:rFonts w:ascii="Times New Roman" w:eastAsia="Times New Roman" w:hAnsi="Times New Roman" w:cs="Times New Roman"/>
          <w:i/>
        </w:rPr>
        <w:tab/>
        <w:t>Identify the catalog page numbers that describe the tuition and fees for each academic program in sport management.</w:t>
      </w:r>
    </w:p>
    <w:p w14:paraId="306EBC05" w14:textId="77777777" w:rsidR="00D91F13" w:rsidRDefault="002012EF">
      <w:pPr>
        <w:tabs>
          <w:tab w:val="left" w:pos="270"/>
          <w:tab w:val="center" w:pos="6480"/>
          <w:tab w:val="left" w:pos="8640"/>
          <w:tab w:val="center" w:pos="10305"/>
          <w:tab w:val="center" w:pos="11565"/>
        </w:tabs>
        <w:rPr>
          <w:rFonts w:ascii="Times New Roman" w:eastAsia="Times New Roman" w:hAnsi="Times New Roman" w:cs="Times New Roman"/>
          <w:i/>
        </w:rPr>
      </w:pPr>
      <w:r>
        <w:rPr>
          <w:rFonts w:ascii="Times New Roman" w:eastAsia="Times New Roman" w:hAnsi="Times New Roman" w:cs="Times New Roman"/>
          <w:i/>
        </w:rPr>
        <w:t>9.</w:t>
      </w:r>
      <w:r>
        <w:rPr>
          <w:rFonts w:ascii="Times New Roman" w:eastAsia="Times New Roman" w:hAnsi="Times New Roman" w:cs="Times New Roman"/>
          <w:i/>
        </w:rPr>
        <w:tab/>
        <w:t>For institutions without U.S.-based regional accreditation, please provide a copy of the audited financial statements for your institution.</w:t>
      </w:r>
    </w:p>
    <w:p w14:paraId="232FD83F" w14:textId="77777777" w:rsidR="00D91F13" w:rsidRDefault="002012EF">
      <w:pPr>
        <w:tabs>
          <w:tab w:val="left" w:pos="360"/>
          <w:tab w:val="center" w:pos="6480"/>
          <w:tab w:val="left" w:pos="8640"/>
          <w:tab w:val="center" w:pos="10305"/>
          <w:tab w:val="center" w:pos="11565"/>
        </w:tabs>
        <w:rPr>
          <w:rFonts w:ascii="Times New Roman" w:eastAsia="Times New Roman" w:hAnsi="Times New Roman" w:cs="Times New Roman"/>
        </w:rPr>
        <w:sectPr w:rsidR="00D91F13">
          <w:pgSz w:w="12240" w:h="15840"/>
          <w:pgMar w:top="1440" w:right="1440" w:bottom="1440" w:left="1440" w:header="720" w:footer="720" w:gutter="0"/>
          <w:cols w:space="720"/>
        </w:sectPr>
      </w:pPr>
      <w:r>
        <w:rPr>
          <w:rFonts w:ascii="Times New Roman" w:eastAsia="Times New Roman" w:hAnsi="Times New Roman" w:cs="Times New Roman"/>
          <w:i/>
        </w:rPr>
        <w:t>10.</w:t>
      </w:r>
      <w:r>
        <w:rPr>
          <w:rFonts w:ascii="Times New Roman" w:eastAsia="Times New Roman" w:hAnsi="Times New Roman" w:cs="Times New Roman"/>
          <w:i/>
        </w:rPr>
        <w:tab/>
      </w:r>
      <w:r>
        <w:rPr>
          <w:rFonts w:ascii="Times New Roman" w:eastAsia="Times New Roman" w:hAnsi="Times New Roman" w:cs="Times New Roman"/>
          <w:b/>
          <w:i/>
        </w:rPr>
        <w:t xml:space="preserve">Doctoral Programs only:  </w:t>
      </w:r>
      <w:r>
        <w:rPr>
          <w:rFonts w:ascii="Times New Roman" w:eastAsia="Times New Roman" w:hAnsi="Times New Roman" w:cs="Times New Roman"/>
          <w:i/>
        </w:rPr>
        <w:t>Describe the financial resources supporting the doctoral programs in sport management. Evaluate the sufficiency of these resources for accomplishing the broad-based goals of the doctoral program.</w:t>
      </w:r>
    </w:p>
    <w:p w14:paraId="7D87A6D9" w14:textId="77777777" w:rsidR="00D91F13" w:rsidRDefault="002012EF">
      <w:pPr>
        <w:pStyle w:val="Heading5"/>
        <w:ind w:right="360"/>
        <w:rPr>
          <w:rFonts w:ascii="Times New Roman" w:eastAsia="Times New Roman" w:hAnsi="Times New Roman" w:cs="Times New Roman"/>
        </w:rPr>
      </w:pPr>
      <w:r>
        <w:rPr>
          <w:rFonts w:ascii="Times New Roman" w:eastAsia="Times New Roman" w:hAnsi="Times New Roman" w:cs="Times New Roman"/>
        </w:rPr>
        <w:lastRenderedPageBreak/>
        <w:t>Table 9: Educational and General Expenditures</w:t>
      </w:r>
    </w:p>
    <w:p w14:paraId="5818DB5A" w14:textId="77777777" w:rsidR="00D91F13" w:rsidRDefault="00D91F13">
      <w:pPr>
        <w:rPr>
          <w:rFonts w:ascii="Times New Roman" w:eastAsia="Times New Roman" w:hAnsi="Times New Roman" w:cs="Times New Roman"/>
          <w:b/>
        </w:rPr>
      </w:pPr>
    </w:p>
    <w:tbl>
      <w:tblPr>
        <w:tblStyle w:val="af9"/>
        <w:tblW w:w="12350" w:type="dxa"/>
        <w:tblLayout w:type="fixed"/>
        <w:tblLook w:val="0000" w:firstRow="0" w:lastRow="0" w:firstColumn="0" w:lastColumn="0" w:noHBand="0" w:noVBand="0"/>
      </w:tblPr>
      <w:tblGrid>
        <w:gridCol w:w="5150"/>
        <w:gridCol w:w="2520"/>
        <w:gridCol w:w="1980"/>
        <w:gridCol w:w="2700"/>
      </w:tblGrid>
      <w:tr w:rsidR="00D91F13" w14:paraId="05B52C71" w14:textId="77777777">
        <w:trPr>
          <w:cantSplit/>
        </w:trPr>
        <w:tc>
          <w:tcPr>
            <w:tcW w:w="5150" w:type="dxa"/>
            <w:tcBorders>
              <w:top w:val="single" w:sz="12" w:space="0" w:color="000000"/>
              <w:left w:val="single" w:sz="12" w:space="0" w:color="000000"/>
              <w:bottom w:val="single" w:sz="12" w:space="0" w:color="000000"/>
              <w:right w:val="single" w:sz="12" w:space="0" w:color="000000"/>
            </w:tcBorders>
            <w:vAlign w:val="center"/>
          </w:tcPr>
          <w:p w14:paraId="4CA3E3BC" w14:textId="77777777" w:rsidR="00D91F13" w:rsidRDefault="002012EF">
            <w:pPr>
              <w:spacing w:before="60" w:after="60"/>
              <w:ind w:left="72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ITEM</w:t>
            </w:r>
          </w:p>
        </w:tc>
        <w:tc>
          <w:tcPr>
            <w:tcW w:w="2520" w:type="dxa"/>
            <w:tcBorders>
              <w:top w:val="single" w:sz="12" w:space="0" w:color="000000"/>
              <w:left w:val="single" w:sz="12" w:space="0" w:color="000000"/>
              <w:bottom w:val="single" w:sz="12" w:space="0" w:color="000000"/>
              <w:right w:val="nil"/>
            </w:tcBorders>
            <w:vAlign w:val="center"/>
          </w:tcPr>
          <w:p w14:paraId="46648D8C" w14:textId="77777777" w:rsidR="00D91F13" w:rsidRDefault="002012EF">
            <w:pPr>
              <w:spacing w:before="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YEAR PRIOR TO</w:t>
            </w:r>
          </w:p>
          <w:p w14:paraId="1A96FD11"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SELF-STUDY YEAR</w:t>
            </w:r>
          </w:p>
          <w:p w14:paraId="2D773A69" w14:textId="77777777" w:rsidR="00D91F13" w:rsidRDefault="002012EF">
            <w:pPr>
              <w:spacing w:after="6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(ACTUAL)</w:t>
            </w:r>
          </w:p>
        </w:tc>
        <w:tc>
          <w:tcPr>
            <w:tcW w:w="1980" w:type="dxa"/>
            <w:tcBorders>
              <w:top w:val="single" w:sz="12" w:space="0" w:color="000000"/>
              <w:left w:val="single" w:sz="6" w:space="0" w:color="000000"/>
              <w:bottom w:val="single" w:sz="12" w:space="0" w:color="000000"/>
              <w:right w:val="nil"/>
            </w:tcBorders>
            <w:vAlign w:val="center"/>
          </w:tcPr>
          <w:p w14:paraId="5208A1B0"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SELF-STUDY YEAR</w:t>
            </w:r>
          </w:p>
          <w:p w14:paraId="302FCB15"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(ACTUAL)</w:t>
            </w:r>
          </w:p>
        </w:tc>
        <w:tc>
          <w:tcPr>
            <w:tcW w:w="2700" w:type="dxa"/>
            <w:tcBorders>
              <w:top w:val="single" w:sz="12" w:space="0" w:color="000000"/>
              <w:left w:val="single" w:sz="6" w:space="0" w:color="000000"/>
              <w:bottom w:val="single" w:sz="12" w:space="0" w:color="000000"/>
              <w:right w:val="single" w:sz="12" w:space="0" w:color="000000"/>
            </w:tcBorders>
            <w:vAlign w:val="center"/>
          </w:tcPr>
          <w:p w14:paraId="348EBEEB" w14:textId="77777777" w:rsidR="00D91F13" w:rsidRDefault="002012E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SITE-VISIT YEAR</w:t>
            </w:r>
          </w:p>
          <w:p w14:paraId="633F127D" w14:textId="77777777" w:rsidR="00D91F13" w:rsidRDefault="002012E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(BUDGETED)</w:t>
            </w:r>
          </w:p>
        </w:tc>
      </w:tr>
      <w:tr w:rsidR="00D91F13" w14:paraId="6CCAE2DC" w14:textId="77777777">
        <w:trPr>
          <w:cantSplit/>
        </w:trPr>
        <w:tc>
          <w:tcPr>
            <w:tcW w:w="5150" w:type="dxa"/>
            <w:tcBorders>
              <w:top w:val="single" w:sz="6" w:space="0" w:color="000000"/>
              <w:left w:val="single" w:sz="12" w:space="0" w:color="000000"/>
              <w:bottom w:val="nil"/>
              <w:right w:val="single" w:sz="12" w:space="0" w:color="000000"/>
            </w:tcBorders>
            <w:vAlign w:val="center"/>
          </w:tcPr>
          <w:p w14:paraId="1276952A" w14:textId="77777777" w:rsidR="00D91F13" w:rsidRDefault="002012EF">
            <w:pPr>
              <w:tabs>
                <w:tab w:val="left" w:pos="288"/>
              </w:tabs>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Total Unrestricted Educational and General Expenditures for the Institution</w:t>
            </w:r>
          </w:p>
        </w:tc>
        <w:tc>
          <w:tcPr>
            <w:tcW w:w="2520" w:type="dxa"/>
            <w:tcBorders>
              <w:top w:val="single" w:sz="6" w:space="0" w:color="000000"/>
              <w:left w:val="single" w:sz="12" w:space="0" w:color="000000"/>
              <w:bottom w:val="nil"/>
              <w:right w:val="nil"/>
            </w:tcBorders>
            <w:vAlign w:val="center"/>
          </w:tcPr>
          <w:p w14:paraId="6A4522E1"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$16,615,000</w:t>
            </w:r>
          </w:p>
        </w:tc>
        <w:tc>
          <w:tcPr>
            <w:tcW w:w="1980" w:type="dxa"/>
            <w:tcBorders>
              <w:top w:val="single" w:sz="6" w:space="0" w:color="000000"/>
              <w:left w:val="single" w:sz="6" w:space="0" w:color="000000"/>
              <w:bottom w:val="nil"/>
              <w:right w:val="nil"/>
            </w:tcBorders>
            <w:vAlign w:val="center"/>
          </w:tcPr>
          <w:p w14:paraId="7957FB89"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$17,513,000</w:t>
            </w:r>
          </w:p>
        </w:tc>
        <w:tc>
          <w:tcPr>
            <w:tcW w:w="2700" w:type="dxa"/>
            <w:tcBorders>
              <w:top w:val="single" w:sz="6" w:space="0" w:color="000000"/>
              <w:left w:val="single" w:sz="6" w:space="0" w:color="000000"/>
              <w:bottom w:val="nil"/>
              <w:right w:val="single" w:sz="12" w:space="0" w:color="000000"/>
            </w:tcBorders>
            <w:vAlign w:val="center"/>
          </w:tcPr>
          <w:p w14:paraId="3F59A2E4"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$18,320,000</w:t>
            </w:r>
          </w:p>
        </w:tc>
      </w:tr>
      <w:tr w:rsidR="00D91F13" w14:paraId="30E2F07B" w14:textId="77777777">
        <w:trPr>
          <w:cantSplit/>
        </w:trPr>
        <w:tc>
          <w:tcPr>
            <w:tcW w:w="5150" w:type="dxa"/>
            <w:tcBorders>
              <w:top w:val="single" w:sz="6" w:space="0" w:color="000000"/>
              <w:left w:val="single" w:sz="12" w:space="0" w:color="000000"/>
              <w:bottom w:val="nil"/>
              <w:right w:val="single" w:sz="12" w:space="0" w:color="000000"/>
            </w:tcBorders>
            <w:vAlign w:val="center"/>
          </w:tcPr>
          <w:p w14:paraId="3E6E108D" w14:textId="77777777" w:rsidR="00D91F13" w:rsidRDefault="002012EF">
            <w:pPr>
              <w:tabs>
                <w:tab w:val="left" w:pos="288"/>
              </w:tabs>
              <w:spacing w:before="60" w:after="60"/>
              <w:ind w:left="288" w:hanging="288"/>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Total Unrestricted Educational and General Expenditures for All Academic Instructional Units of the Institution</w:t>
            </w:r>
          </w:p>
        </w:tc>
        <w:tc>
          <w:tcPr>
            <w:tcW w:w="2520" w:type="dxa"/>
            <w:tcBorders>
              <w:top w:val="single" w:sz="6" w:space="0" w:color="000000"/>
              <w:left w:val="single" w:sz="12" w:space="0" w:color="000000"/>
              <w:bottom w:val="nil"/>
              <w:right w:val="nil"/>
            </w:tcBorders>
            <w:vAlign w:val="center"/>
          </w:tcPr>
          <w:p w14:paraId="1F7DCA2A"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$9,545,000</w:t>
            </w:r>
          </w:p>
        </w:tc>
        <w:tc>
          <w:tcPr>
            <w:tcW w:w="1980" w:type="dxa"/>
            <w:tcBorders>
              <w:top w:val="single" w:sz="6" w:space="0" w:color="000000"/>
              <w:left w:val="single" w:sz="6" w:space="0" w:color="000000"/>
              <w:bottom w:val="nil"/>
              <w:right w:val="nil"/>
            </w:tcBorders>
            <w:vAlign w:val="center"/>
          </w:tcPr>
          <w:p w14:paraId="37C17809"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$9,650,000</w:t>
            </w:r>
          </w:p>
        </w:tc>
        <w:tc>
          <w:tcPr>
            <w:tcW w:w="2700" w:type="dxa"/>
            <w:tcBorders>
              <w:top w:val="single" w:sz="6" w:space="0" w:color="000000"/>
              <w:left w:val="single" w:sz="6" w:space="0" w:color="000000"/>
              <w:bottom w:val="nil"/>
              <w:right w:val="single" w:sz="12" w:space="0" w:color="000000"/>
            </w:tcBorders>
            <w:vAlign w:val="center"/>
          </w:tcPr>
          <w:p w14:paraId="1426D5C0"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260,000</w:t>
            </w:r>
          </w:p>
        </w:tc>
      </w:tr>
      <w:tr w:rsidR="00D91F13" w14:paraId="43B233EA" w14:textId="77777777">
        <w:trPr>
          <w:cantSplit/>
        </w:trPr>
        <w:tc>
          <w:tcPr>
            <w:tcW w:w="5150" w:type="dxa"/>
            <w:tcBorders>
              <w:top w:val="single" w:sz="6" w:space="0" w:color="000000"/>
              <w:left w:val="single" w:sz="12" w:space="0" w:color="000000"/>
              <w:bottom w:val="nil"/>
              <w:right w:val="single" w:sz="12" w:space="0" w:color="000000"/>
            </w:tcBorders>
            <w:vAlign w:val="center"/>
          </w:tcPr>
          <w:p w14:paraId="0D306E56" w14:textId="77777777" w:rsidR="00D91F13" w:rsidRDefault="002012EF">
            <w:pPr>
              <w:tabs>
                <w:tab w:val="left" w:pos="288"/>
              </w:tabs>
              <w:spacing w:before="60" w:after="60"/>
              <w:ind w:left="288" w:hanging="288"/>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Total Unrestricted Educational and General Expenditures Allocated to the Sport Management Academic Unit</w:t>
            </w:r>
          </w:p>
        </w:tc>
        <w:tc>
          <w:tcPr>
            <w:tcW w:w="2520" w:type="dxa"/>
            <w:tcBorders>
              <w:top w:val="single" w:sz="6" w:space="0" w:color="000000"/>
              <w:left w:val="single" w:sz="12" w:space="0" w:color="000000"/>
              <w:bottom w:val="nil"/>
              <w:right w:val="nil"/>
            </w:tcBorders>
            <w:vAlign w:val="center"/>
          </w:tcPr>
          <w:p w14:paraId="16058FF1"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$944,955</w:t>
            </w:r>
          </w:p>
        </w:tc>
        <w:tc>
          <w:tcPr>
            <w:tcW w:w="1980" w:type="dxa"/>
            <w:tcBorders>
              <w:top w:val="single" w:sz="6" w:space="0" w:color="000000"/>
              <w:left w:val="single" w:sz="6" w:space="0" w:color="000000"/>
              <w:bottom w:val="nil"/>
              <w:right w:val="nil"/>
            </w:tcBorders>
            <w:vAlign w:val="center"/>
          </w:tcPr>
          <w:p w14:paraId="6E6FDAF4"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$974,650</w:t>
            </w:r>
          </w:p>
        </w:tc>
        <w:tc>
          <w:tcPr>
            <w:tcW w:w="2700" w:type="dxa"/>
            <w:tcBorders>
              <w:top w:val="single" w:sz="6" w:space="0" w:color="000000"/>
              <w:left w:val="single" w:sz="6" w:space="0" w:color="000000"/>
              <w:bottom w:val="nil"/>
              <w:right w:val="single" w:sz="12" w:space="0" w:color="000000"/>
            </w:tcBorders>
            <w:vAlign w:val="center"/>
          </w:tcPr>
          <w:p w14:paraId="542FAAA4"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$1,077,300</w:t>
            </w:r>
          </w:p>
        </w:tc>
      </w:tr>
      <w:tr w:rsidR="00D91F13" w14:paraId="41D61D73" w14:textId="77777777">
        <w:trPr>
          <w:cantSplit/>
        </w:trPr>
        <w:tc>
          <w:tcPr>
            <w:tcW w:w="5150" w:type="dxa"/>
            <w:tcBorders>
              <w:top w:val="single" w:sz="6" w:space="0" w:color="000000"/>
              <w:left w:val="single" w:sz="12" w:space="0" w:color="000000"/>
              <w:bottom w:val="nil"/>
              <w:right w:val="single" w:sz="12" w:space="0" w:color="000000"/>
            </w:tcBorders>
            <w:vAlign w:val="center"/>
          </w:tcPr>
          <w:p w14:paraId="267E65C9" w14:textId="77777777" w:rsidR="00D91F13" w:rsidRDefault="002012EF">
            <w:pPr>
              <w:tabs>
                <w:tab w:val="left" w:pos="288"/>
              </w:tabs>
              <w:spacing w:before="60" w:after="60"/>
              <w:ind w:left="288" w:hanging="288"/>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t>Percentage of Total Unrestricted Academic Expenditures Allocated to the Sport Management Academic Unit (C divided by B)</w:t>
            </w:r>
          </w:p>
        </w:tc>
        <w:tc>
          <w:tcPr>
            <w:tcW w:w="2520" w:type="dxa"/>
            <w:tcBorders>
              <w:top w:val="single" w:sz="6" w:space="0" w:color="000000"/>
              <w:left w:val="single" w:sz="12" w:space="0" w:color="000000"/>
              <w:bottom w:val="nil"/>
              <w:right w:val="nil"/>
            </w:tcBorders>
            <w:vAlign w:val="center"/>
          </w:tcPr>
          <w:p w14:paraId="5A139853"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1980" w:type="dxa"/>
            <w:tcBorders>
              <w:top w:val="single" w:sz="6" w:space="0" w:color="000000"/>
              <w:left w:val="single" w:sz="6" w:space="0" w:color="000000"/>
              <w:bottom w:val="nil"/>
              <w:right w:val="nil"/>
            </w:tcBorders>
            <w:vAlign w:val="center"/>
          </w:tcPr>
          <w:p w14:paraId="3CC78CDB"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2700" w:type="dxa"/>
            <w:tcBorders>
              <w:top w:val="single" w:sz="6" w:space="0" w:color="000000"/>
              <w:left w:val="single" w:sz="6" w:space="0" w:color="000000"/>
              <w:bottom w:val="nil"/>
              <w:right w:val="single" w:sz="12" w:space="0" w:color="000000"/>
            </w:tcBorders>
            <w:vAlign w:val="center"/>
          </w:tcPr>
          <w:p w14:paraId="4E738C31"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r>
      <w:tr w:rsidR="00D91F13" w14:paraId="184C2B19" w14:textId="77777777">
        <w:trPr>
          <w:cantSplit/>
        </w:trPr>
        <w:tc>
          <w:tcPr>
            <w:tcW w:w="5150" w:type="dxa"/>
            <w:tcBorders>
              <w:top w:val="single" w:sz="6" w:space="0" w:color="000000"/>
              <w:left w:val="single" w:sz="12" w:space="0" w:color="000000"/>
              <w:bottom w:val="nil"/>
              <w:right w:val="single" w:sz="12" w:space="0" w:color="000000"/>
            </w:tcBorders>
            <w:vAlign w:val="center"/>
          </w:tcPr>
          <w:p w14:paraId="4E34A2F6" w14:textId="77777777" w:rsidR="00D91F13" w:rsidRDefault="002012EF">
            <w:pPr>
              <w:tabs>
                <w:tab w:val="left" w:pos="288"/>
              </w:tabs>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t>Total Student Credit Hours Taught by the Institution</w:t>
            </w:r>
          </w:p>
        </w:tc>
        <w:tc>
          <w:tcPr>
            <w:tcW w:w="2520" w:type="dxa"/>
            <w:tcBorders>
              <w:top w:val="single" w:sz="6" w:space="0" w:color="000000"/>
              <w:left w:val="single" w:sz="12" w:space="0" w:color="000000"/>
              <w:bottom w:val="nil"/>
              <w:right w:val="nil"/>
            </w:tcBorders>
            <w:vAlign w:val="center"/>
          </w:tcPr>
          <w:p w14:paraId="545C9D92"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27, 084</w:t>
            </w:r>
          </w:p>
        </w:tc>
        <w:tc>
          <w:tcPr>
            <w:tcW w:w="1980" w:type="dxa"/>
            <w:tcBorders>
              <w:top w:val="single" w:sz="6" w:space="0" w:color="000000"/>
              <w:left w:val="single" w:sz="6" w:space="0" w:color="000000"/>
              <w:bottom w:val="nil"/>
              <w:right w:val="nil"/>
            </w:tcBorders>
            <w:vAlign w:val="center"/>
          </w:tcPr>
          <w:p w14:paraId="0015BA97"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27,706</w:t>
            </w:r>
          </w:p>
        </w:tc>
        <w:tc>
          <w:tcPr>
            <w:tcW w:w="2700" w:type="dxa"/>
            <w:tcBorders>
              <w:top w:val="single" w:sz="6" w:space="0" w:color="000000"/>
              <w:left w:val="single" w:sz="6" w:space="0" w:color="000000"/>
              <w:bottom w:val="nil"/>
              <w:right w:val="single" w:sz="12" w:space="0" w:color="000000"/>
            </w:tcBorders>
            <w:vAlign w:val="center"/>
          </w:tcPr>
          <w:p w14:paraId="5CA3F072"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28,354</w:t>
            </w:r>
          </w:p>
        </w:tc>
      </w:tr>
      <w:tr w:rsidR="00D91F13" w14:paraId="676D088E" w14:textId="77777777">
        <w:trPr>
          <w:cantSplit/>
        </w:trPr>
        <w:tc>
          <w:tcPr>
            <w:tcW w:w="5150" w:type="dxa"/>
            <w:tcBorders>
              <w:top w:val="single" w:sz="6" w:space="0" w:color="000000"/>
              <w:left w:val="single" w:sz="12" w:space="0" w:color="000000"/>
              <w:bottom w:val="nil"/>
              <w:right w:val="single" w:sz="12" w:space="0" w:color="000000"/>
            </w:tcBorders>
            <w:vAlign w:val="center"/>
          </w:tcPr>
          <w:p w14:paraId="3D1E0B7D" w14:textId="77777777" w:rsidR="00D91F13" w:rsidRDefault="002012EF">
            <w:pPr>
              <w:tabs>
                <w:tab w:val="left" w:pos="288"/>
              </w:tabs>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rPr>
              <w:tab/>
              <w:t>Total Student Credit Hours Taught by the Sport Management Academic Unit</w:t>
            </w:r>
          </w:p>
        </w:tc>
        <w:tc>
          <w:tcPr>
            <w:tcW w:w="2520" w:type="dxa"/>
            <w:tcBorders>
              <w:top w:val="single" w:sz="6" w:space="0" w:color="000000"/>
              <w:left w:val="single" w:sz="12" w:space="0" w:color="000000"/>
              <w:bottom w:val="nil"/>
              <w:right w:val="nil"/>
            </w:tcBorders>
            <w:vAlign w:val="center"/>
          </w:tcPr>
          <w:p w14:paraId="44AB9719"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5,119</w:t>
            </w:r>
          </w:p>
        </w:tc>
        <w:tc>
          <w:tcPr>
            <w:tcW w:w="1980" w:type="dxa"/>
            <w:tcBorders>
              <w:top w:val="single" w:sz="6" w:space="0" w:color="000000"/>
              <w:left w:val="single" w:sz="6" w:space="0" w:color="000000"/>
              <w:bottom w:val="nil"/>
              <w:right w:val="nil"/>
            </w:tcBorders>
            <w:vAlign w:val="center"/>
          </w:tcPr>
          <w:p w14:paraId="05D06803"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5,292</w:t>
            </w:r>
          </w:p>
        </w:tc>
        <w:tc>
          <w:tcPr>
            <w:tcW w:w="2700" w:type="dxa"/>
            <w:tcBorders>
              <w:top w:val="single" w:sz="6" w:space="0" w:color="000000"/>
              <w:left w:val="single" w:sz="6" w:space="0" w:color="000000"/>
              <w:bottom w:val="nil"/>
              <w:right w:val="single" w:sz="12" w:space="0" w:color="000000"/>
            </w:tcBorders>
            <w:vAlign w:val="center"/>
          </w:tcPr>
          <w:p w14:paraId="2732EAF9"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5,444</w:t>
            </w:r>
          </w:p>
        </w:tc>
      </w:tr>
      <w:tr w:rsidR="00D91F13" w14:paraId="374C1211" w14:textId="77777777">
        <w:trPr>
          <w:cantSplit/>
        </w:trPr>
        <w:tc>
          <w:tcPr>
            <w:tcW w:w="5150" w:type="dxa"/>
            <w:tcBorders>
              <w:top w:val="single" w:sz="6" w:space="0" w:color="000000"/>
              <w:left w:val="single" w:sz="12" w:space="0" w:color="000000"/>
              <w:bottom w:val="single" w:sz="12" w:space="0" w:color="000000"/>
              <w:right w:val="single" w:sz="12" w:space="0" w:color="000000"/>
            </w:tcBorders>
            <w:vAlign w:val="center"/>
          </w:tcPr>
          <w:p w14:paraId="5CEE0EF8" w14:textId="77777777" w:rsidR="00D91F13" w:rsidRDefault="002012EF">
            <w:pPr>
              <w:tabs>
                <w:tab w:val="left" w:pos="288"/>
              </w:tabs>
              <w:spacing w:before="60"/>
              <w:ind w:left="288" w:hanging="288"/>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Pr>
                <w:rFonts w:ascii="Times New Roman" w:eastAsia="Times New Roman" w:hAnsi="Times New Roman" w:cs="Times New Roman"/>
                <w:sz w:val="20"/>
                <w:szCs w:val="20"/>
              </w:rPr>
              <w:tab/>
              <w:t>Percentage of Institutional Student Credit Hours Taught by the Sport Management Academic Unit</w:t>
            </w:r>
          </w:p>
          <w:p w14:paraId="33C122B3" w14:textId="77777777" w:rsidR="00D91F13" w:rsidRDefault="002012EF">
            <w:pPr>
              <w:tabs>
                <w:tab w:val="left" w:pos="288"/>
              </w:tabs>
              <w:spacing w:after="60"/>
              <w:ind w:left="288" w:hanging="288"/>
              <w:rPr>
                <w:rFonts w:ascii="Times New Roman" w:eastAsia="Times New Roman" w:hAnsi="Times New Roman" w:cs="Times New Roman"/>
                <w:sz w:val="20"/>
                <w:szCs w:val="20"/>
              </w:rPr>
            </w:pPr>
            <w:r>
              <w:rPr>
                <w:rFonts w:ascii="Times New Roman" w:eastAsia="Times New Roman" w:hAnsi="Times New Roman" w:cs="Times New Roman"/>
                <w:sz w:val="20"/>
                <w:szCs w:val="20"/>
              </w:rPr>
              <w:tab/>
              <w:t>(F divided by E)</w:t>
            </w:r>
          </w:p>
        </w:tc>
        <w:tc>
          <w:tcPr>
            <w:tcW w:w="2520" w:type="dxa"/>
            <w:tcBorders>
              <w:top w:val="single" w:sz="6" w:space="0" w:color="000000"/>
              <w:left w:val="single" w:sz="12" w:space="0" w:color="000000"/>
              <w:bottom w:val="single" w:sz="12" w:space="0" w:color="000000"/>
              <w:right w:val="nil"/>
            </w:tcBorders>
            <w:vAlign w:val="center"/>
          </w:tcPr>
          <w:p w14:paraId="135D085E"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w:t>
            </w:r>
          </w:p>
        </w:tc>
        <w:tc>
          <w:tcPr>
            <w:tcW w:w="1980" w:type="dxa"/>
            <w:tcBorders>
              <w:top w:val="single" w:sz="6" w:space="0" w:color="000000"/>
              <w:left w:val="single" w:sz="6" w:space="0" w:color="000000"/>
              <w:bottom w:val="single" w:sz="12" w:space="0" w:color="000000"/>
              <w:right w:val="nil"/>
            </w:tcBorders>
            <w:vAlign w:val="center"/>
          </w:tcPr>
          <w:p w14:paraId="7316C1BB"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w:t>
            </w:r>
          </w:p>
        </w:tc>
        <w:tc>
          <w:tcPr>
            <w:tcW w:w="2700" w:type="dxa"/>
            <w:tcBorders>
              <w:top w:val="single" w:sz="6" w:space="0" w:color="000000"/>
              <w:left w:val="single" w:sz="6" w:space="0" w:color="000000"/>
              <w:bottom w:val="single" w:sz="12" w:space="0" w:color="000000"/>
              <w:right w:val="single" w:sz="12" w:space="0" w:color="000000"/>
            </w:tcBorders>
            <w:vAlign w:val="center"/>
          </w:tcPr>
          <w:p w14:paraId="4B131CFE"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w:t>
            </w:r>
          </w:p>
        </w:tc>
      </w:tr>
    </w:tbl>
    <w:p w14:paraId="7C5DEF30" w14:textId="77777777" w:rsidR="00D91F13" w:rsidRDefault="00D91F13">
      <w:pPr>
        <w:pStyle w:val="Heading5"/>
        <w:rPr>
          <w:rFonts w:ascii="Times New Roman" w:eastAsia="Times New Roman" w:hAnsi="Times New Roman" w:cs="Times New Roman"/>
        </w:rPr>
      </w:pPr>
      <w:bookmarkStart w:id="26" w:name="_49x2ik5" w:colFirst="0" w:colLast="0"/>
      <w:bookmarkEnd w:id="26"/>
    </w:p>
    <w:p w14:paraId="3AADFC8C" w14:textId="77777777" w:rsidR="00D91F13" w:rsidRDefault="002012EF">
      <w:pPr>
        <w:rPr>
          <w:rFonts w:ascii="Times New Roman" w:eastAsia="Times New Roman" w:hAnsi="Times New Roman" w:cs="Times New Roman"/>
          <w:b/>
        </w:rPr>
      </w:pPr>
      <w:r>
        <w:br w:type="page"/>
      </w:r>
    </w:p>
    <w:p w14:paraId="3FBE674B" w14:textId="77777777" w:rsidR="00D91F13" w:rsidRDefault="002012EF">
      <w:pPr>
        <w:pStyle w:val="Heading5"/>
        <w:ind w:left="450"/>
        <w:rPr>
          <w:rFonts w:ascii="Times New Roman" w:eastAsia="Times New Roman" w:hAnsi="Times New Roman" w:cs="Times New Roman"/>
        </w:rPr>
      </w:pPr>
      <w:r>
        <w:rPr>
          <w:rFonts w:ascii="Times New Roman" w:eastAsia="Times New Roman" w:hAnsi="Times New Roman" w:cs="Times New Roman"/>
        </w:rPr>
        <w:lastRenderedPageBreak/>
        <w:t>Table 10: Salary Ranges by Rank</w:t>
      </w:r>
    </w:p>
    <w:p w14:paraId="068D7953" w14:textId="77777777" w:rsidR="00D91F13" w:rsidRDefault="00D91F13">
      <w:pPr>
        <w:jc w:val="center"/>
        <w:rPr>
          <w:rFonts w:ascii="Times New Roman" w:eastAsia="Times New Roman" w:hAnsi="Times New Roman" w:cs="Times New Roman"/>
          <w:b/>
        </w:rPr>
      </w:pPr>
    </w:p>
    <w:tbl>
      <w:tblPr>
        <w:tblStyle w:val="afa"/>
        <w:tblW w:w="12018" w:type="dxa"/>
        <w:jc w:val="center"/>
        <w:tblLayout w:type="fixed"/>
        <w:tblLook w:val="0000" w:firstRow="0" w:lastRow="0" w:firstColumn="0" w:lastColumn="0" w:noHBand="0" w:noVBand="0"/>
      </w:tblPr>
      <w:tblGrid>
        <w:gridCol w:w="2398"/>
        <w:gridCol w:w="2328"/>
        <w:gridCol w:w="2404"/>
        <w:gridCol w:w="2430"/>
        <w:gridCol w:w="2458"/>
      </w:tblGrid>
      <w:tr w:rsidR="00D91F13" w14:paraId="441CF751" w14:textId="77777777">
        <w:trPr>
          <w:cantSplit/>
          <w:jc w:val="center"/>
        </w:trPr>
        <w:tc>
          <w:tcPr>
            <w:tcW w:w="2398" w:type="dxa"/>
            <w:vMerge w:val="restart"/>
            <w:tcBorders>
              <w:top w:val="single" w:sz="12" w:space="0" w:color="000000"/>
              <w:left w:val="single" w:sz="12" w:space="0" w:color="000000"/>
              <w:bottom w:val="single" w:sz="12" w:space="0" w:color="000000"/>
              <w:right w:val="single" w:sz="12" w:space="0" w:color="000000"/>
            </w:tcBorders>
            <w:vAlign w:val="center"/>
          </w:tcPr>
          <w:p w14:paraId="7C7406CB"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FACULTY RANK</w:t>
            </w:r>
          </w:p>
        </w:tc>
        <w:tc>
          <w:tcPr>
            <w:tcW w:w="2328" w:type="dxa"/>
            <w:vMerge w:val="restart"/>
            <w:tcBorders>
              <w:top w:val="single" w:sz="12" w:space="0" w:color="000000"/>
              <w:left w:val="single" w:sz="12" w:space="0" w:color="000000"/>
              <w:bottom w:val="single" w:sz="12" w:space="0" w:color="000000"/>
              <w:right w:val="single" w:sz="12" w:space="0" w:color="000000"/>
            </w:tcBorders>
            <w:vAlign w:val="center"/>
          </w:tcPr>
          <w:p w14:paraId="0A3588F1" w14:textId="77777777" w:rsidR="00D91F13" w:rsidRDefault="002012EF">
            <w:pPr>
              <w:spacing w:before="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NUMBER OF</w:t>
            </w:r>
          </w:p>
          <w:p w14:paraId="42D34E4E" w14:textId="77777777" w:rsidR="00D91F13" w:rsidRDefault="002012EF">
            <w:pPr>
              <w:spacing w:after="6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FULL TIME FACULTY</w:t>
            </w:r>
          </w:p>
        </w:tc>
        <w:tc>
          <w:tcPr>
            <w:tcW w:w="7292" w:type="dxa"/>
            <w:gridSpan w:val="3"/>
            <w:tcBorders>
              <w:top w:val="single" w:sz="12" w:space="0" w:color="000000"/>
              <w:left w:val="single" w:sz="12" w:space="0" w:color="000000"/>
              <w:bottom w:val="nil"/>
              <w:right w:val="single" w:sz="12" w:space="0" w:color="000000"/>
            </w:tcBorders>
            <w:vAlign w:val="center"/>
          </w:tcPr>
          <w:p w14:paraId="3F6FEE7D"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ACADEMIC YEAR SALARY RANGES BY RANK</w:t>
            </w:r>
          </w:p>
        </w:tc>
      </w:tr>
      <w:tr w:rsidR="00D91F13" w14:paraId="607D7869" w14:textId="77777777">
        <w:trPr>
          <w:cantSplit/>
          <w:jc w:val="center"/>
        </w:trPr>
        <w:tc>
          <w:tcPr>
            <w:tcW w:w="2398" w:type="dxa"/>
            <w:vMerge/>
            <w:tcBorders>
              <w:top w:val="single" w:sz="12" w:space="0" w:color="000000"/>
              <w:left w:val="single" w:sz="12" w:space="0" w:color="000000"/>
              <w:bottom w:val="single" w:sz="12" w:space="0" w:color="000000"/>
              <w:right w:val="single" w:sz="12" w:space="0" w:color="000000"/>
            </w:tcBorders>
            <w:vAlign w:val="center"/>
          </w:tcPr>
          <w:p w14:paraId="2648CA53"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328" w:type="dxa"/>
            <w:vMerge/>
            <w:tcBorders>
              <w:top w:val="single" w:sz="12" w:space="0" w:color="000000"/>
              <w:left w:val="single" w:sz="12" w:space="0" w:color="000000"/>
              <w:bottom w:val="single" w:sz="12" w:space="0" w:color="000000"/>
              <w:right w:val="single" w:sz="12" w:space="0" w:color="000000"/>
            </w:tcBorders>
            <w:vAlign w:val="center"/>
          </w:tcPr>
          <w:p w14:paraId="51869B35" w14:textId="77777777" w:rsidR="00D91F13" w:rsidRDefault="00D91F13">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404" w:type="dxa"/>
            <w:tcBorders>
              <w:top w:val="single" w:sz="6" w:space="0" w:color="000000"/>
              <w:left w:val="single" w:sz="12" w:space="0" w:color="000000"/>
              <w:bottom w:val="single" w:sz="12" w:space="0" w:color="000000"/>
              <w:right w:val="nil"/>
            </w:tcBorders>
            <w:vAlign w:val="center"/>
          </w:tcPr>
          <w:p w14:paraId="33FD1DEA"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LOWEST</w:t>
            </w:r>
          </w:p>
        </w:tc>
        <w:tc>
          <w:tcPr>
            <w:tcW w:w="2430" w:type="dxa"/>
            <w:tcBorders>
              <w:top w:val="single" w:sz="6" w:space="0" w:color="000000"/>
              <w:left w:val="single" w:sz="6" w:space="0" w:color="000000"/>
              <w:bottom w:val="single" w:sz="12" w:space="0" w:color="000000"/>
              <w:right w:val="nil"/>
            </w:tcBorders>
            <w:vAlign w:val="center"/>
          </w:tcPr>
          <w:p w14:paraId="107175CC"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MEAN</w:t>
            </w:r>
          </w:p>
        </w:tc>
        <w:tc>
          <w:tcPr>
            <w:tcW w:w="2458" w:type="dxa"/>
            <w:tcBorders>
              <w:top w:val="single" w:sz="6" w:space="0" w:color="000000"/>
              <w:left w:val="single" w:sz="6" w:space="0" w:color="000000"/>
              <w:bottom w:val="single" w:sz="12" w:space="0" w:color="000000"/>
              <w:right w:val="single" w:sz="12" w:space="0" w:color="000000"/>
            </w:tcBorders>
            <w:vAlign w:val="center"/>
          </w:tcPr>
          <w:p w14:paraId="6BC0DA24"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HIGHEST</w:t>
            </w:r>
          </w:p>
        </w:tc>
      </w:tr>
      <w:tr w:rsidR="00D91F13" w14:paraId="4E6A518C" w14:textId="77777777">
        <w:trPr>
          <w:cantSplit/>
          <w:jc w:val="center"/>
        </w:trPr>
        <w:tc>
          <w:tcPr>
            <w:tcW w:w="2398" w:type="dxa"/>
            <w:tcBorders>
              <w:top w:val="single" w:sz="6" w:space="0" w:color="000000"/>
              <w:left w:val="single" w:sz="12" w:space="0" w:color="000000"/>
              <w:bottom w:val="nil"/>
              <w:right w:val="single" w:sz="12" w:space="0" w:color="000000"/>
            </w:tcBorders>
            <w:vAlign w:val="center"/>
          </w:tcPr>
          <w:p w14:paraId="48812C2F" w14:textId="77777777" w:rsidR="00D91F13" w:rsidRDefault="002012EF">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Professor</w:t>
            </w:r>
          </w:p>
        </w:tc>
        <w:tc>
          <w:tcPr>
            <w:tcW w:w="2328" w:type="dxa"/>
            <w:tcBorders>
              <w:top w:val="single" w:sz="6" w:space="0" w:color="000000"/>
              <w:left w:val="single" w:sz="12" w:space="0" w:color="000000"/>
              <w:bottom w:val="nil"/>
              <w:right w:val="single" w:sz="12" w:space="0" w:color="000000"/>
            </w:tcBorders>
            <w:vAlign w:val="center"/>
          </w:tcPr>
          <w:p w14:paraId="1E88F153" w14:textId="77777777" w:rsidR="00D91F13" w:rsidRDefault="002012EF">
            <w:pPr>
              <w:spacing w:before="12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04" w:type="dxa"/>
            <w:tcBorders>
              <w:top w:val="single" w:sz="6" w:space="0" w:color="000000"/>
              <w:left w:val="single" w:sz="12" w:space="0" w:color="000000"/>
              <w:bottom w:val="nil"/>
              <w:right w:val="nil"/>
            </w:tcBorders>
            <w:vAlign w:val="center"/>
          </w:tcPr>
          <w:p w14:paraId="069EC65C"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$61,000</w:t>
            </w:r>
          </w:p>
        </w:tc>
        <w:tc>
          <w:tcPr>
            <w:tcW w:w="2430" w:type="dxa"/>
            <w:tcBorders>
              <w:top w:val="single" w:sz="6" w:space="0" w:color="000000"/>
              <w:left w:val="single" w:sz="6" w:space="0" w:color="000000"/>
              <w:bottom w:val="nil"/>
              <w:right w:val="nil"/>
            </w:tcBorders>
            <w:vAlign w:val="center"/>
          </w:tcPr>
          <w:p w14:paraId="142C7CA9"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$63,750</w:t>
            </w:r>
          </w:p>
        </w:tc>
        <w:tc>
          <w:tcPr>
            <w:tcW w:w="2458" w:type="dxa"/>
            <w:tcBorders>
              <w:top w:val="single" w:sz="6" w:space="0" w:color="000000"/>
              <w:left w:val="single" w:sz="6" w:space="0" w:color="000000"/>
              <w:bottom w:val="nil"/>
              <w:right w:val="single" w:sz="12" w:space="0" w:color="000000"/>
            </w:tcBorders>
            <w:vAlign w:val="center"/>
          </w:tcPr>
          <w:p w14:paraId="09B70C94"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$66,500</w:t>
            </w:r>
          </w:p>
        </w:tc>
      </w:tr>
      <w:tr w:rsidR="00D91F13" w14:paraId="18693734" w14:textId="77777777">
        <w:trPr>
          <w:cantSplit/>
          <w:jc w:val="center"/>
        </w:trPr>
        <w:tc>
          <w:tcPr>
            <w:tcW w:w="2398" w:type="dxa"/>
            <w:tcBorders>
              <w:top w:val="single" w:sz="6" w:space="0" w:color="000000"/>
              <w:left w:val="single" w:sz="12" w:space="0" w:color="000000"/>
              <w:bottom w:val="nil"/>
              <w:right w:val="single" w:sz="12" w:space="0" w:color="000000"/>
            </w:tcBorders>
            <w:vAlign w:val="center"/>
          </w:tcPr>
          <w:p w14:paraId="5FC74225" w14:textId="77777777" w:rsidR="00D91F13" w:rsidRDefault="002012EF">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Associate Professor</w:t>
            </w:r>
          </w:p>
        </w:tc>
        <w:tc>
          <w:tcPr>
            <w:tcW w:w="2328" w:type="dxa"/>
            <w:tcBorders>
              <w:top w:val="single" w:sz="6" w:space="0" w:color="000000"/>
              <w:left w:val="single" w:sz="12" w:space="0" w:color="000000"/>
              <w:bottom w:val="nil"/>
              <w:right w:val="single" w:sz="12" w:space="0" w:color="000000"/>
            </w:tcBorders>
            <w:vAlign w:val="center"/>
          </w:tcPr>
          <w:p w14:paraId="7A4180EC" w14:textId="77777777" w:rsidR="00D91F13" w:rsidRDefault="002012EF">
            <w:pPr>
              <w:spacing w:before="12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04" w:type="dxa"/>
            <w:tcBorders>
              <w:top w:val="single" w:sz="6" w:space="0" w:color="000000"/>
              <w:left w:val="single" w:sz="12" w:space="0" w:color="000000"/>
              <w:bottom w:val="nil"/>
              <w:right w:val="nil"/>
            </w:tcBorders>
            <w:vAlign w:val="center"/>
          </w:tcPr>
          <w:p w14:paraId="3DFBC4C3"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$50,500</w:t>
            </w:r>
          </w:p>
        </w:tc>
        <w:tc>
          <w:tcPr>
            <w:tcW w:w="2430" w:type="dxa"/>
            <w:tcBorders>
              <w:top w:val="single" w:sz="6" w:space="0" w:color="000000"/>
              <w:left w:val="single" w:sz="6" w:space="0" w:color="000000"/>
              <w:bottom w:val="nil"/>
              <w:right w:val="nil"/>
            </w:tcBorders>
            <w:vAlign w:val="center"/>
          </w:tcPr>
          <w:p w14:paraId="7EB83D62"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$54,500</w:t>
            </w:r>
          </w:p>
        </w:tc>
        <w:tc>
          <w:tcPr>
            <w:tcW w:w="2458" w:type="dxa"/>
            <w:tcBorders>
              <w:top w:val="single" w:sz="6" w:space="0" w:color="000000"/>
              <w:left w:val="single" w:sz="6" w:space="0" w:color="000000"/>
              <w:bottom w:val="nil"/>
              <w:right w:val="single" w:sz="12" w:space="0" w:color="000000"/>
            </w:tcBorders>
            <w:vAlign w:val="center"/>
          </w:tcPr>
          <w:p w14:paraId="7D17E2EA"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$58,500</w:t>
            </w:r>
          </w:p>
        </w:tc>
      </w:tr>
      <w:tr w:rsidR="00D91F13" w14:paraId="31A07C24" w14:textId="77777777">
        <w:trPr>
          <w:cantSplit/>
          <w:jc w:val="center"/>
        </w:trPr>
        <w:tc>
          <w:tcPr>
            <w:tcW w:w="2398" w:type="dxa"/>
            <w:tcBorders>
              <w:top w:val="single" w:sz="6" w:space="0" w:color="000000"/>
              <w:left w:val="single" w:sz="12" w:space="0" w:color="000000"/>
              <w:bottom w:val="nil"/>
              <w:right w:val="single" w:sz="12" w:space="0" w:color="000000"/>
            </w:tcBorders>
            <w:vAlign w:val="center"/>
          </w:tcPr>
          <w:p w14:paraId="177773AD" w14:textId="77777777" w:rsidR="00D91F13" w:rsidRDefault="002012EF">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Professor</w:t>
            </w:r>
          </w:p>
        </w:tc>
        <w:tc>
          <w:tcPr>
            <w:tcW w:w="2328" w:type="dxa"/>
            <w:tcBorders>
              <w:top w:val="single" w:sz="6" w:space="0" w:color="000000"/>
              <w:left w:val="single" w:sz="12" w:space="0" w:color="000000"/>
              <w:bottom w:val="nil"/>
              <w:right w:val="single" w:sz="12" w:space="0" w:color="000000"/>
            </w:tcBorders>
            <w:vAlign w:val="center"/>
          </w:tcPr>
          <w:p w14:paraId="5C9D66A6" w14:textId="77777777" w:rsidR="00D91F13" w:rsidRDefault="002012EF">
            <w:pPr>
              <w:spacing w:before="12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04" w:type="dxa"/>
            <w:tcBorders>
              <w:top w:val="single" w:sz="6" w:space="0" w:color="000000"/>
              <w:left w:val="single" w:sz="12" w:space="0" w:color="000000"/>
              <w:bottom w:val="nil"/>
              <w:right w:val="nil"/>
            </w:tcBorders>
            <w:vAlign w:val="center"/>
          </w:tcPr>
          <w:p w14:paraId="1D77CDFE"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$45,000</w:t>
            </w:r>
          </w:p>
        </w:tc>
        <w:tc>
          <w:tcPr>
            <w:tcW w:w="2430" w:type="dxa"/>
            <w:tcBorders>
              <w:top w:val="single" w:sz="6" w:space="0" w:color="000000"/>
              <w:left w:val="single" w:sz="6" w:space="0" w:color="000000"/>
              <w:bottom w:val="nil"/>
              <w:right w:val="nil"/>
            </w:tcBorders>
            <w:vAlign w:val="center"/>
          </w:tcPr>
          <w:p w14:paraId="18263B07"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$46,733</w:t>
            </w:r>
          </w:p>
        </w:tc>
        <w:tc>
          <w:tcPr>
            <w:tcW w:w="2458" w:type="dxa"/>
            <w:tcBorders>
              <w:top w:val="single" w:sz="6" w:space="0" w:color="000000"/>
              <w:left w:val="single" w:sz="6" w:space="0" w:color="000000"/>
              <w:bottom w:val="nil"/>
              <w:right w:val="single" w:sz="12" w:space="0" w:color="000000"/>
            </w:tcBorders>
            <w:vAlign w:val="center"/>
          </w:tcPr>
          <w:p w14:paraId="0DB34666"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$48,700</w:t>
            </w:r>
          </w:p>
        </w:tc>
      </w:tr>
      <w:tr w:rsidR="00D91F13" w14:paraId="0FC053D4" w14:textId="77777777">
        <w:trPr>
          <w:cantSplit/>
          <w:jc w:val="center"/>
        </w:trPr>
        <w:tc>
          <w:tcPr>
            <w:tcW w:w="2398" w:type="dxa"/>
            <w:tcBorders>
              <w:top w:val="single" w:sz="6" w:space="0" w:color="000000"/>
              <w:left w:val="single" w:sz="12" w:space="0" w:color="000000"/>
              <w:bottom w:val="nil"/>
              <w:right w:val="single" w:sz="12" w:space="0" w:color="000000"/>
            </w:tcBorders>
            <w:vAlign w:val="center"/>
          </w:tcPr>
          <w:p w14:paraId="74C736AF" w14:textId="77777777" w:rsidR="00D91F13" w:rsidRDefault="002012EF">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Instructor</w:t>
            </w:r>
          </w:p>
        </w:tc>
        <w:tc>
          <w:tcPr>
            <w:tcW w:w="2328" w:type="dxa"/>
            <w:tcBorders>
              <w:top w:val="single" w:sz="6" w:space="0" w:color="000000"/>
              <w:left w:val="single" w:sz="12" w:space="0" w:color="000000"/>
              <w:bottom w:val="nil"/>
              <w:right w:val="single" w:sz="12" w:space="0" w:color="000000"/>
            </w:tcBorders>
            <w:vAlign w:val="center"/>
          </w:tcPr>
          <w:p w14:paraId="1989CDF7" w14:textId="77777777" w:rsidR="00D91F13" w:rsidRDefault="002012EF">
            <w:pPr>
              <w:spacing w:before="12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04" w:type="dxa"/>
            <w:tcBorders>
              <w:top w:val="single" w:sz="6" w:space="0" w:color="000000"/>
              <w:left w:val="single" w:sz="12" w:space="0" w:color="000000"/>
              <w:bottom w:val="nil"/>
              <w:right w:val="nil"/>
            </w:tcBorders>
            <w:vAlign w:val="center"/>
          </w:tcPr>
          <w:p w14:paraId="56AF2FE8"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430" w:type="dxa"/>
            <w:tcBorders>
              <w:top w:val="single" w:sz="6" w:space="0" w:color="000000"/>
              <w:left w:val="single" w:sz="6" w:space="0" w:color="000000"/>
              <w:bottom w:val="nil"/>
              <w:right w:val="nil"/>
            </w:tcBorders>
            <w:vAlign w:val="center"/>
          </w:tcPr>
          <w:p w14:paraId="19CDB372"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458" w:type="dxa"/>
            <w:tcBorders>
              <w:top w:val="single" w:sz="6" w:space="0" w:color="000000"/>
              <w:left w:val="single" w:sz="6" w:space="0" w:color="000000"/>
              <w:bottom w:val="nil"/>
              <w:right w:val="single" w:sz="12" w:space="0" w:color="000000"/>
            </w:tcBorders>
            <w:vAlign w:val="center"/>
          </w:tcPr>
          <w:p w14:paraId="0369DFEE"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D91F13" w14:paraId="7DE024B9" w14:textId="77777777">
        <w:trPr>
          <w:cantSplit/>
          <w:jc w:val="center"/>
        </w:trPr>
        <w:tc>
          <w:tcPr>
            <w:tcW w:w="2398" w:type="dxa"/>
            <w:tcBorders>
              <w:top w:val="single" w:sz="6" w:space="0" w:color="000000"/>
              <w:left w:val="single" w:sz="12" w:space="0" w:color="000000"/>
              <w:bottom w:val="single" w:sz="12" w:space="0" w:color="000000"/>
              <w:right w:val="single" w:sz="12" w:space="0" w:color="000000"/>
            </w:tcBorders>
            <w:vAlign w:val="center"/>
          </w:tcPr>
          <w:p w14:paraId="605C9F7D" w14:textId="77777777" w:rsidR="00D91F13" w:rsidRDefault="002012EF">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c>
          <w:tcPr>
            <w:tcW w:w="2328" w:type="dxa"/>
            <w:tcBorders>
              <w:top w:val="single" w:sz="6" w:space="0" w:color="000000"/>
              <w:left w:val="single" w:sz="12" w:space="0" w:color="000000"/>
              <w:bottom w:val="single" w:sz="12" w:space="0" w:color="000000"/>
              <w:right w:val="single" w:sz="12" w:space="0" w:color="000000"/>
            </w:tcBorders>
            <w:vAlign w:val="center"/>
          </w:tcPr>
          <w:p w14:paraId="5C5F7672" w14:textId="77777777" w:rsidR="00D91F13" w:rsidRDefault="002012EF">
            <w:pPr>
              <w:spacing w:before="12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04" w:type="dxa"/>
            <w:tcBorders>
              <w:top w:val="single" w:sz="6" w:space="0" w:color="000000"/>
              <w:left w:val="single" w:sz="12" w:space="0" w:color="000000"/>
              <w:bottom w:val="single" w:sz="12" w:space="0" w:color="000000"/>
              <w:right w:val="nil"/>
            </w:tcBorders>
            <w:vAlign w:val="center"/>
          </w:tcPr>
          <w:p w14:paraId="554FCCCD"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430" w:type="dxa"/>
            <w:tcBorders>
              <w:top w:val="single" w:sz="6" w:space="0" w:color="000000"/>
              <w:left w:val="single" w:sz="6" w:space="0" w:color="000000"/>
              <w:bottom w:val="single" w:sz="12" w:space="0" w:color="000000"/>
              <w:right w:val="nil"/>
            </w:tcBorders>
            <w:vAlign w:val="center"/>
          </w:tcPr>
          <w:p w14:paraId="7170C90F"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458" w:type="dxa"/>
            <w:tcBorders>
              <w:top w:val="single" w:sz="6" w:space="0" w:color="000000"/>
              <w:left w:val="single" w:sz="6" w:space="0" w:color="000000"/>
              <w:bottom w:val="single" w:sz="12" w:space="0" w:color="000000"/>
              <w:right w:val="single" w:sz="12" w:space="0" w:color="000000"/>
            </w:tcBorders>
            <w:vAlign w:val="center"/>
          </w:tcPr>
          <w:p w14:paraId="0EDE3691" w14:textId="77777777" w:rsidR="00D91F13" w:rsidRDefault="002012EF">
            <w:pPr>
              <w:spacing w:before="60" w:after="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bl>
    <w:p w14:paraId="1AEDDB6C" w14:textId="77777777" w:rsidR="00D91F13" w:rsidRDefault="00D91F13">
      <w:pPr>
        <w:rPr>
          <w:rFonts w:ascii="Times New Roman" w:eastAsia="Times New Roman" w:hAnsi="Times New Roman" w:cs="Times New Roman"/>
        </w:rPr>
      </w:pPr>
    </w:p>
    <w:p w14:paraId="32078EC9" w14:textId="77777777" w:rsidR="00D91F13" w:rsidRDefault="00D91F13">
      <w:pPr>
        <w:rPr>
          <w:rFonts w:ascii="Times New Roman" w:eastAsia="Times New Roman" w:hAnsi="Times New Roman" w:cs="Times New Roman"/>
          <w:b/>
          <w:sz w:val="28"/>
          <w:szCs w:val="28"/>
          <w:u w:val="single"/>
        </w:rPr>
      </w:pPr>
      <w:bookmarkStart w:id="27" w:name="_2p2csry" w:colFirst="0" w:colLast="0"/>
      <w:bookmarkEnd w:id="27"/>
    </w:p>
    <w:p w14:paraId="66FD729C" w14:textId="77777777" w:rsidR="00D91F13" w:rsidRDefault="002012EF">
      <w:pPr>
        <w:rPr>
          <w:rFonts w:ascii="Times New Roman" w:eastAsia="Times New Roman" w:hAnsi="Times New Roman" w:cs="Times New Roman"/>
          <w:b/>
          <w:sz w:val="28"/>
          <w:szCs w:val="28"/>
          <w:u w:val="single"/>
        </w:rPr>
        <w:sectPr w:rsidR="00D91F13">
          <w:pgSz w:w="15840" w:h="12240" w:orient="landscape"/>
          <w:pgMar w:top="1440" w:right="1440" w:bottom="1440" w:left="1440" w:header="720" w:footer="720" w:gutter="0"/>
          <w:cols w:space="720"/>
        </w:sectPr>
      </w:pPr>
      <w:r>
        <w:br w:type="page"/>
      </w:r>
    </w:p>
    <w:p w14:paraId="2422B05A" w14:textId="77777777" w:rsidR="00D91F13" w:rsidRDefault="002012EF">
      <w:pPr>
        <w:pStyle w:val="Heading3"/>
        <w:spacing w:before="0"/>
        <w:rPr>
          <w:rFonts w:ascii="Times New Roman" w:eastAsia="Times New Roman" w:hAnsi="Times New Roman" w:cs="Times New Roman"/>
          <w:sz w:val="28"/>
          <w:szCs w:val="28"/>
          <w:u w:val="single"/>
        </w:rPr>
      </w:pPr>
      <w:proofErr w:type="gramStart"/>
      <w:r>
        <w:rPr>
          <w:rFonts w:ascii="Times New Roman" w:eastAsia="Times New Roman" w:hAnsi="Times New Roman" w:cs="Times New Roman"/>
          <w:sz w:val="28"/>
          <w:szCs w:val="28"/>
          <w:u w:val="single"/>
        </w:rPr>
        <w:lastRenderedPageBreak/>
        <w:t>6.3  Facilities</w:t>
      </w:r>
      <w:proofErr w:type="gramEnd"/>
    </w:p>
    <w:p w14:paraId="7A8396DD" w14:textId="77777777" w:rsidR="00D91F13" w:rsidRDefault="00D91F13">
      <w:pPr>
        <w:rPr>
          <w:rFonts w:ascii="Times New Roman" w:eastAsia="Times New Roman" w:hAnsi="Times New Roman" w:cs="Times New Roman"/>
          <w:color w:val="000000"/>
        </w:rPr>
      </w:pPr>
    </w:p>
    <w:p w14:paraId="253FA3C2" w14:textId="77777777" w:rsidR="00D91F13" w:rsidRDefault="002012EF">
      <w:pPr>
        <w:pStyle w:val="Heading4"/>
        <w:numPr>
          <w:ilvl w:val="3"/>
          <w:numId w:val="4"/>
        </w:numPr>
        <w:tabs>
          <w:tab w:val="left" w:pos="0"/>
        </w:tabs>
        <w:jc w:val="left"/>
        <w:rPr>
          <w:rFonts w:ascii="Times New Roman" w:eastAsia="Times New Roman" w:hAnsi="Times New Roman" w:cs="Times New Roman"/>
          <w:color w:val="000000"/>
          <w:u w:val="none"/>
        </w:rPr>
      </w:pPr>
      <w:bookmarkStart w:id="28" w:name="_3o7alnk" w:colFirst="0" w:colLast="0"/>
      <w:bookmarkEnd w:id="28"/>
      <w:r>
        <w:rPr>
          <w:rFonts w:ascii="Times New Roman" w:eastAsia="Times New Roman" w:hAnsi="Times New Roman" w:cs="Times New Roman"/>
          <w:color w:val="000000"/>
        </w:rPr>
        <w:t>Self-Study Guidelines</w:t>
      </w:r>
    </w:p>
    <w:p w14:paraId="157A0C8A" w14:textId="77777777" w:rsidR="00D91F13" w:rsidRDefault="00D91F13">
      <w:pPr>
        <w:rPr>
          <w:rFonts w:ascii="Times New Roman" w:eastAsia="Times New Roman" w:hAnsi="Times New Roman" w:cs="Times New Roman"/>
          <w:i/>
        </w:rPr>
      </w:pPr>
    </w:p>
    <w:p w14:paraId="063FD36B" w14:textId="77777777" w:rsidR="00D91F13" w:rsidRDefault="002012EF">
      <w:pPr>
        <w:tabs>
          <w:tab w:val="left" w:pos="3240"/>
        </w:tabs>
        <w:ind w:left="270" w:hanging="270"/>
        <w:rPr>
          <w:rFonts w:ascii="Times New Roman" w:eastAsia="Times New Roman" w:hAnsi="Times New Roman" w:cs="Times New Roman"/>
          <w:i/>
        </w:rPr>
      </w:pPr>
      <w:r>
        <w:rPr>
          <w:rFonts w:ascii="Times New Roman" w:eastAsia="Times New Roman" w:hAnsi="Times New Roman" w:cs="Times New Roman"/>
          <w:i/>
        </w:rPr>
        <w:t>1.  Provide a narrative that describes the physical facilities available to sport management students and faculty. The description should include the number of classrooms, faculty offices and computer/technology labs. Plans for renovation of space or construction of new facilities associated with the sport management academic unit should be mentioned in this narrative.</w:t>
      </w:r>
    </w:p>
    <w:p w14:paraId="599E55B5" w14:textId="77777777" w:rsidR="00D91F13" w:rsidRDefault="002012EF">
      <w:pPr>
        <w:tabs>
          <w:tab w:val="left" w:pos="3240"/>
        </w:tabs>
        <w:ind w:left="270" w:hanging="270"/>
        <w:rPr>
          <w:rFonts w:ascii="Times New Roman" w:eastAsia="Times New Roman" w:hAnsi="Times New Roman" w:cs="Times New Roman"/>
          <w:i/>
        </w:rPr>
      </w:pPr>
      <w:r>
        <w:rPr>
          <w:rFonts w:ascii="Times New Roman" w:eastAsia="Times New Roman" w:hAnsi="Times New Roman" w:cs="Times New Roman"/>
          <w:i/>
        </w:rPr>
        <w:t>2.  Identify the number and type of offices for the faculty, as shown in Table 11: Office Facilities. Include a narrative that evaluates the adequacy and proximity of the educational space and the adequacy and proximity to the sport management academic unit.</w:t>
      </w:r>
    </w:p>
    <w:p w14:paraId="2A4AF68B" w14:textId="77777777" w:rsidR="00D91F13" w:rsidRDefault="00D91F13">
      <w:pPr>
        <w:tabs>
          <w:tab w:val="left" w:pos="3240"/>
        </w:tabs>
        <w:ind w:left="270" w:hanging="270"/>
        <w:rPr>
          <w:rFonts w:ascii="Times New Roman" w:eastAsia="Times New Roman" w:hAnsi="Times New Roman" w:cs="Times New Roman"/>
        </w:rPr>
      </w:pPr>
    </w:p>
    <w:p w14:paraId="18E0FAA8" w14:textId="77777777" w:rsidR="00D91F13" w:rsidRDefault="002012EF">
      <w:pPr>
        <w:keepNext/>
        <w:pBdr>
          <w:top w:val="nil"/>
          <w:left w:val="nil"/>
          <w:bottom w:val="nil"/>
          <w:right w:val="nil"/>
          <w:between w:val="nil"/>
        </w:pBdr>
        <w:spacing w:before="120" w:after="120"/>
        <w:ind w:left="270"/>
        <w:rPr>
          <w:rFonts w:ascii="Times New Roman" w:eastAsia="Times New Roman" w:hAnsi="Times New Roman" w:cs="Times New Roman"/>
          <w:b/>
          <w:color w:val="000000"/>
        </w:rPr>
      </w:pPr>
      <w:r>
        <w:rPr>
          <w:rFonts w:ascii="Times New Roman" w:eastAsia="Times New Roman" w:hAnsi="Times New Roman" w:cs="Times New Roman"/>
          <w:b/>
          <w:color w:val="000000"/>
        </w:rPr>
        <w:t>Table 1</w:t>
      </w:r>
      <w:r>
        <w:rPr>
          <w:rFonts w:ascii="Times New Roman" w:eastAsia="Times New Roman" w:hAnsi="Times New Roman" w:cs="Times New Roman"/>
          <w:b/>
        </w:rPr>
        <w:t>1</w:t>
      </w:r>
      <w:r>
        <w:rPr>
          <w:rFonts w:ascii="Times New Roman" w:eastAsia="Times New Roman" w:hAnsi="Times New Roman" w:cs="Times New Roman"/>
          <w:b/>
          <w:color w:val="000000"/>
        </w:rPr>
        <w:t>: Office Facilities</w:t>
      </w:r>
    </w:p>
    <w:tbl>
      <w:tblPr>
        <w:tblStyle w:val="afc"/>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5"/>
        <w:gridCol w:w="1545"/>
        <w:gridCol w:w="1500"/>
        <w:gridCol w:w="1500"/>
        <w:gridCol w:w="1665"/>
      </w:tblGrid>
      <w:tr w:rsidR="00D91F13" w14:paraId="6D5FF831" w14:textId="77777777">
        <w:trPr>
          <w:jc w:val="center"/>
        </w:trPr>
        <w:tc>
          <w:tcPr>
            <w:tcW w:w="2715" w:type="dxa"/>
          </w:tcPr>
          <w:p w14:paraId="09FCAF70" w14:textId="77777777" w:rsidR="00D91F13" w:rsidRDefault="002012EF">
            <w:pPr>
              <w:tabs>
                <w:tab w:val="left" w:pos="405"/>
                <w:tab w:val="center" w:pos="3285"/>
                <w:tab w:val="center" w:pos="4860"/>
                <w:tab w:val="center" w:pos="6525"/>
                <w:tab w:val="center" w:pos="801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Type of Office</w:t>
            </w:r>
          </w:p>
        </w:tc>
        <w:tc>
          <w:tcPr>
            <w:tcW w:w="1545" w:type="dxa"/>
          </w:tcPr>
          <w:p w14:paraId="3DE31C34" w14:textId="77777777" w:rsidR="00D91F13" w:rsidRDefault="002012EF">
            <w:pPr>
              <w:tabs>
                <w:tab w:val="left" w:pos="405"/>
                <w:tab w:val="center" w:pos="3285"/>
                <w:tab w:val="center" w:pos="4860"/>
                <w:tab w:val="center" w:pos="6525"/>
                <w:tab w:val="center" w:pos="801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Full-Time Faculty</w:t>
            </w:r>
          </w:p>
        </w:tc>
        <w:tc>
          <w:tcPr>
            <w:tcW w:w="1500" w:type="dxa"/>
          </w:tcPr>
          <w:p w14:paraId="4CBDB96D" w14:textId="77777777" w:rsidR="00D91F13" w:rsidRDefault="002012EF">
            <w:pPr>
              <w:tabs>
                <w:tab w:val="left" w:pos="405"/>
                <w:tab w:val="center" w:pos="3285"/>
                <w:tab w:val="center" w:pos="4860"/>
                <w:tab w:val="center" w:pos="6525"/>
                <w:tab w:val="center" w:pos="801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Part-Time Faculty</w:t>
            </w:r>
          </w:p>
        </w:tc>
        <w:tc>
          <w:tcPr>
            <w:tcW w:w="1500" w:type="dxa"/>
          </w:tcPr>
          <w:p w14:paraId="257F6FD4" w14:textId="77777777" w:rsidR="00D91F13" w:rsidRDefault="002012EF">
            <w:pPr>
              <w:tabs>
                <w:tab w:val="left" w:pos="405"/>
                <w:tab w:val="center" w:pos="3285"/>
                <w:tab w:val="center" w:pos="4860"/>
                <w:tab w:val="center" w:pos="6525"/>
                <w:tab w:val="center" w:pos="801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Graduate Assistants</w:t>
            </w:r>
          </w:p>
        </w:tc>
        <w:tc>
          <w:tcPr>
            <w:tcW w:w="1665" w:type="dxa"/>
          </w:tcPr>
          <w:p w14:paraId="24F1DAB4" w14:textId="77777777" w:rsidR="00D91F13" w:rsidRDefault="002012EF">
            <w:pPr>
              <w:tabs>
                <w:tab w:val="left" w:pos="405"/>
                <w:tab w:val="center" w:pos="3285"/>
                <w:tab w:val="center" w:pos="4860"/>
                <w:tab w:val="center" w:pos="6525"/>
                <w:tab w:val="center" w:pos="801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Emeriti/Other Faculty</w:t>
            </w:r>
          </w:p>
        </w:tc>
      </w:tr>
      <w:tr w:rsidR="00D91F13" w14:paraId="71FFE021" w14:textId="77777777">
        <w:trPr>
          <w:jc w:val="center"/>
        </w:trPr>
        <w:tc>
          <w:tcPr>
            <w:tcW w:w="2715" w:type="dxa"/>
          </w:tcPr>
          <w:p w14:paraId="15C1509C" w14:textId="77777777" w:rsidR="00D91F13" w:rsidRDefault="002012EF">
            <w:pPr>
              <w:tabs>
                <w:tab w:val="left" w:pos="405"/>
                <w:tab w:val="center" w:pos="3285"/>
                <w:tab w:val="center" w:pos="4860"/>
                <w:tab w:val="center" w:pos="6525"/>
                <w:tab w:val="center" w:pos="801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One-person office</w:t>
            </w:r>
          </w:p>
        </w:tc>
        <w:tc>
          <w:tcPr>
            <w:tcW w:w="1545" w:type="dxa"/>
          </w:tcPr>
          <w:p w14:paraId="343E3E39" w14:textId="77777777" w:rsidR="00D91F13" w:rsidRDefault="002012EF">
            <w:pPr>
              <w:tabs>
                <w:tab w:val="left" w:pos="405"/>
                <w:tab w:val="center" w:pos="3285"/>
                <w:tab w:val="center" w:pos="4860"/>
                <w:tab w:val="center" w:pos="6525"/>
                <w:tab w:val="center" w:pos="801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00" w:type="dxa"/>
          </w:tcPr>
          <w:p w14:paraId="52E5EA78" w14:textId="77777777" w:rsidR="00D91F13" w:rsidRDefault="00D91F13">
            <w:pPr>
              <w:tabs>
                <w:tab w:val="left" w:pos="405"/>
                <w:tab w:val="center" w:pos="3285"/>
                <w:tab w:val="center" w:pos="4860"/>
                <w:tab w:val="center" w:pos="6525"/>
                <w:tab w:val="center" w:pos="8010"/>
              </w:tabs>
              <w:jc w:val="center"/>
              <w:rPr>
                <w:rFonts w:ascii="Times New Roman" w:eastAsia="Times New Roman" w:hAnsi="Times New Roman" w:cs="Times New Roman"/>
                <w:sz w:val="20"/>
                <w:szCs w:val="20"/>
              </w:rPr>
            </w:pPr>
          </w:p>
        </w:tc>
        <w:tc>
          <w:tcPr>
            <w:tcW w:w="1500" w:type="dxa"/>
          </w:tcPr>
          <w:p w14:paraId="5960EEA9" w14:textId="77777777" w:rsidR="00D91F13" w:rsidRDefault="00D91F13">
            <w:pPr>
              <w:tabs>
                <w:tab w:val="left" w:pos="405"/>
                <w:tab w:val="center" w:pos="3285"/>
                <w:tab w:val="center" w:pos="4860"/>
                <w:tab w:val="center" w:pos="6525"/>
                <w:tab w:val="center" w:pos="8010"/>
              </w:tabs>
              <w:jc w:val="center"/>
              <w:rPr>
                <w:rFonts w:ascii="Times New Roman" w:eastAsia="Times New Roman" w:hAnsi="Times New Roman" w:cs="Times New Roman"/>
                <w:sz w:val="20"/>
                <w:szCs w:val="20"/>
              </w:rPr>
            </w:pPr>
          </w:p>
        </w:tc>
        <w:tc>
          <w:tcPr>
            <w:tcW w:w="1665" w:type="dxa"/>
          </w:tcPr>
          <w:p w14:paraId="76B0A6E7" w14:textId="77777777" w:rsidR="00D91F13" w:rsidRDefault="00D91F13">
            <w:pPr>
              <w:tabs>
                <w:tab w:val="left" w:pos="405"/>
                <w:tab w:val="center" w:pos="3285"/>
                <w:tab w:val="center" w:pos="4860"/>
                <w:tab w:val="center" w:pos="6525"/>
                <w:tab w:val="center" w:pos="8010"/>
              </w:tabs>
              <w:jc w:val="center"/>
              <w:rPr>
                <w:rFonts w:ascii="Times New Roman" w:eastAsia="Times New Roman" w:hAnsi="Times New Roman" w:cs="Times New Roman"/>
                <w:sz w:val="20"/>
                <w:szCs w:val="20"/>
              </w:rPr>
            </w:pPr>
          </w:p>
        </w:tc>
      </w:tr>
      <w:tr w:rsidR="00D91F13" w14:paraId="34A693CA" w14:textId="77777777">
        <w:trPr>
          <w:jc w:val="center"/>
        </w:trPr>
        <w:tc>
          <w:tcPr>
            <w:tcW w:w="2715" w:type="dxa"/>
          </w:tcPr>
          <w:p w14:paraId="004647B4" w14:textId="77777777" w:rsidR="00D91F13" w:rsidRDefault="002012EF">
            <w:pPr>
              <w:tabs>
                <w:tab w:val="left" w:pos="405"/>
                <w:tab w:val="center" w:pos="3285"/>
                <w:tab w:val="center" w:pos="4860"/>
                <w:tab w:val="center" w:pos="6525"/>
                <w:tab w:val="center" w:pos="801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Two-person office</w:t>
            </w:r>
          </w:p>
        </w:tc>
        <w:tc>
          <w:tcPr>
            <w:tcW w:w="1545" w:type="dxa"/>
          </w:tcPr>
          <w:p w14:paraId="233985A8" w14:textId="77777777" w:rsidR="00D91F13" w:rsidRDefault="002012EF">
            <w:pPr>
              <w:tabs>
                <w:tab w:val="left" w:pos="405"/>
                <w:tab w:val="center" w:pos="3285"/>
                <w:tab w:val="center" w:pos="4860"/>
                <w:tab w:val="center" w:pos="6525"/>
                <w:tab w:val="center" w:pos="801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00" w:type="dxa"/>
          </w:tcPr>
          <w:p w14:paraId="70C93986" w14:textId="77777777" w:rsidR="00D91F13" w:rsidRDefault="00D91F13">
            <w:pPr>
              <w:tabs>
                <w:tab w:val="left" w:pos="405"/>
                <w:tab w:val="center" w:pos="3285"/>
                <w:tab w:val="center" w:pos="4860"/>
                <w:tab w:val="center" w:pos="6525"/>
                <w:tab w:val="center" w:pos="8010"/>
              </w:tabs>
              <w:jc w:val="center"/>
              <w:rPr>
                <w:rFonts w:ascii="Times New Roman" w:eastAsia="Times New Roman" w:hAnsi="Times New Roman" w:cs="Times New Roman"/>
                <w:sz w:val="20"/>
                <w:szCs w:val="20"/>
              </w:rPr>
            </w:pPr>
          </w:p>
        </w:tc>
        <w:tc>
          <w:tcPr>
            <w:tcW w:w="1500" w:type="dxa"/>
          </w:tcPr>
          <w:p w14:paraId="72B0BA72" w14:textId="77777777" w:rsidR="00D91F13" w:rsidRDefault="00D91F13">
            <w:pPr>
              <w:tabs>
                <w:tab w:val="left" w:pos="405"/>
                <w:tab w:val="center" w:pos="3285"/>
                <w:tab w:val="center" w:pos="4860"/>
                <w:tab w:val="center" w:pos="6525"/>
                <w:tab w:val="center" w:pos="8010"/>
              </w:tabs>
              <w:jc w:val="center"/>
              <w:rPr>
                <w:rFonts w:ascii="Times New Roman" w:eastAsia="Times New Roman" w:hAnsi="Times New Roman" w:cs="Times New Roman"/>
                <w:sz w:val="20"/>
                <w:szCs w:val="20"/>
              </w:rPr>
            </w:pPr>
          </w:p>
        </w:tc>
        <w:tc>
          <w:tcPr>
            <w:tcW w:w="1665" w:type="dxa"/>
          </w:tcPr>
          <w:p w14:paraId="00ED8F7E" w14:textId="77777777" w:rsidR="00D91F13" w:rsidRDefault="00D91F13">
            <w:pPr>
              <w:tabs>
                <w:tab w:val="left" w:pos="405"/>
                <w:tab w:val="center" w:pos="3285"/>
                <w:tab w:val="center" w:pos="4860"/>
                <w:tab w:val="center" w:pos="6525"/>
                <w:tab w:val="center" w:pos="8010"/>
              </w:tabs>
              <w:jc w:val="center"/>
              <w:rPr>
                <w:rFonts w:ascii="Times New Roman" w:eastAsia="Times New Roman" w:hAnsi="Times New Roman" w:cs="Times New Roman"/>
                <w:sz w:val="20"/>
                <w:szCs w:val="20"/>
              </w:rPr>
            </w:pPr>
          </w:p>
        </w:tc>
      </w:tr>
      <w:tr w:rsidR="00D91F13" w14:paraId="30E989BA" w14:textId="77777777">
        <w:trPr>
          <w:jc w:val="center"/>
        </w:trPr>
        <w:tc>
          <w:tcPr>
            <w:tcW w:w="2715" w:type="dxa"/>
          </w:tcPr>
          <w:p w14:paraId="75807D01" w14:textId="77777777" w:rsidR="00D91F13" w:rsidRDefault="002012EF">
            <w:pPr>
              <w:tabs>
                <w:tab w:val="left" w:pos="405"/>
                <w:tab w:val="center" w:pos="3285"/>
                <w:tab w:val="center" w:pos="4860"/>
                <w:tab w:val="center" w:pos="6525"/>
                <w:tab w:val="center" w:pos="801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Three-person office</w:t>
            </w:r>
          </w:p>
        </w:tc>
        <w:tc>
          <w:tcPr>
            <w:tcW w:w="1545" w:type="dxa"/>
          </w:tcPr>
          <w:p w14:paraId="5D4885C9" w14:textId="77777777" w:rsidR="00D91F13" w:rsidRDefault="00D91F13">
            <w:pPr>
              <w:tabs>
                <w:tab w:val="left" w:pos="405"/>
                <w:tab w:val="center" w:pos="3285"/>
                <w:tab w:val="center" w:pos="4860"/>
                <w:tab w:val="center" w:pos="6525"/>
                <w:tab w:val="center" w:pos="8010"/>
              </w:tabs>
              <w:jc w:val="center"/>
              <w:rPr>
                <w:rFonts w:ascii="Times New Roman" w:eastAsia="Times New Roman" w:hAnsi="Times New Roman" w:cs="Times New Roman"/>
                <w:sz w:val="20"/>
                <w:szCs w:val="20"/>
              </w:rPr>
            </w:pPr>
          </w:p>
        </w:tc>
        <w:tc>
          <w:tcPr>
            <w:tcW w:w="1500" w:type="dxa"/>
          </w:tcPr>
          <w:p w14:paraId="42416056" w14:textId="77777777" w:rsidR="00D91F13" w:rsidRDefault="002012EF">
            <w:pPr>
              <w:tabs>
                <w:tab w:val="left" w:pos="405"/>
                <w:tab w:val="center" w:pos="3285"/>
                <w:tab w:val="center" w:pos="4860"/>
                <w:tab w:val="center" w:pos="6525"/>
                <w:tab w:val="center" w:pos="801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00" w:type="dxa"/>
          </w:tcPr>
          <w:p w14:paraId="6119A7CB" w14:textId="77777777" w:rsidR="00D91F13" w:rsidRDefault="002012EF">
            <w:pPr>
              <w:tabs>
                <w:tab w:val="left" w:pos="405"/>
                <w:tab w:val="center" w:pos="3285"/>
                <w:tab w:val="center" w:pos="4860"/>
                <w:tab w:val="center" w:pos="6525"/>
                <w:tab w:val="center" w:pos="801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65" w:type="dxa"/>
          </w:tcPr>
          <w:p w14:paraId="30470DCF" w14:textId="77777777" w:rsidR="00D91F13" w:rsidRDefault="00D91F13">
            <w:pPr>
              <w:tabs>
                <w:tab w:val="left" w:pos="405"/>
                <w:tab w:val="center" w:pos="3285"/>
                <w:tab w:val="center" w:pos="4860"/>
                <w:tab w:val="center" w:pos="6525"/>
                <w:tab w:val="center" w:pos="8010"/>
              </w:tabs>
              <w:jc w:val="center"/>
              <w:rPr>
                <w:rFonts w:ascii="Times New Roman" w:eastAsia="Times New Roman" w:hAnsi="Times New Roman" w:cs="Times New Roman"/>
                <w:sz w:val="20"/>
                <w:szCs w:val="20"/>
              </w:rPr>
            </w:pPr>
          </w:p>
        </w:tc>
      </w:tr>
      <w:tr w:rsidR="00D91F13" w14:paraId="5EE1A3B8" w14:textId="77777777">
        <w:trPr>
          <w:jc w:val="center"/>
        </w:trPr>
        <w:tc>
          <w:tcPr>
            <w:tcW w:w="2715" w:type="dxa"/>
          </w:tcPr>
          <w:p w14:paraId="0A558202" w14:textId="77777777" w:rsidR="00D91F13" w:rsidRDefault="002012EF">
            <w:pPr>
              <w:tabs>
                <w:tab w:val="left" w:pos="405"/>
                <w:tab w:val="center" w:pos="3285"/>
                <w:tab w:val="center" w:pos="4860"/>
                <w:tab w:val="center" w:pos="6525"/>
                <w:tab w:val="center" w:pos="801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Four-person office</w:t>
            </w:r>
          </w:p>
        </w:tc>
        <w:tc>
          <w:tcPr>
            <w:tcW w:w="1545" w:type="dxa"/>
          </w:tcPr>
          <w:p w14:paraId="0D694D9D" w14:textId="77777777" w:rsidR="00D91F13" w:rsidRDefault="00D91F13">
            <w:pPr>
              <w:tabs>
                <w:tab w:val="left" w:pos="405"/>
                <w:tab w:val="center" w:pos="3285"/>
                <w:tab w:val="center" w:pos="4860"/>
                <w:tab w:val="center" w:pos="6525"/>
                <w:tab w:val="center" w:pos="8010"/>
              </w:tabs>
              <w:jc w:val="center"/>
              <w:rPr>
                <w:rFonts w:ascii="Times New Roman" w:eastAsia="Times New Roman" w:hAnsi="Times New Roman" w:cs="Times New Roman"/>
                <w:sz w:val="20"/>
                <w:szCs w:val="20"/>
              </w:rPr>
            </w:pPr>
          </w:p>
        </w:tc>
        <w:tc>
          <w:tcPr>
            <w:tcW w:w="1500" w:type="dxa"/>
          </w:tcPr>
          <w:p w14:paraId="1BD32D12" w14:textId="77777777" w:rsidR="00D91F13" w:rsidRDefault="00D91F13">
            <w:pPr>
              <w:tabs>
                <w:tab w:val="left" w:pos="405"/>
                <w:tab w:val="center" w:pos="3285"/>
                <w:tab w:val="center" w:pos="4860"/>
                <w:tab w:val="center" w:pos="6525"/>
                <w:tab w:val="center" w:pos="8010"/>
              </w:tabs>
              <w:jc w:val="center"/>
              <w:rPr>
                <w:rFonts w:ascii="Times New Roman" w:eastAsia="Times New Roman" w:hAnsi="Times New Roman" w:cs="Times New Roman"/>
                <w:sz w:val="20"/>
                <w:szCs w:val="20"/>
              </w:rPr>
            </w:pPr>
          </w:p>
        </w:tc>
        <w:tc>
          <w:tcPr>
            <w:tcW w:w="1500" w:type="dxa"/>
          </w:tcPr>
          <w:p w14:paraId="0F74C563" w14:textId="77777777" w:rsidR="00D91F13" w:rsidRDefault="00D91F13">
            <w:pPr>
              <w:tabs>
                <w:tab w:val="left" w:pos="405"/>
                <w:tab w:val="center" w:pos="3285"/>
                <w:tab w:val="center" w:pos="4860"/>
                <w:tab w:val="center" w:pos="6525"/>
                <w:tab w:val="center" w:pos="8010"/>
              </w:tabs>
              <w:jc w:val="center"/>
              <w:rPr>
                <w:rFonts w:ascii="Times New Roman" w:eastAsia="Times New Roman" w:hAnsi="Times New Roman" w:cs="Times New Roman"/>
                <w:sz w:val="20"/>
                <w:szCs w:val="20"/>
              </w:rPr>
            </w:pPr>
          </w:p>
        </w:tc>
        <w:tc>
          <w:tcPr>
            <w:tcW w:w="1665" w:type="dxa"/>
          </w:tcPr>
          <w:p w14:paraId="0DC52323" w14:textId="77777777" w:rsidR="00D91F13" w:rsidRDefault="00D91F13">
            <w:pPr>
              <w:tabs>
                <w:tab w:val="left" w:pos="405"/>
                <w:tab w:val="center" w:pos="3285"/>
                <w:tab w:val="center" w:pos="4860"/>
                <w:tab w:val="center" w:pos="6525"/>
                <w:tab w:val="center" w:pos="8010"/>
              </w:tabs>
              <w:jc w:val="center"/>
              <w:rPr>
                <w:rFonts w:ascii="Times New Roman" w:eastAsia="Times New Roman" w:hAnsi="Times New Roman" w:cs="Times New Roman"/>
                <w:sz w:val="20"/>
                <w:szCs w:val="20"/>
              </w:rPr>
            </w:pPr>
          </w:p>
        </w:tc>
      </w:tr>
      <w:tr w:rsidR="00D91F13" w14:paraId="22DE92C2" w14:textId="77777777">
        <w:trPr>
          <w:jc w:val="center"/>
        </w:trPr>
        <w:tc>
          <w:tcPr>
            <w:tcW w:w="2715" w:type="dxa"/>
          </w:tcPr>
          <w:p w14:paraId="1152B7EB" w14:textId="77777777" w:rsidR="00D91F13" w:rsidRDefault="002012EF">
            <w:pPr>
              <w:tabs>
                <w:tab w:val="left" w:pos="405"/>
                <w:tab w:val="center" w:pos="3285"/>
                <w:tab w:val="center" w:pos="4860"/>
                <w:tab w:val="center" w:pos="6525"/>
                <w:tab w:val="center" w:pos="801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545" w:type="dxa"/>
          </w:tcPr>
          <w:p w14:paraId="2D665F54" w14:textId="77777777" w:rsidR="00D91F13" w:rsidRDefault="002012EF">
            <w:pPr>
              <w:tabs>
                <w:tab w:val="left" w:pos="405"/>
                <w:tab w:val="center" w:pos="3285"/>
                <w:tab w:val="center" w:pos="4860"/>
                <w:tab w:val="center" w:pos="6525"/>
                <w:tab w:val="center" w:pos="801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00" w:type="dxa"/>
          </w:tcPr>
          <w:p w14:paraId="4B63F2C1" w14:textId="77777777" w:rsidR="00D91F13" w:rsidRDefault="002012EF">
            <w:pPr>
              <w:tabs>
                <w:tab w:val="left" w:pos="405"/>
                <w:tab w:val="center" w:pos="3285"/>
                <w:tab w:val="center" w:pos="4860"/>
                <w:tab w:val="center" w:pos="6525"/>
                <w:tab w:val="center" w:pos="801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00" w:type="dxa"/>
          </w:tcPr>
          <w:p w14:paraId="5464BCC4" w14:textId="77777777" w:rsidR="00D91F13" w:rsidRDefault="002012EF">
            <w:pPr>
              <w:tabs>
                <w:tab w:val="left" w:pos="405"/>
                <w:tab w:val="center" w:pos="3285"/>
                <w:tab w:val="center" w:pos="4860"/>
                <w:tab w:val="center" w:pos="6525"/>
                <w:tab w:val="center" w:pos="801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65" w:type="dxa"/>
          </w:tcPr>
          <w:p w14:paraId="37AA7F33" w14:textId="77777777" w:rsidR="00D91F13" w:rsidRDefault="00D91F13">
            <w:pPr>
              <w:tabs>
                <w:tab w:val="left" w:pos="405"/>
                <w:tab w:val="center" w:pos="3285"/>
                <w:tab w:val="center" w:pos="4860"/>
                <w:tab w:val="center" w:pos="6525"/>
                <w:tab w:val="center" w:pos="8010"/>
              </w:tabs>
              <w:jc w:val="center"/>
              <w:rPr>
                <w:rFonts w:ascii="Times New Roman" w:eastAsia="Times New Roman" w:hAnsi="Times New Roman" w:cs="Times New Roman"/>
                <w:sz w:val="20"/>
                <w:szCs w:val="20"/>
              </w:rPr>
            </w:pPr>
          </w:p>
        </w:tc>
      </w:tr>
    </w:tbl>
    <w:p w14:paraId="4FB0DE0A" w14:textId="77777777" w:rsidR="00D91F13" w:rsidRDefault="00D91F13">
      <w:pPr>
        <w:pBdr>
          <w:top w:val="nil"/>
          <w:left w:val="nil"/>
          <w:bottom w:val="nil"/>
          <w:right w:val="nil"/>
          <w:between w:val="nil"/>
        </w:pBdr>
        <w:tabs>
          <w:tab w:val="center" w:pos="4320"/>
          <w:tab w:val="right" w:pos="8640"/>
          <w:tab w:val="left" w:pos="405"/>
          <w:tab w:val="center" w:pos="3285"/>
          <w:tab w:val="center" w:pos="4860"/>
          <w:tab w:val="center" w:pos="6525"/>
          <w:tab w:val="center" w:pos="8010"/>
        </w:tabs>
        <w:rPr>
          <w:rFonts w:ascii="Times New Roman" w:eastAsia="Times New Roman" w:hAnsi="Times New Roman" w:cs="Times New Roman"/>
          <w:color w:val="000000"/>
        </w:rPr>
      </w:pPr>
    </w:p>
    <w:p w14:paraId="4F42FD00" w14:textId="77777777" w:rsidR="00D91F13" w:rsidRDefault="002012EF">
      <w:pPr>
        <w:pStyle w:val="Heading3"/>
        <w:pageBreakBefore/>
        <w:numPr>
          <w:ilvl w:val="2"/>
          <w:numId w:val="4"/>
        </w:numPr>
        <w:tabs>
          <w:tab w:val="left" w:pos="0"/>
        </w:tabs>
        <w:spacing w:before="0"/>
        <w:rPr>
          <w:rFonts w:ascii="Times New Roman" w:eastAsia="Times New Roman" w:hAnsi="Times New Roman" w:cs="Times New Roman"/>
          <w:color w:val="000000"/>
          <w:sz w:val="28"/>
          <w:szCs w:val="28"/>
        </w:rPr>
      </w:pPr>
      <w:bookmarkStart w:id="29" w:name="_23ckvvd" w:colFirst="0" w:colLast="0"/>
      <w:bookmarkEnd w:id="29"/>
      <w:proofErr w:type="gramStart"/>
      <w:r>
        <w:rPr>
          <w:rFonts w:ascii="Times New Roman" w:eastAsia="Times New Roman" w:hAnsi="Times New Roman" w:cs="Times New Roman"/>
          <w:color w:val="000000"/>
          <w:sz w:val="28"/>
          <w:szCs w:val="28"/>
          <w:u w:val="single"/>
        </w:rPr>
        <w:lastRenderedPageBreak/>
        <w:t>6.</w:t>
      </w:r>
      <w:r>
        <w:rPr>
          <w:rFonts w:ascii="Times New Roman" w:eastAsia="Times New Roman" w:hAnsi="Times New Roman" w:cs="Times New Roman"/>
          <w:sz w:val="28"/>
          <w:szCs w:val="28"/>
          <w:u w:val="single"/>
        </w:rPr>
        <w:t>4</w:t>
      </w:r>
      <w:r>
        <w:rPr>
          <w:rFonts w:ascii="Times New Roman" w:eastAsia="Times New Roman" w:hAnsi="Times New Roman" w:cs="Times New Roman"/>
          <w:color w:val="000000"/>
          <w:sz w:val="28"/>
          <w:szCs w:val="28"/>
          <w:u w:val="single"/>
        </w:rPr>
        <w:t xml:space="preserve">  Learning</w:t>
      </w:r>
      <w:proofErr w:type="gramEnd"/>
      <w:r>
        <w:rPr>
          <w:rFonts w:ascii="Times New Roman" w:eastAsia="Times New Roman" w:hAnsi="Times New Roman" w:cs="Times New Roman"/>
          <w:color w:val="000000"/>
          <w:sz w:val="28"/>
          <w:szCs w:val="28"/>
          <w:u w:val="single"/>
        </w:rPr>
        <w:t xml:space="preserve"> Resources</w:t>
      </w:r>
    </w:p>
    <w:p w14:paraId="7432302C" w14:textId="77777777" w:rsidR="00D91F13" w:rsidRDefault="00D91F13">
      <w:pPr>
        <w:rPr>
          <w:rFonts w:ascii="Times New Roman" w:eastAsia="Times New Roman" w:hAnsi="Times New Roman" w:cs="Times New Roman"/>
          <w:color w:val="000000"/>
        </w:rPr>
      </w:pPr>
    </w:p>
    <w:p w14:paraId="446EFFB8" w14:textId="77777777" w:rsidR="00D91F13" w:rsidRDefault="002012EF">
      <w:pPr>
        <w:pStyle w:val="Heading4"/>
        <w:numPr>
          <w:ilvl w:val="3"/>
          <w:numId w:val="4"/>
        </w:numPr>
        <w:tabs>
          <w:tab w:val="left" w:pos="0"/>
        </w:tabs>
        <w:jc w:val="left"/>
        <w:rPr>
          <w:rFonts w:ascii="Times New Roman" w:eastAsia="Times New Roman" w:hAnsi="Times New Roman" w:cs="Times New Roman"/>
          <w:color w:val="000000"/>
          <w:u w:val="none"/>
        </w:rPr>
      </w:pPr>
      <w:bookmarkStart w:id="30" w:name="_32hioqz" w:colFirst="0" w:colLast="0"/>
      <w:bookmarkEnd w:id="30"/>
      <w:r>
        <w:rPr>
          <w:rFonts w:ascii="Times New Roman" w:eastAsia="Times New Roman" w:hAnsi="Times New Roman" w:cs="Times New Roman"/>
          <w:color w:val="000000"/>
        </w:rPr>
        <w:t>Self-Study Guidelines</w:t>
      </w:r>
      <w:r>
        <w:rPr>
          <w:rFonts w:ascii="Times New Roman" w:eastAsia="Times New Roman" w:hAnsi="Times New Roman" w:cs="Times New Roman"/>
          <w:i/>
        </w:rPr>
        <w:t xml:space="preserve"> </w:t>
      </w:r>
    </w:p>
    <w:p w14:paraId="715519DF" w14:textId="77777777" w:rsidR="00D91F13" w:rsidRDefault="00D91F13">
      <w:pPr>
        <w:tabs>
          <w:tab w:val="center" w:pos="2880"/>
          <w:tab w:val="center" w:pos="4005"/>
          <w:tab w:val="center" w:pos="4950"/>
          <w:tab w:val="center" w:pos="6030"/>
          <w:tab w:val="center" w:pos="7560"/>
        </w:tabs>
        <w:rPr>
          <w:rFonts w:ascii="Times New Roman" w:eastAsia="Times New Roman" w:hAnsi="Times New Roman" w:cs="Times New Roman"/>
          <w:i/>
        </w:rPr>
      </w:pPr>
    </w:p>
    <w:p w14:paraId="68CE6CA8" w14:textId="77777777" w:rsidR="00D91F13" w:rsidRDefault="002012EF">
      <w:pPr>
        <w:numPr>
          <w:ilvl w:val="0"/>
          <w:numId w:val="34"/>
        </w:numPr>
        <w:tabs>
          <w:tab w:val="left" w:pos="3240"/>
          <w:tab w:val="center" w:pos="5760"/>
          <w:tab w:val="center" w:pos="6885"/>
          <w:tab w:val="center" w:pos="7830"/>
          <w:tab w:val="center" w:pos="8910"/>
          <w:tab w:val="center" w:pos="10440"/>
        </w:tabs>
        <w:rPr>
          <w:rFonts w:ascii="Times New Roman" w:eastAsia="Times New Roman" w:hAnsi="Times New Roman" w:cs="Times New Roman"/>
          <w:i/>
        </w:rPr>
      </w:pPr>
      <w:r>
        <w:rPr>
          <w:rFonts w:ascii="Times New Roman" w:eastAsia="Times New Roman" w:hAnsi="Times New Roman" w:cs="Times New Roman"/>
          <w:i/>
        </w:rPr>
        <w:t>Provide a list of the sport management-related journals and databases available to sport management students and faculty.</w:t>
      </w:r>
    </w:p>
    <w:p w14:paraId="522B518E" w14:textId="77777777" w:rsidR="00D91F13" w:rsidRDefault="002012EF">
      <w:pPr>
        <w:numPr>
          <w:ilvl w:val="0"/>
          <w:numId w:val="34"/>
        </w:numPr>
        <w:tabs>
          <w:tab w:val="left" w:pos="3240"/>
          <w:tab w:val="center" w:pos="5760"/>
          <w:tab w:val="center" w:pos="6885"/>
          <w:tab w:val="center" w:pos="7830"/>
          <w:tab w:val="center" w:pos="8910"/>
          <w:tab w:val="center" w:pos="10440"/>
        </w:tabs>
        <w:rPr>
          <w:rFonts w:ascii="Times New Roman" w:eastAsia="Times New Roman" w:hAnsi="Times New Roman" w:cs="Times New Roman"/>
          <w:i/>
        </w:rPr>
      </w:pPr>
      <w:r>
        <w:rPr>
          <w:rFonts w:ascii="Times New Roman" w:eastAsia="Times New Roman" w:hAnsi="Times New Roman" w:cs="Times New Roman"/>
          <w:i/>
        </w:rPr>
        <w:t>Provide a general statement of the library support for the sport management academic unit. This statement should address:</w:t>
      </w:r>
    </w:p>
    <w:p w14:paraId="62E49D55" w14:textId="77777777" w:rsidR="00D91F13" w:rsidRDefault="002012EF">
      <w:pPr>
        <w:numPr>
          <w:ilvl w:val="1"/>
          <w:numId w:val="34"/>
        </w:numPr>
        <w:tabs>
          <w:tab w:val="left" w:pos="9720"/>
          <w:tab w:val="center" w:pos="11520"/>
          <w:tab w:val="center" w:pos="12645"/>
          <w:tab w:val="center" w:pos="13590"/>
          <w:tab w:val="center" w:pos="14670"/>
          <w:tab w:val="center" w:pos="16200"/>
        </w:tabs>
        <w:rPr>
          <w:rFonts w:ascii="Times New Roman" w:eastAsia="Times New Roman" w:hAnsi="Times New Roman" w:cs="Times New Roman"/>
          <w:i/>
        </w:rPr>
      </w:pPr>
      <w:r>
        <w:rPr>
          <w:rFonts w:ascii="Times New Roman" w:eastAsia="Times New Roman" w:hAnsi="Times New Roman" w:cs="Times New Roman"/>
          <w:i/>
        </w:rPr>
        <w:t>Inter-library loan program</w:t>
      </w:r>
    </w:p>
    <w:p w14:paraId="7774C388" w14:textId="77777777" w:rsidR="00D91F13" w:rsidRDefault="002012EF">
      <w:pPr>
        <w:numPr>
          <w:ilvl w:val="1"/>
          <w:numId w:val="34"/>
        </w:numPr>
        <w:tabs>
          <w:tab w:val="left" w:pos="9720"/>
          <w:tab w:val="center" w:pos="11520"/>
          <w:tab w:val="center" w:pos="12645"/>
          <w:tab w:val="center" w:pos="13590"/>
          <w:tab w:val="center" w:pos="14670"/>
          <w:tab w:val="center" w:pos="16200"/>
        </w:tabs>
        <w:rPr>
          <w:rFonts w:ascii="Times New Roman" w:eastAsia="Times New Roman" w:hAnsi="Times New Roman" w:cs="Times New Roman"/>
          <w:i/>
        </w:rPr>
      </w:pPr>
      <w:r>
        <w:rPr>
          <w:rFonts w:ascii="Times New Roman" w:eastAsia="Times New Roman" w:hAnsi="Times New Roman" w:cs="Times New Roman"/>
          <w:i/>
        </w:rPr>
        <w:t>Library support for faculty</w:t>
      </w:r>
    </w:p>
    <w:p w14:paraId="557E29B2" w14:textId="77777777" w:rsidR="00D91F13" w:rsidRDefault="002012EF">
      <w:pPr>
        <w:numPr>
          <w:ilvl w:val="1"/>
          <w:numId w:val="34"/>
        </w:numPr>
        <w:tabs>
          <w:tab w:val="left" w:pos="9720"/>
          <w:tab w:val="center" w:pos="11520"/>
          <w:tab w:val="center" w:pos="12645"/>
          <w:tab w:val="center" w:pos="13590"/>
          <w:tab w:val="center" w:pos="14670"/>
          <w:tab w:val="center" w:pos="16200"/>
        </w:tabs>
        <w:rPr>
          <w:rFonts w:ascii="Times New Roman" w:eastAsia="Times New Roman" w:hAnsi="Times New Roman" w:cs="Times New Roman"/>
          <w:i/>
        </w:rPr>
      </w:pPr>
      <w:r>
        <w:rPr>
          <w:rFonts w:ascii="Times New Roman" w:eastAsia="Times New Roman" w:hAnsi="Times New Roman" w:cs="Times New Roman"/>
          <w:i/>
        </w:rPr>
        <w:t>Library support for students</w:t>
      </w:r>
    </w:p>
    <w:p w14:paraId="64128414" w14:textId="77777777" w:rsidR="00D91F13" w:rsidRDefault="002012EF">
      <w:pPr>
        <w:numPr>
          <w:ilvl w:val="1"/>
          <w:numId w:val="34"/>
        </w:numPr>
        <w:tabs>
          <w:tab w:val="left" w:pos="9720"/>
          <w:tab w:val="center" w:pos="11520"/>
          <w:tab w:val="center" w:pos="12645"/>
          <w:tab w:val="center" w:pos="13590"/>
          <w:tab w:val="center" w:pos="14670"/>
          <w:tab w:val="center" w:pos="16200"/>
        </w:tabs>
        <w:rPr>
          <w:rFonts w:ascii="Times New Roman" w:eastAsia="Times New Roman" w:hAnsi="Times New Roman" w:cs="Times New Roman"/>
          <w:i/>
        </w:rPr>
      </w:pPr>
      <w:r>
        <w:rPr>
          <w:rFonts w:ascii="Times New Roman" w:eastAsia="Times New Roman" w:hAnsi="Times New Roman" w:cs="Times New Roman"/>
          <w:i/>
        </w:rPr>
        <w:t>Acquisitions program, including faculty consultation and review</w:t>
      </w:r>
    </w:p>
    <w:p w14:paraId="3561DB1E" w14:textId="77777777" w:rsidR="00D91F13" w:rsidRDefault="002012EF">
      <w:pPr>
        <w:numPr>
          <w:ilvl w:val="1"/>
          <w:numId w:val="34"/>
        </w:numPr>
        <w:tabs>
          <w:tab w:val="left" w:pos="9720"/>
          <w:tab w:val="center" w:pos="11520"/>
          <w:tab w:val="center" w:pos="12645"/>
          <w:tab w:val="center" w:pos="13590"/>
          <w:tab w:val="center" w:pos="14670"/>
          <w:tab w:val="center" w:pos="16200"/>
        </w:tabs>
        <w:rPr>
          <w:rFonts w:ascii="Times New Roman" w:eastAsia="Times New Roman" w:hAnsi="Times New Roman" w:cs="Times New Roman"/>
          <w:i/>
        </w:rPr>
      </w:pPr>
      <w:r>
        <w:rPr>
          <w:rFonts w:ascii="Times New Roman" w:eastAsia="Times New Roman" w:hAnsi="Times New Roman" w:cs="Times New Roman"/>
          <w:i/>
        </w:rPr>
        <w:t>Library support for off-campus programs</w:t>
      </w:r>
    </w:p>
    <w:p w14:paraId="061FDE4D" w14:textId="77777777" w:rsidR="00D91F13" w:rsidRDefault="002012EF">
      <w:pPr>
        <w:numPr>
          <w:ilvl w:val="0"/>
          <w:numId w:val="34"/>
        </w:numPr>
        <w:tabs>
          <w:tab w:val="left" w:pos="3240"/>
          <w:tab w:val="center" w:pos="5760"/>
          <w:tab w:val="center" w:pos="6885"/>
          <w:tab w:val="center" w:pos="7830"/>
          <w:tab w:val="center" w:pos="8910"/>
          <w:tab w:val="center" w:pos="10440"/>
        </w:tabs>
        <w:rPr>
          <w:rFonts w:ascii="Times New Roman" w:eastAsia="Times New Roman" w:hAnsi="Times New Roman" w:cs="Times New Roman"/>
          <w:i/>
        </w:rPr>
      </w:pPr>
      <w:r>
        <w:rPr>
          <w:rFonts w:ascii="Times New Roman" w:eastAsia="Times New Roman" w:hAnsi="Times New Roman" w:cs="Times New Roman"/>
          <w:i/>
        </w:rPr>
        <w:t>Provide a narrative that assesses the adequacy of the learning resources available to the sport management academic unit to support high-quality sport management education.</w:t>
      </w:r>
    </w:p>
    <w:p w14:paraId="0F9FDFA1" w14:textId="77777777" w:rsidR="00D91F13" w:rsidRDefault="00D91F13">
      <w:pPr>
        <w:rPr>
          <w:rFonts w:ascii="Times New Roman" w:eastAsia="Times New Roman" w:hAnsi="Times New Roman" w:cs="Times New Roman"/>
          <w:i/>
          <w:color w:val="000000"/>
        </w:rPr>
      </w:pPr>
    </w:p>
    <w:p w14:paraId="0352EB0D" w14:textId="77777777" w:rsidR="00D91F13" w:rsidRDefault="002012EF">
      <w:pPr>
        <w:pStyle w:val="Heading3"/>
        <w:pageBreakBefore/>
        <w:numPr>
          <w:ilvl w:val="2"/>
          <w:numId w:val="4"/>
        </w:numPr>
        <w:tabs>
          <w:tab w:val="left" w:pos="0"/>
        </w:tabs>
        <w:spacing w:before="0"/>
        <w:rPr>
          <w:rFonts w:ascii="Times New Roman" w:eastAsia="Times New Roman" w:hAnsi="Times New Roman" w:cs="Times New Roman"/>
          <w:color w:val="000000"/>
          <w:sz w:val="28"/>
          <w:szCs w:val="28"/>
        </w:rPr>
      </w:pPr>
      <w:bookmarkStart w:id="31" w:name="_1hmsyys" w:colFirst="0" w:colLast="0"/>
      <w:bookmarkEnd w:id="31"/>
      <w:proofErr w:type="gramStart"/>
      <w:r>
        <w:rPr>
          <w:rFonts w:ascii="Times New Roman" w:eastAsia="Times New Roman" w:hAnsi="Times New Roman" w:cs="Times New Roman"/>
          <w:color w:val="000000"/>
          <w:sz w:val="28"/>
          <w:szCs w:val="28"/>
          <w:u w:val="single"/>
        </w:rPr>
        <w:lastRenderedPageBreak/>
        <w:t>6.</w:t>
      </w:r>
      <w:r>
        <w:rPr>
          <w:rFonts w:ascii="Times New Roman" w:eastAsia="Times New Roman" w:hAnsi="Times New Roman" w:cs="Times New Roman"/>
          <w:sz w:val="28"/>
          <w:szCs w:val="28"/>
          <w:u w:val="single"/>
        </w:rPr>
        <w:t>5</w:t>
      </w:r>
      <w:r>
        <w:rPr>
          <w:rFonts w:ascii="Times New Roman" w:eastAsia="Times New Roman" w:hAnsi="Times New Roman" w:cs="Times New Roman"/>
          <w:color w:val="000000"/>
          <w:sz w:val="28"/>
          <w:szCs w:val="28"/>
          <w:u w:val="single"/>
        </w:rPr>
        <w:t xml:space="preserve">  Educational</w:t>
      </w:r>
      <w:proofErr w:type="gramEnd"/>
      <w:r>
        <w:rPr>
          <w:rFonts w:ascii="Times New Roman" w:eastAsia="Times New Roman" w:hAnsi="Times New Roman" w:cs="Times New Roman"/>
          <w:color w:val="000000"/>
          <w:sz w:val="28"/>
          <w:szCs w:val="28"/>
          <w:u w:val="single"/>
        </w:rPr>
        <w:t xml:space="preserve"> Technology and Support</w:t>
      </w:r>
    </w:p>
    <w:p w14:paraId="63462BDC" w14:textId="77777777" w:rsidR="00D91F13" w:rsidRDefault="00D91F13">
      <w:pPr>
        <w:rPr>
          <w:rFonts w:ascii="Times New Roman" w:eastAsia="Times New Roman" w:hAnsi="Times New Roman" w:cs="Times New Roman"/>
          <w:color w:val="000000"/>
        </w:rPr>
      </w:pPr>
    </w:p>
    <w:p w14:paraId="160D721D" w14:textId="77777777" w:rsidR="00D91F13" w:rsidRDefault="002012EF">
      <w:pPr>
        <w:pStyle w:val="Heading4"/>
        <w:numPr>
          <w:ilvl w:val="3"/>
          <w:numId w:val="4"/>
        </w:numPr>
        <w:tabs>
          <w:tab w:val="left" w:pos="0"/>
        </w:tabs>
        <w:jc w:val="left"/>
        <w:rPr>
          <w:rFonts w:ascii="Times New Roman" w:eastAsia="Times New Roman" w:hAnsi="Times New Roman" w:cs="Times New Roman"/>
          <w:color w:val="000000"/>
          <w:u w:val="none"/>
        </w:rPr>
      </w:pPr>
      <w:bookmarkStart w:id="32" w:name="_2grqrue" w:colFirst="0" w:colLast="0"/>
      <w:bookmarkEnd w:id="32"/>
      <w:r>
        <w:rPr>
          <w:rFonts w:ascii="Times New Roman" w:eastAsia="Times New Roman" w:hAnsi="Times New Roman" w:cs="Times New Roman"/>
          <w:color w:val="000000"/>
        </w:rPr>
        <w:t>Self-Study Guidelines</w:t>
      </w:r>
    </w:p>
    <w:p w14:paraId="1CDF7830" w14:textId="77777777" w:rsidR="00D91F13" w:rsidRDefault="00D91F13">
      <w:pPr>
        <w:rPr>
          <w:rFonts w:ascii="Times New Roman" w:eastAsia="Times New Roman" w:hAnsi="Times New Roman" w:cs="Times New Roman"/>
          <w:i/>
        </w:rPr>
      </w:pPr>
    </w:p>
    <w:p w14:paraId="44127F03" w14:textId="77777777" w:rsidR="00D91F13" w:rsidRDefault="002012EF">
      <w:pPr>
        <w:tabs>
          <w:tab w:val="left" w:pos="3240"/>
        </w:tabs>
        <w:ind w:left="270" w:hanging="270"/>
        <w:rPr>
          <w:rFonts w:ascii="Times New Roman" w:eastAsia="Times New Roman" w:hAnsi="Times New Roman" w:cs="Times New Roman"/>
          <w:i/>
          <w:strike/>
        </w:rPr>
      </w:pPr>
      <w:r>
        <w:rPr>
          <w:rFonts w:ascii="Times New Roman" w:eastAsia="Times New Roman" w:hAnsi="Times New Roman" w:cs="Times New Roman"/>
          <w:i/>
        </w:rPr>
        <w:t>1.  Provide a description of the instructional and educational technology and how it supports and impacts your sport management academic unit, student learning, delivery method(s) and excellence in sport management education. Include technology available in your classrooms, to students in computer labs and libraries, to faculty in their offices, at off-campus locations (if applicable), and to support students at all program locations (including different delivery modalities).</w:t>
      </w:r>
    </w:p>
    <w:p w14:paraId="149F6B10" w14:textId="77777777" w:rsidR="00D91F13" w:rsidRDefault="002012EF">
      <w:pPr>
        <w:tabs>
          <w:tab w:val="left" w:pos="3240"/>
        </w:tabs>
        <w:ind w:left="274" w:hanging="274"/>
        <w:rPr>
          <w:rFonts w:ascii="Times New Roman" w:eastAsia="Times New Roman" w:hAnsi="Times New Roman" w:cs="Times New Roman"/>
          <w:i/>
        </w:rPr>
      </w:pPr>
      <w:r>
        <w:rPr>
          <w:rFonts w:ascii="Times New Roman" w:eastAsia="Times New Roman" w:hAnsi="Times New Roman" w:cs="Times New Roman"/>
          <w:i/>
        </w:rPr>
        <w:t xml:space="preserve">2.  Provide an assessment of the instructional and educational technology available for sport management faculty and students. This review should include an assessment of the adequacy of technology support and a projection of future acquisitions.  </w:t>
      </w:r>
    </w:p>
    <w:p w14:paraId="42DAF78A" w14:textId="77777777" w:rsidR="00D91F13" w:rsidRDefault="00D91F13">
      <w:pPr>
        <w:rPr>
          <w:rFonts w:ascii="Times New Roman" w:eastAsia="Times New Roman" w:hAnsi="Times New Roman" w:cs="Times New Roman"/>
          <w:color w:val="000000"/>
        </w:rPr>
      </w:pPr>
    </w:p>
    <w:p w14:paraId="655741D9" w14:textId="77777777" w:rsidR="00D91F13" w:rsidRDefault="00D91F13">
      <w:pPr>
        <w:rPr>
          <w:rFonts w:ascii="Times New Roman" w:eastAsia="Times New Roman" w:hAnsi="Times New Roman" w:cs="Times New Roman"/>
        </w:rPr>
      </w:pPr>
    </w:p>
    <w:p w14:paraId="5F85FE11" w14:textId="77777777" w:rsidR="00D91F13" w:rsidRDefault="002012EF">
      <w:pPr>
        <w:rPr>
          <w:rFonts w:ascii="Times New Roman" w:eastAsia="Times New Roman" w:hAnsi="Times New Roman" w:cs="Times New Roman"/>
          <w:b/>
          <w:color w:val="000000"/>
          <w:sz w:val="32"/>
          <w:szCs w:val="32"/>
          <w:u w:val="single"/>
        </w:rPr>
      </w:pPr>
      <w:bookmarkStart w:id="33" w:name="_4f1mdlm" w:colFirst="0" w:colLast="0"/>
      <w:bookmarkEnd w:id="33"/>
      <w:r>
        <w:br w:type="page"/>
      </w:r>
    </w:p>
    <w:p w14:paraId="3270C305" w14:textId="77777777" w:rsidR="00D91F13" w:rsidRDefault="002012EF">
      <w:pPr>
        <w:pStyle w:val="Heading2"/>
        <w:pageBreakBefore/>
        <w:numPr>
          <w:ilvl w:val="1"/>
          <w:numId w:val="4"/>
        </w:numPr>
        <w:tabs>
          <w:tab w:val="left" w:pos="0"/>
        </w:tabs>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lastRenderedPageBreak/>
        <w:t>Principle 7:  Internal and External Relationships</w:t>
      </w:r>
    </w:p>
    <w:p w14:paraId="41E0A5FA" w14:textId="77777777" w:rsidR="00D91F13" w:rsidRDefault="00D91F13">
      <w:pPr>
        <w:tabs>
          <w:tab w:val="left" w:pos="3240"/>
        </w:tabs>
        <w:rPr>
          <w:rFonts w:ascii="Times New Roman" w:eastAsia="Times New Roman" w:hAnsi="Times New Roman" w:cs="Times New Roman"/>
          <w:b/>
          <w:color w:val="000000"/>
        </w:rPr>
      </w:pPr>
    </w:p>
    <w:p w14:paraId="624C3478" w14:textId="77777777" w:rsidR="00D91F13" w:rsidRDefault="002012EF">
      <w:pPr>
        <w:pStyle w:val="Heading3"/>
        <w:numPr>
          <w:ilvl w:val="2"/>
          <w:numId w:val="4"/>
        </w:numPr>
        <w:tabs>
          <w:tab w:val="left" w:pos="0"/>
        </w:tabs>
        <w:spacing w:before="0" w:after="0"/>
        <w:rPr>
          <w:rFonts w:ascii="Times New Roman" w:eastAsia="Times New Roman" w:hAnsi="Times New Roman" w:cs="Times New Roman"/>
          <w:color w:val="000000"/>
          <w:sz w:val="28"/>
          <w:szCs w:val="28"/>
        </w:rPr>
      </w:pPr>
      <w:bookmarkStart w:id="34" w:name="_2u6wntf" w:colFirst="0" w:colLast="0"/>
      <w:bookmarkEnd w:id="34"/>
      <w:proofErr w:type="gramStart"/>
      <w:r>
        <w:rPr>
          <w:rFonts w:ascii="Times New Roman" w:eastAsia="Times New Roman" w:hAnsi="Times New Roman" w:cs="Times New Roman"/>
          <w:color w:val="000000"/>
          <w:sz w:val="28"/>
          <w:szCs w:val="28"/>
          <w:u w:val="single"/>
        </w:rPr>
        <w:t>7.1  Internal</w:t>
      </w:r>
      <w:proofErr w:type="gramEnd"/>
      <w:r>
        <w:rPr>
          <w:rFonts w:ascii="Times New Roman" w:eastAsia="Times New Roman" w:hAnsi="Times New Roman" w:cs="Times New Roman"/>
          <w:color w:val="000000"/>
          <w:sz w:val="28"/>
          <w:szCs w:val="28"/>
          <w:u w:val="single"/>
        </w:rPr>
        <w:t xml:space="preserve"> Relationships</w:t>
      </w:r>
    </w:p>
    <w:p w14:paraId="2249AB4B" w14:textId="77777777" w:rsidR="00D91F13" w:rsidRDefault="00D91F13">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7F3D2885" w14:textId="77777777" w:rsidR="00D91F13" w:rsidRDefault="002012EF">
      <w:pPr>
        <w:pStyle w:val="Heading4"/>
        <w:numPr>
          <w:ilvl w:val="3"/>
          <w:numId w:val="4"/>
        </w:numPr>
        <w:tabs>
          <w:tab w:val="left" w:pos="0"/>
        </w:tabs>
        <w:jc w:val="left"/>
        <w:rPr>
          <w:rFonts w:ascii="Times New Roman" w:eastAsia="Times New Roman" w:hAnsi="Times New Roman" w:cs="Times New Roman"/>
          <w:color w:val="000000"/>
          <w:u w:val="none"/>
        </w:rPr>
      </w:pPr>
      <w:bookmarkStart w:id="35" w:name="_3tbugp1" w:colFirst="0" w:colLast="0"/>
      <w:bookmarkEnd w:id="35"/>
      <w:r>
        <w:rPr>
          <w:rFonts w:ascii="Times New Roman" w:eastAsia="Times New Roman" w:hAnsi="Times New Roman" w:cs="Times New Roman"/>
          <w:color w:val="000000"/>
        </w:rPr>
        <w:t>Self-Study Guidelines</w:t>
      </w:r>
    </w:p>
    <w:p w14:paraId="68487312" w14:textId="77777777" w:rsidR="00D91F13" w:rsidRDefault="00D91F13">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3E736403" w14:textId="77777777" w:rsidR="00D91F13" w:rsidRDefault="002012EF">
      <w:pPr>
        <w:numPr>
          <w:ilvl w:val="0"/>
          <w:numId w:val="12"/>
        </w:numPr>
        <w:tabs>
          <w:tab w:val="left" w:pos="3240"/>
          <w:tab w:val="left" w:pos="3780"/>
        </w:tabs>
        <w:rPr>
          <w:rFonts w:ascii="Times New Roman" w:eastAsia="Times New Roman" w:hAnsi="Times New Roman" w:cs="Times New Roman"/>
          <w:i/>
        </w:rPr>
      </w:pPr>
      <w:r>
        <w:rPr>
          <w:rFonts w:ascii="Times New Roman" w:eastAsia="Times New Roman" w:hAnsi="Times New Roman" w:cs="Times New Roman"/>
          <w:i/>
        </w:rPr>
        <w:t>Describe the working relationships the sport management academic unit has with other units within the institution. Consider providing an organizational chart to show these relationships. Include any affiliations that are pending or periodic, formal and informal.</w:t>
      </w:r>
    </w:p>
    <w:p w14:paraId="6BD0A533" w14:textId="77777777" w:rsidR="00D91F13" w:rsidRDefault="002012EF">
      <w:pPr>
        <w:numPr>
          <w:ilvl w:val="0"/>
          <w:numId w:val="12"/>
        </w:numPr>
        <w:tabs>
          <w:tab w:val="left" w:pos="3240"/>
          <w:tab w:val="left" w:pos="3780"/>
        </w:tabs>
        <w:rPr>
          <w:rFonts w:ascii="Times New Roman" w:eastAsia="Times New Roman" w:hAnsi="Times New Roman" w:cs="Times New Roman"/>
          <w:i/>
        </w:rPr>
      </w:pPr>
      <w:r>
        <w:rPr>
          <w:rFonts w:ascii="Times New Roman" w:eastAsia="Times New Roman" w:hAnsi="Times New Roman" w:cs="Times New Roman"/>
          <w:i/>
        </w:rPr>
        <w:t>Describe the internal service and/or research relationships on which faculty are evaluated.</w:t>
      </w:r>
    </w:p>
    <w:p w14:paraId="3E5E74C3" w14:textId="77777777" w:rsidR="00D91F13" w:rsidRDefault="002012EF">
      <w:pPr>
        <w:numPr>
          <w:ilvl w:val="0"/>
          <w:numId w:val="12"/>
        </w:numPr>
        <w:pBdr>
          <w:top w:val="nil"/>
          <w:left w:val="nil"/>
          <w:bottom w:val="nil"/>
          <w:right w:val="nil"/>
          <w:between w:val="nil"/>
        </w:pBdr>
        <w:tabs>
          <w:tab w:val="center" w:pos="4320"/>
          <w:tab w:val="right" w:pos="8640"/>
          <w:tab w:val="left" w:pos="3240"/>
        </w:tabs>
        <w:rPr>
          <w:rFonts w:ascii="Times New Roman" w:eastAsia="Times New Roman" w:hAnsi="Times New Roman" w:cs="Times New Roman"/>
          <w:i/>
          <w:color w:val="000000"/>
        </w:rPr>
      </w:pPr>
      <w:r>
        <w:rPr>
          <w:rFonts w:ascii="Times New Roman" w:eastAsia="Times New Roman" w:hAnsi="Times New Roman" w:cs="Times New Roman"/>
          <w:i/>
          <w:color w:val="000000"/>
        </w:rPr>
        <w:t>Describe general conclusions drawn regarding the quality and effectiveness of your internal relationships in supporting excellence in sport management education, identify any changes and improvements needed and describe proposed courses of action to make those changes and improvements.</w:t>
      </w:r>
    </w:p>
    <w:p w14:paraId="48B23195" w14:textId="77777777" w:rsidR="00D91F13" w:rsidRDefault="002012EF">
      <w:pPr>
        <w:pStyle w:val="Heading3"/>
        <w:pageBreakBefore/>
        <w:numPr>
          <w:ilvl w:val="2"/>
          <w:numId w:val="4"/>
        </w:numPr>
        <w:tabs>
          <w:tab w:val="left" w:pos="0"/>
        </w:tabs>
        <w:spacing w:before="0" w:after="0"/>
        <w:rPr>
          <w:rFonts w:ascii="Times New Roman" w:eastAsia="Times New Roman" w:hAnsi="Times New Roman" w:cs="Times New Roman"/>
          <w:color w:val="000000"/>
          <w:sz w:val="28"/>
          <w:szCs w:val="28"/>
        </w:rPr>
      </w:pPr>
      <w:bookmarkStart w:id="36" w:name="_28h4qwu" w:colFirst="0" w:colLast="0"/>
      <w:bookmarkEnd w:id="36"/>
      <w:proofErr w:type="gramStart"/>
      <w:r>
        <w:rPr>
          <w:rFonts w:ascii="Times New Roman" w:eastAsia="Times New Roman" w:hAnsi="Times New Roman" w:cs="Times New Roman"/>
          <w:color w:val="000000"/>
          <w:sz w:val="28"/>
          <w:szCs w:val="28"/>
          <w:u w:val="single"/>
        </w:rPr>
        <w:lastRenderedPageBreak/>
        <w:t>7.2  Admissions</w:t>
      </w:r>
      <w:proofErr w:type="gramEnd"/>
      <w:r>
        <w:rPr>
          <w:rFonts w:ascii="Times New Roman" w:eastAsia="Times New Roman" w:hAnsi="Times New Roman" w:cs="Times New Roman"/>
          <w:color w:val="000000"/>
          <w:sz w:val="28"/>
          <w:szCs w:val="28"/>
          <w:u w:val="single"/>
        </w:rPr>
        <w:t xml:space="preserve"> Processes</w:t>
      </w:r>
    </w:p>
    <w:p w14:paraId="06B23ACB" w14:textId="77777777" w:rsidR="00D91F13" w:rsidRDefault="00D91F13">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7E8642C0" w14:textId="77777777" w:rsidR="00D91F13" w:rsidRDefault="002012EF">
      <w:pPr>
        <w:pStyle w:val="Heading4"/>
        <w:numPr>
          <w:ilvl w:val="3"/>
          <w:numId w:val="4"/>
        </w:numPr>
        <w:tabs>
          <w:tab w:val="left" w:pos="0"/>
        </w:tabs>
        <w:jc w:val="left"/>
        <w:rPr>
          <w:rFonts w:ascii="Times New Roman" w:eastAsia="Times New Roman" w:hAnsi="Times New Roman" w:cs="Times New Roman"/>
          <w:color w:val="000000"/>
          <w:u w:val="none"/>
        </w:rPr>
      </w:pPr>
      <w:bookmarkStart w:id="37" w:name="_37m2jsg" w:colFirst="0" w:colLast="0"/>
      <w:bookmarkEnd w:id="37"/>
      <w:r>
        <w:rPr>
          <w:rFonts w:ascii="Times New Roman" w:eastAsia="Times New Roman" w:hAnsi="Times New Roman" w:cs="Times New Roman"/>
          <w:color w:val="000000"/>
        </w:rPr>
        <w:t>Self-Study Guidelines</w:t>
      </w:r>
    </w:p>
    <w:p w14:paraId="7FBBCB1D" w14:textId="77777777" w:rsidR="00D91F13" w:rsidRDefault="00D91F13">
      <w:pPr>
        <w:rPr>
          <w:rFonts w:ascii="Times New Roman" w:eastAsia="Times New Roman" w:hAnsi="Times New Roman" w:cs="Times New Roman"/>
        </w:rPr>
      </w:pPr>
    </w:p>
    <w:p w14:paraId="626C120B" w14:textId="77777777" w:rsidR="00D91F13" w:rsidRDefault="002012EF">
      <w:pPr>
        <w:rPr>
          <w:rFonts w:ascii="Times New Roman" w:eastAsia="Times New Roman" w:hAnsi="Times New Roman" w:cs="Times New Roman"/>
          <w:b/>
          <w:i/>
        </w:rPr>
      </w:pPr>
      <w:r>
        <w:rPr>
          <w:rFonts w:ascii="Times New Roman" w:eastAsia="Times New Roman" w:hAnsi="Times New Roman" w:cs="Times New Roman"/>
          <w:b/>
          <w:i/>
        </w:rPr>
        <w:t>Associate’s-Level Degree Programs:</w:t>
      </w:r>
    </w:p>
    <w:p w14:paraId="66FD093C" w14:textId="77777777" w:rsidR="00D91F13" w:rsidRDefault="002012EF">
      <w:pPr>
        <w:numPr>
          <w:ilvl w:val="0"/>
          <w:numId w:val="16"/>
        </w:numPr>
        <w:tabs>
          <w:tab w:val="left" w:pos="900"/>
          <w:tab w:val="left" w:pos="1260"/>
        </w:tabs>
        <w:rPr>
          <w:rFonts w:ascii="Times New Roman" w:eastAsia="Times New Roman" w:hAnsi="Times New Roman" w:cs="Times New Roman"/>
          <w:i/>
        </w:rPr>
      </w:pPr>
      <w:r>
        <w:rPr>
          <w:rFonts w:ascii="Times New Roman" w:eastAsia="Times New Roman" w:hAnsi="Times New Roman" w:cs="Times New Roman"/>
          <w:i/>
        </w:rPr>
        <w:t>For each associate’s-level sport management degree program included in the accreditation review, describe the policies and procedures for admission to these degree programs in the following areas (cite relevant URL(s) and catalog page numbers):</w:t>
      </w:r>
    </w:p>
    <w:p w14:paraId="14582974" w14:textId="77777777" w:rsidR="00D91F13" w:rsidRDefault="002012EF">
      <w:pPr>
        <w:numPr>
          <w:ilvl w:val="1"/>
          <w:numId w:val="16"/>
        </w:numPr>
        <w:ind w:left="720"/>
        <w:rPr>
          <w:rFonts w:ascii="Times New Roman" w:eastAsia="Times New Roman" w:hAnsi="Times New Roman" w:cs="Times New Roman"/>
          <w:i/>
        </w:rPr>
      </w:pPr>
      <w:r>
        <w:rPr>
          <w:rFonts w:ascii="Times New Roman" w:eastAsia="Times New Roman" w:hAnsi="Times New Roman" w:cs="Times New Roman"/>
          <w:i/>
        </w:rPr>
        <w:t>Admission of first year students to these programs.</w:t>
      </w:r>
    </w:p>
    <w:p w14:paraId="153AF4C6" w14:textId="77777777" w:rsidR="00D91F13" w:rsidRDefault="002012EF">
      <w:pPr>
        <w:numPr>
          <w:ilvl w:val="1"/>
          <w:numId w:val="16"/>
        </w:numPr>
        <w:ind w:left="720"/>
        <w:rPr>
          <w:rFonts w:ascii="Times New Roman" w:eastAsia="Times New Roman" w:hAnsi="Times New Roman" w:cs="Times New Roman"/>
          <w:i/>
        </w:rPr>
      </w:pPr>
      <w:r>
        <w:rPr>
          <w:rFonts w:ascii="Times New Roman" w:eastAsia="Times New Roman" w:hAnsi="Times New Roman" w:cs="Times New Roman"/>
          <w:i/>
        </w:rPr>
        <w:t>Admission of students from within your institution to these programs.</w:t>
      </w:r>
    </w:p>
    <w:p w14:paraId="11CD1B29" w14:textId="77777777" w:rsidR="00D91F13" w:rsidRDefault="002012EF">
      <w:pPr>
        <w:numPr>
          <w:ilvl w:val="1"/>
          <w:numId w:val="16"/>
        </w:numPr>
        <w:ind w:left="720"/>
        <w:rPr>
          <w:rFonts w:ascii="Times New Roman" w:eastAsia="Times New Roman" w:hAnsi="Times New Roman" w:cs="Times New Roman"/>
          <w:i/>
        </w:rPr>
      </w:pPr>
      <w:r>
        <w:rPr>
          <w:rFonts w:ascii="Times New Roman" w:eastAsia="Times New Roman" w:hAnsi="Times New Roman" w:cs="Times New Roman"/>
          <w:i/>
        </w:rPr>
        <w:t>Admission of transfer students from other institutions to these programs.</w:t>
      </w:r>
    </w:p>
    <w:p w14:paraId="0497B576" w14:textId="77777777" w:rsidR="00D91F13" w:rsidRDefault="002012EF">
      <w:pPr>
        <w:numPr>
          <w:ilvl w:val="1"/>
          <w:numId w:val="16"/>
        </w:numPr>
        <w:ind w:left="720"/>
        <w:rPr>
          <w:rFonts w:ascii="Times New Roman" w:eastAsia="Times New Roman" w:hAnsi="Times New Roman" w:cs="Times New Roman"/>
          <w:i/>
        </w:rPr>
      </w:pPr>
      <w:r>
        <w:rPr>
          <w:rFonts w:ascii="Times New Roman" w:eastAsia="Times New Roman" w:hAnsi="Times New Roman" w:cs="Times New Roman"/>
          <w:i/>
        </w:rPr>
        <w:t>Admission of students from within your institution between different formats of these programs, if applicable.</w:t>
      </w:r>
    </w:p>
    <w:p w14:paraId="4B1920DF" w14:textId="77777777" w:rsidR="00D91F13" w:rsidRDefault="002012EF">
      <w:pPr>
        <w:numPr>
          <w:ilvl w:val="1"/>
          <w:numId w:val="16"/>
        </w:numPr>
        <w:ind w:left="720"/>
        <w:rPr>
          <w:rFonts w:ascii="Times New Roman" w:eastAsia="Times New Roman" w:hAnsi="Times New Roman" w:cs="Times New Roman"/>
          <w:i/>
        </w:rPr>
      </w:pPr>
      <w:r>
        <w:rPr>
          <w:rFonts w:ascii="Times New Roman" w:eastAsia="Times New Roman" w:hAnsi="Times New Roman" w:cs="Times New Roman"/>
          <w:i/>
        </w:rPr>
        <w:t>Acceptance of transfer credit from other institutions and your method of validating the credits for these programs.</w:t>
      </w:r>
    </w:p>
    <w:p w14:paraId="1E0EDCE9" w14:textId="77777777" w:rsidR="00D91F13" w:rsidRDefault="002012EF">
      <w:pPr>
        <w:numPr>
          <w:ilvl w:val="0"/>
          <w:numId w:val="16"/>
        </w:numPr>
        <w:pBdr>
          <w:top w:val="nil"/>
          <w:left w:val="nil"/>
          <w:bottom w:val="nil"/>
          <w:right w:val="nil"/>
          <w:between w:val="nil"/>
        </w:pBdr>
        <w:tabs>
          <w:tab w:val="center" w:pos="4320"/>
          <w:tab w:val="right" w:pos="8640"/>
        </w:tabs>
        <w:rPr>
          <w:rFonts w:ascii="Times New Roman" w:eastAsia="Times New Roman" w:hAnsi="Times New Roman" w:cs="Times New Roman"/>
          <w:i/>
          <w:color w:val="000000"/>
        </w:rPr>
      </w:pPr>
      <w:r>
        <w:rPr>
          <w:rFonts w:ascii="Times New Roman" w:eastAsia="Times New Roman" w:hAnsi="Times New Roman" w:cs="Times New Roman"/>
          <w:i/>
          <w:color w:val="000000"/>
        </w:rPr>
        <w:t>Describe the exceptions you have made in the administration of your admissions policies for associate’s degree students.</w:t>
      </w:r>
    </w:p>
    <w:p w14:paraId="3B3D9E94" w14:textId="77777777" w:rsidR="00D91F13" w:rsidRDefault="002012EF">
      <w:pPr>
        <w:numPr>
          <w:ilvl w:val="0"/>
          <w:numId w:val="16"/>
        </w:numPr>
        <w:pBdr>
          <w:top w:val="nil"/>
          <w:left w:val="nil"/>
          <w:bottom w:val="nil"/>
          <w:right w:val="nil"/>
          <w:between w:val="nil"/>
        </w:pBdr>
        <w:tabs>
          <w:tab w:val="center" w:pos="4320"/>
          <w:tab w:val="right" w:pos="8640"/>
          <w:tab w:val="left" w:pos="3240"/>
        </w:tabs>
        <w:rPr>
          <w:rFonts w:ascii="Times New Roman" w:eastAsia="Times New Roman" w:hAnsi="Times New Roman" w:cs="Times New Roman"/>
          <w:i/>
          <w:color w:val="000000"/>
        </w:rPr>
      </w:pPr>
      <w:r>
        <w:rPr>
          <w:rFonts w:ascii="Times New Roman" w:eastAsia="Times New Roman" w:hAnsi="Times New Roman" w:cs="Times New Roman"/>
          <w:i/>
          <w:color w:val="000000"/>
        </w:rPr>
        <w:t>Describe the procedure for recommending degree candidates. Describe the procedure used by the Registrar’s Office to validate that the requirements for sport management associate’s degrees have been fulfilled.</w:t>
      </w:r>
    </w:p>
    <w:p w14:paraId="45F955A1" w14:textId="77777777" w:rsidR="00D91F13" w:rsidRDefault="002012EF">
      <w:pPr>
        <w:numPr>
          <w:ilvl w:val="0"/>
          <w:numId w:val="16"/>
        </w:numPr>
        <w:rPr>
          <w:rFonts w:ascii="Times New Roman" w:eastAsia="Times New Roman" w:hAnsi="Times New Roman" w:cs="Times New Roman"/>
          <w:i/>
        </w:rPr>
      </w:pPr>
      <w:r>
        <w:rPr>
          <w:rFonts w:ascii="Times New Roman" w:eastAsia="Times New Roman" w:hAnsi="Times New Roman" w:cs="Times New Roman"/>
          <w:i/>
        </w:rPr>
        <w:t>Provide the page numbers and current URL(s) for the sections in your institution’s catalog describing the academic policies pertaining to associate’s degree students.</w:t>
      </w:r>
    </w:p>
    <w:p w14:paraId="0956CE5E" w14:textId="77777777" w:rsidR="00D91F13" w:rsidRDefault="002012EF">
      <w:pPr>
        <w:numPr>
          <w:ilvl w:val="0"/>
          <w:numId w:val="16"/>
        </w:numPr>
        <w:rPr>
          <w:rFonts w:ascii="Times New Roman" w:eastAsia="Times New Roman" w:hAnsi="Times New Roman" w:cs="Times New Roman"/>
          <w:i/>
        </w:rPr>
      </w:pPr>
      <w:r>
        <w:rPr>
          <w:rFonts w:ascii="Times New Roman" w:eastAsia="Times New Roman" w:hAnsi="Times New Roman" w:cs="Times New Roman"/>
          <w:i/>
        </w:rPr>
        <w:t>Describe the academic policies used by your sport management academic unit to place associate’s degree students on probation or suspension and to readmit suspended students.</w:t>
      </w:r>
    </w:p>
    <w:p w14:paraId="6237AD8F" w14:textId="77777777" w:rsidR="00D91F13" w:rsidRDefault="002012EF">
      <w:pPr>
        <w:numPr>
          <w:ilvl w:val="0"/>
          <w:numId w:val="16"/>
        </w:numPr>
        <w:rPr>
          <w:rFonts w:ascii="Times New Roman" w:eastAsia="Times New Roman" w:hAnsi="Times New Roman" w:cs="Times New Roman"/>
          <w:i/>
        </w:rPr>
      </w:pPr>
      <w:r>
        <w:rPr>
          <w:rFonts w:ascii="Times New Roman" w:eastAsia="Times New Roman" w:hAnsi="Times New Roman" w:cs="Times New Roman"/>
          <w:i/>
        </w:rPr>
        <w:t>State the number of students in each associate’s-level sport management degree program included in the accreditation review who were subject to academic sanctions during the self-study year.</w:t>
      </w:r>
    </w:p>
    <w:p w14:paraId="0D0A36BF" w14:textId="77777777" w:rsidR="00D91F13" w:rsidRDefault="00D91F13">
      <w:pPr>
        <w:rPr>
          <w:rFonts w:ascii="Times New Roman" w:eastAsia="Times New Roman" w:hAnsi="Times New Roman" w:cs="Times New Roman"/>
          <w:b/>
          <w:i/>
        </w:rPr>
      </w:pPr>
    </w:p>
    <w:p w14:paraId="5BE2F129" w14:textId="77777777" w:rsidR="00D91F13" w:rsidRDefault="002012EF">
      <w:pPr>
        <w:tabs>
          <w:tab w:val="left" w:pos="900"/>
        </w:tabs>
        <w:rPr>
          <w:rFonts w:ascii="Times New Roman" w:eastAsia="Times New Roman" w:hAnsi="Times New Roman" w:cs="Times New Roman"/>
        </w:rPr>
      </w:pPr>
      <w:r>
        <w:rPr>
          <w:rFonts w:ascii="Times New Roman" w:eastAsia="Times New Roman" w:hAnsi="Times New Roman" w:cs="Times New Roman"/>
          <w:b/>
          <w:i/>
        </w:rPr>
        <w:t>Bachelor’s-Level Degree Programs:</w:t>
      </w:r>
    </w:p>
    <w:p w14:paraId="2C4A9F71" w14:textId="77777777" w:rsidR="00D91F13" w:rsidRDefault="002012EF">
      <w:pPr>
        <w:numPr>
          <w:ilvl w:val="3"/>
          <w:numId w:val="16"/>
        </w:numPr>
        <w:pBdr>
          <w:top w:val="nil"/>
          <w:left w:val="nil"/>
          <w:bottom w:val="nil"/>
          <w:right w:val="nil"/>
          <w:between w:val="nil"/>
        </w:pBdr>
        <w:tabs>
          <w:tab w:val="left" w:pos="900"/>
          <w:tab w:val="left" w:pos="1260"/>
        </w:tabs>
        <w:ind w:left="36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For each bachelor’s-level sport management degree program included in the accreditation review, describe the policies and procedures for admission to these degree programs in the following areas (cite relevant </w:t>
      </w:r>
      <w:r>
        <w:rPr>
          <w:rFonts w:ascii="Times New Roman" w:eastAsia="Times New Roman" w:hAnsi="Times New Roman" w:cs="Times New Roman"/>
          <w:i/>
        </w:rPr>
        <w:t>URL(</w:t>
      </w:r>
      <w:r>
        <w:rPr>
          <w:rFonts w:ascii="Times New Roman" w:eastAsia="Times New Roman" w:hAnsi="Times New Roman" w:cs="Times New Roman"/>
          <w:i/>
          <w:color w:val="000000"/>
        </w:rPr>
        <w:t>s) and catalog page numbers):</w:t>
      </w:r>
    </w:p>
    <w:p w14:paraId="45D37AF5" w14:textId="77777777" w:rsidR="00D91F13" w:rsidRDefault="002012EF">
      <w:pPr>
        <w:numPr>
          <w:ilvl w:val="1"/>
          <w:numId w:val="16"/>
        </w:numPr>
        <w:ind w:left="720"/>
        <w:rPr>
          <w:rFonts w:ascii="Times New Roman" w:eastAsia="Times New Roman" w:hAnsi="Times New Roman" w:cs="Times New Roman"/>
          <w:i/>
        </w:rPr>
      </w:pPr>
      <w:r>
        <w:rPr>
          <w:rFonts w:ascii="Times New Roman" w:eastAsia="Times New Roman" w:hAnsi="Times New Roman" w:cs="Times New Roman"/>
          <w:i/>
        </w:rPr>
        <w:t>Admission of first year students to these programs.</w:t>
      </w:r>
    </w:p>
    <w:p w14:paraId="5D20D8BA" w14:textId="77777777" w:rsidR="00D91F13" w:rsidRDefault="002012EF">
      <w:pPr>
        <w:numPr>
          <w:ilvl w:val="1"/>
          <w:numId w:val="16"/>
        </w:numPr>
        <w:ind w:left="720"/>
        <w:rPr>
          <w:rFonts w:ascii="Times New Roman" w:eastAsia="Times New Roman" w:hAnsi="Times New Roman" w:cs="Times New Roman"/>
          <w:i/>
        </w:rPr>
      </w:pPr>
      <w:r>
        <w:rPr>
          <w:rFonts w:ascii="Times New Roman" w:eastAsia="Times New Roman" w:hAnsi="Times New Roman" w:cs="Times New Roman"/>
          <w:i/>
        </w:rPr>
        <w:t>Admission of students from within your institution to these programs.</w:t>
      </w:r>
    </w:p>
    <w:p w14:paraId="50273B99" w14:textId="77777777" w:rsidR="00D91F13" w:rsidRDefault="002012EF">
      <w:pPr>
        <w:numPr>
          <w:ilvl w:val="1"/>
          <w:numId w:val="16"/>
        </w:numPr>
        <w:ind w:left="720"/>
        <w:rPr>
          <w:rFonts w:ascii="Times New Roman" w:eastAsia="Times New Roman" w:hAnsi="Times New Roman" w:cs="Times New Roman"/>
          <w:i/>
        </w:rPr>
      </w:pPr>
      <w:r>
        <w:rPr>
          <w:rFonts w:ascii="Times New Roman" w:eastAsia="Times New Roman" w:hAnsi="Times New Roman" w:cs="Times New Roman"/>
          <w:i/>
        </w:rPr>
        <w:t>Admission of transfer students from other institutions to these programs.</w:t>
      </w:r>
    </w:p>
    <w:p w14:paraId="0C26493B" w14:textId="77777777" w:rsidR="00D91F13" w:rsidRDefault="002012EF">
      <w:pPr>
        <w:numPr>
          <w:ilvl w:val="1"/>
          <w:numId w:val="16"/>
        </w:numPr>
        <w:ind w:left="720"/>
        <w:rPr>
          <w:rFonts w:ascii="Times New Roman" w:eastAsia="Times New Roman" w:hAnsi="Times New Roman" w:cs="Times New Roman"/>
          <w:i/>
        </w:rPr>
      </w:pPr>
      <w:r>
        <w:rPr>
          <w:rFonts w:ascii="Times New Roman" w:eastAsia="Times New Roman" w:hAnsi="Times New Roman" w:cs="Times New Roman"/>
          <w:i/>
        </w:rPr>
        <w:t>Admission of students from within your institution between different formats of these programs, if applicable.</w:t>
      </w:r>
    </w:p>
    <w:p w14:paraId="33D41E72" w14:textId="77777777" w:rsidR="00D91F13" w:rsidRDefault="002012EF">
      <w:pPr>
        <w:numPr>
          <w:ilvl w:val="1"/>
          <w:numId w:val="16"/>
        </w:numPr>
        <w:ind w:left="720"/>
        <w:rPr>
          <w:rFonts w:ascii="Times New Roman" w:eastAsia="Times New Roman" w:hAnsi="Times New Roman" w:cs="Times New Roman"/>
          <w:i/>
        </w:rPr>
      </w:pPr>
      <w:r>
        <w:rPr>
          <w:rFonts w:ascii="Times New Roman" w:eastAsia="Times New Roman" w:hAnsi="Times New Roman" w:cs="Times New Roman"/>
          <w:i/>
        </w:rPr>
        <w:t>Acceptance of transfer credit from other institutions and your method of validating the credits for these programs.</w:t>
      </w:r>
    </w:p>
    <w:p w14:paraId="6BA0D63A" w14:textId="77777777" w:rsidR="00D91F13" w:rsidRDefault="002012EF">
      <w:pPr>
        <w:numPr>
          <w:ilvl w:val="0"/>
          <w:numId w:val="40"/>
        </w:numPr>
        <w:pBdr>
          <w:top w:val="nil"/>
          <w:left w:val="nil"/>
          <w:bottom w:val="nil"/>
          <w:right w:val="nil"/>
          <w:between w:val="nil"/>
        </w:pBdr>
        <w:tabs>
          <w:tab w:val="center" w:pos="4320"/>
          <w:tab w:val="right" w:pos="8640"/>
        </w:tabs>
        <w:ind w:left="360"/>
        <w:rPr>
          <w:rFonts w:ascii="Times New Roman" w:eastAsia="Times New Roman" w:hAnsi="Times New Roman" w:cs="Times New Roman"/>
          <w:i/>
          <w:color w:val="000000"/>
        </w:rPr>
      </w:pPr>
      <w:r>
        <w:rPr>
          <w:rFonts w:ascii="Times New Roman" w:eastAsia="Times New Roman" w:hAnsi="Times New Roman" w:cs="Times New Roman"/>
          <w:i/>
          <w:color w:val="000000"/>
        </w:rPr>
        <w:t>Describe the exceptions you have made in the administration of your admissions policies for bachelor’s degree students.</w:t>
      </w:r>
    </w:p>
    <w:p w14:paraId="14474E9B" w14:textId="77777777" w:rsidR="00D91F13" w:rsidRDefault="002012EF">
      <w:pPr>
        <w:numPr>
          <w:ilvl w:val="0"/>
          <w:numId w:val="40"/>
        </w:numPr>
        <w:pBdr>
          <w:top w:val="nil"/>
          <w:left w:val="nil"/>
          <w:bottom w:val="nil"/>
          <w:right w:val="nil"/>
          <w:between w:val="nil"/>
        </w:pBdr>
        <w:tabs>
          <w:tab w:val="center" w:pos="4320"/>
          <w:tab w:val="right" w:pos="8640"/>
          <w:tab w:val="left" w:pos="3240"/>
        </w:tabs>
        <w:ind w:left="360"/>
        <w:rPr>
          <w:rFonts w:ascii="Times New Roman" w:eastAsia="Times New Roman" w:hAnsi="Times New Roman" w:cs="Times New Roman"/>
          <w:i/>
          <w:color w:val="000000"/>
        </w:rPr>
      </w:pPr>
      <w:r>
        <w:rPr>
          <w:rFonts w:ascii="Times New Roman" w:eastAsia="Times New Roman" w:hAnsi="Times New Roman" w:cs="Times New Roman"/>
          <w:i/>
          <w:color w:val="000000"/>
        </w:rPr>
        <w:t>Describe the procedure for recommending degree candidates. Describe the procedure used by the Registrar’s Office to validate that the requirements for sport management bachelor’s degrees have been fulfilled.</w:t>
      </w:r>
    </w:p>
    <w:p w14:paraId="0E9F5A91" w14:textId="77777777" w:rsidR="00D91F13" w:rsidRDefault="002012EF">
      <w:pPr>
        <w:numPr>
          <w:ilvl w:val="0"/>
          <w:numId w:val="40"/>
        </w:numPr>
        <w:ind w:left="360"/>
        <w:rPr>
          <w:rFonts w:ascii="Times New Roman" w:eastAsia="Times New Roman" w:hAnsi="Times New Roman" w:cs="Times New Roman"/>
          <w:i/>
        </w:rPr>
      </w:pPr>
      <w:r>
        <w:rPr>
          <w:rFonts w:ascii="Times New Roman" w:eastAsia="Times New Roman" w:hAnsi="Times New Roman" w:cs="Times New Roman"/>
          <w:i/>
        </w:rPr>
        <w:t>Provide the page numbers and current URL(s) for the sections in your institution’s catalog describing the academic policies pertaining to bachelor’s degree students.</w:t>
      </w:r>
    </w:p>
    <w:p w14:paraId="12622061" w14:textId="77777777" w:rsidR="00D91F13" w:rsidRDefault="002012EF">
      <w:pPr>
        <w:numPr>
          <w:ilvl w:val="0"/>
          <w:numId w:val="40"/>
        </w:numPr>
        <w:ind w:left="360"/>
        <w:rPr>
          <w:rFonts w:ascii="Times New Roman" w:eastAsia="Times New Roman" w:hAnsi="Times New Roman" w:cs="Times New Roman"/>
          <w:i/>
        </w:rPr>
      </w:pPr>
      <w:r>
        <w:rPr>
          <w:rFonts w:ascii="Times New Roman" w:eastAsia="Times New Roman" w:hAnsi="Times New Roman" w:cs="Times New Roman"/>
          <w:i/>
        </w:rPr>
        <w:t>Describe the academic policies used by your sport management academic unit to place bachelor’s degree students on probation or suspension and to readmit suspended students.</w:t>
      </w:r>
    </w:p>
    <w:p w14:paraId="5980E973" w14:textId="77777777" w:rsidR="00D91F13" w:rsidRDefault="002012EF">
      <w:pPr>
        <w:numPr>
          <w:ilvl w:val="0"/>
          <w:numId w:val="40"/>
        </w:numPr>
        <w:ind w:left="360"/>
        <w:rPr>
          <w:rFonts w:ascii="Times New Roman" w:eastAsia="Times New Roman" w:hAnsi="Times New Roman" w:cs="Times New Roman"/>
          <w:i/>
        </w:rPr>
      </w:pPr>
      <w:r>
        <w:rPr>
          <w:rFonts w:ascii="Times New Roman" w:eastAsia="Times New Roman" w:hAnsi="Times New Roman" w:cs="Times New Roman"/>
          <w:i/>
        </w:rPr>
        <w:t>State the number of students in each bachelor’s-level sport management degree program included in the accreditation review who were subject to academic sanctions during the self-study year.</w:t>
      </w:r>
    </w:p>
    <w:p w14:paraId="4188D42B" w14:textId="77777777" w:rsidR="00D91F13" w:rsidRDefault="00D91F13">
      <w:pPr>
        <w:rPr>
          <w:rFonts w:ascii="Times New Roman" w:eastAsia="Times New Roman" w:hAnsi="Times New Roman" w:cs="Times New Roman"/>
          <w:i/>
        </w:rPr>
      </w:pPr>
    </w:p>
    <w:p w14:paraId="394044F9" w14:textId="77777777" w:rsidR="00D91F13" w:rsidRDefault="002012EF">
      <w:pPr>
        <w:tabs>
          <w:tab w:val="left" w:pos="900"/>
        </w:tabs>
        <w:rPr>
          <w:rFonts w:ascii="Times New Roman" w:eastAsia="Times New Roman" w:hAnsi="Times New Roman" w:cs="Times New Roman"/>
        </w:rPr>
      </w:pPr>
      <w:r>
        <w:rPr>
          <w:rFonts w:ascii="Times New Roman" w:eastAsia="Times New Roman" w:hAnsi="Times New Roman" w:cs="Times New Roman"/>
          <w:b/>
          <w:i/>
        </w:rPr>
        <w:lastRenderedPageBreak/>
        <w:t>Master’s-Level Degree Programs:</w:t>
      </w:r>
    </w:p>
    <w:p w14:paraId="71A2C5A4" w14:textId="77777777" w:rsidR="00D91F13" w:rsidRDefault="002012EF">
      <w:pPr>
        <w:numPr>
          <w:ilvl w:val="0"/>
          <w:numId w:val="18"/>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For each master’s-level sport management degree program included in the accreditation review, describe the policies and procedures for admission to these programs (cite relevant </w:t>
      </w:r>
      <w:r>
        <w:rPr>
          <w:rFonts w:ascii="Times New Roman" w:eastAsia="Times New Roman" w:hAnsi="Times New Roman" w:cs="Times New Roman"/>
          <w:i/>
        </w:rPr>
        <w:t>URL(s)</w:t>
      </w:r>
      <w:r>
        <w:rPr>
          <w:rFonts w:ascii="Times New Roman" w:eastAsia="Times New Roman" w:hAnsi="Times New Roman" w:cs="Times New Roman"/>
          <w:i/>
          <w:color w:val="000000"/>
        </w:rPr>
        <w:t xml:space="preserve"> and catalog page numbers). Describe the ways in which the admission of students to these degree programs conforms to the approved institutional admissions policies and identify any exceptions you have made.</w:t>
      </w:r>
    </w:p>
    <w:p w14:paraId="0C8525D5" w14:textId="77777777" w:rsidR="00D91F13" w:rsidRDefault="002012EF">
      <w:pPr>
        <w:numPr>
          <w:ilvl w:val="0"/>
          <w:numId w:val="18"/>
        </w:numPr>
        <w:rPr>
          <w:rFonts w:ascii="Times New Roman" w:eastAsia="Times New Roman" w:hAnsi="Times New Roman" w:cs="Times New Roman"/>
          <w:i/>
          <w:color w:val="000000"/>
        </w:rPr>
      </w:pPr>
      <w:r>
        <w:rPr>
          <w:rFonts w:ascii="Times New Roman" w:eastAsia="Times New Roman" w:hAnsi="Times New Roman" w:cs="Times New Roman"/>
          <w:i/>
          <w:color w:val="000000"/>
        </w:rPr>
        <w:t>Describe any differences in admissions policies for each format in which your master’s-level sport management degree programs are offered (e.g., day, evening, weekend, online, distance, hybrid, intensive, or accelerated).</w:t>
      </w:r>
    </w:p>
    <w:p w14:paraId="6B091C97" w14:textId="77777777" w:rsidR="00D91F13" w:rsidRDefault="002012EF">
      <w:pPr>
        <w:numPr>
          <w:ilvl w:val="0"/>
          <w:numId w:val="18"/>
        </w:numPr>
        <w:rPr>
          <w:rFonts w:ascii="Times New Roman" w:eastAsia="Times New Roman" w:hAnsi="Times New Roman" w:cs="Times New Roman"/>
          <w:i/>
        </w:rPr>
      </w:pPr>
      <w:r>
        <w:rPr>
          <w:rFonts w:ascii="Times New Roman" w:eastAsia="Times New Roman" w:hAnsi="Times New Roman" w:cs="Times New Roman"/>
          <w:i/>
        </w:rPr>
        <w:t xml:space="preserve">Describe the policies and procedures pertaining to the acceptance of transfer credit from other institutions and your method of validating the credits for your </w:t>
      </w:r>
      <w:r>
        <w:rPr>
          <w:rFonts w:ascii="Times New Roman" w:eastAsia="Times New Roman" w:hAnsi="Times New Roman" w:cs="Times New Roman"/>
          <w:i/>
          <w:color w:val="000000"/>
        </w:rPr>
        <w:t xml:space="preserve">master’s-level degree </w:t>
      </w:r>
      <w:r>
        <w:rPr>
          <w:rFonts w:ascii="Times New Roman" w:eastAsia="Times New Roman" w:hAnsi="Times New Roman" w:cs="Times New Roman"/>
          <w:i/>
        </w:rPr>
        <w:t>programs.</w:t>
      </w:r>
    </w:p>
    <w:p w14:paraId="579AC03E" w14:textId="77777777" w:rsidR="00D91F13" w:rsidRDefault="002012EF">
      <w:pPr>
        <w:numPr>
          <w:ilvl w:val="0"/>
          <w:numId w:val="18"/>
        </w:numPr>
        <w:rPr>
          <w:rFonts w:ascii="Times New Roman" w:eastAsia="Times New Roman" w:hAnsi="Times New Roman" w:cs="Times New Roman"/>
          <w:i/>
          <w:color w:val="000000"/>
        </w:rPr>
      </w:pPr>
      <w:r>
        <w:rPr>
          <w:rFonts w:ascii="Times New Roman" w:eastAsia="Times New Roman" w:hAnsi="Times New Roman" w:cs="Times New Roman"/>
          <w:i/>
          <w:color w:val="000000"/>
        </w:rPr>
        <w:t>Explain the ways in which your master’s-level degree program admissions requirements attempt to ensure students admitted have a reasonable chance to succeed.</w:t>
      </w:r>
    </w:p>
    <w:p w14:paraId="66CE003C" w14:textId="77777777" w:rsidR="00D91F13" w:rsidRDefault="002012EF">
      <w:pPr>
        <w:numPr>
          <w:ilvl w:val="0"/>
          <w:numId w:val="18"/>
        </w:numPr>
        <w:pBdr>
          <w:top w:val="nil"/>
          <w:left w:val="nil"/>
          <w:bottom w:val="nil"/>
          <w:right w:val="nil"/>
          <w:between w:val="nil"/>
        </w:pBdr>
        <w:tabs>
          <w:tab w:val="left" w:pos="360"/>
        </w:tabs>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Provide the catalog page numbers and current </w:t>
      </w:r>
      <w:r>
        <w:rPr>
          <w:rFonts w:ascii="Times New Roman" w:eastAsia="Times New Roman" w:hAnsi="Times New Roman" w:cs="Times New Roman"/>
          <w:i/>
        </w:rPr>
        <w:t>URL(s)</w:t>
      </w:r>
      <w:r>
        <w:rPr>
          <w:rFonts w:ascii="Times New Roman" w:eastAsia="Times New Roman" w:hAnsi="Times New Roman" w:cs="Times New Roman"/>
          <w:i/>
          <w:color w:val="000000"/>
        </w:rPr>
        <w:t xml:space="preserve"> describ</w:t>
      </w:r>
      <w:r>
        <w:rPr>
          <w:rFonts w:ascii="Times New Roman" w:eastAsia="Times New Roman" w:hAnsi="Times New Roman" w:cs="Times New Roman"/>
          <w:i/>
        </w:rPr>
        <w:t>ing</w:t>
      </w:r>
      <w:r>
        <w:rPr>
          <w:rFonts w:ascii="Times New Roman" w:eastAsia="Times New Roman" w:hAnsi="Times New Roman" w:cs="Times New Roman"/>
          <w:i/>
          <w:color w:val="000000"/>
        </w:rPr>
        <w:t xml:space="preserve"> the academic policies pertaining to master’s degree students.</w:t>
      </w:r>
    </w:p>
    <w:p w14:paraId="07EBE55A" w14:textId="77777777" w:rsidR="00D91F13" w:rsidRDefault="002012EF">
      <w:pPr>
        <w:numPr>
          <w:ilvl w:val="0"/>
          <w:numId w:val="18"/>
        </w:numPr>
        <w:pBdr>
          <w:top w:val="nil"/>
          <w:left w:val="nil"/>
          <w:bottom w:val="nil"/>
          <w:right w:val="nil"/>
          <w:between w:val="nil"/>
        </w:pBdr>
        <w:tabs>
          <w:tab w:val="left" w:pos="360"/>
        </w:tabs>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Describe the academic policies used by your </w:t>
      </w:r>
      <w:r>
        <w:rPr>
          <w:rFonts w:ascii="Times New Roman" w:eastAsia="Times New Roman" w:hAnsi="Times New Roman" w:cs="Times New Roman"/>
          <w:i/>
        </w:rPr>
        <w:t>sport management academic unit</w:t>
      </w:r>
      <w:r>
        <w:rPr>
          <w:rFonts w:ascii="Times New Roman" w:eastAsia="Times New Roman" w:hAnsi="Times New Roman" w:cs="Times New Roman"/>
          <w:i/>
          <w:color w:val="000000"/>
        </w:rPr>
        <w:t xml:space="preserve"> to place master’s degree students on probation or suspension and to readmit suspended students.</w:t>
      </w:r>
    </w:p>
    <w:p w14:paraId="7FCA6237" w14:textId="77777777" w:rsidR="00D91F13" w:rsidRDefault="002012EF">
      <w:pPr>
        <w:numPr>
          <w:ilvl w:val="0"/>
          <w:numId w:val="18"/>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State the number of students in each master’s-level sport management degree program included in the accreditation review that were subject to academic sanctions during the self-study year.</w:t>
      </w:r>
    </w:p>
    <w:p w14:paraId="1226E4D9" w14:textId="77777777" w:rsidR="00D91F13" w:rsidRDefault="00D91F13">
      <w:pPr>
        <w:rPr>
          <w:rFonts w:ascii="Times New Roman" w:eastAsia="Times New Roman" w:hAnsi="Times New Roman" w:cs="Times New Roman"/>
          <w:i/>
        </w:rPr>
      </w:pPr>
    </w:p>
    <w:p w14:paraId="79261EE3" w14:textId="77777777" w:rsidR="00D91F13" w:rsidRDefault="002012EF">
      <w:pPr>
        <w:tabs>
          <w:tab w:val="left" w:pos="900"/>
        </w:tabs>
        <w:rPr>
          <w:rFonts w:ascii="Times New Roman" w:eastAsia="Times New Roman" w:hAnsi="Times New Roman" w:cs="Times New Roman"/>
        </w:rPr>
      </w:pPr>
      <w:r>
        <w:rPr>
          <w:rFonts w:ascii="Times New Roman" w:eastAsia="Times New Roman" w:hAnsi="Times New Roman" w:cs="Times New Roman"/>
          <w:b/>
          <w:i/>
        </w:rPr>
        <w:t>Doctoral-Level Degree Programs:</w:t>
      </w:r>
    </w:p>
    <w:p w14:paraId="467BE44C" w14:textId="77777777" w:rsidR="00D91F13" w:rsidRDefault="002012EF">
      <w:pPr>
        <w:numPr>
          <w:ilvl w:val="0"/>
          <w:numId w:val="14"/>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For the doctoral-level sport management degree programs included in the accreditation review, describe the policies and procedures for admission to these programs (cite relevant </w:t>
      </w:r>
      <w:r>
        <w:rPr>
          <w:rFonts w:ascii="Times New Roman" w:eastAsia="Times New Roman" w:hAnsi="Times New Roman" w:cs="Times New Roman"/>
          <w:i/>
        </w:rPr>
        <w:t>URL(s)</w:t>
      </w:r>
      <w:r>
        <w:rPr>
          <w:rFonts w:ascii="Times New Roman" w:eastAsia="Times New Roman" w:hAnsi="Times New Roman" w:cs="Times New Roman"/>
          <w:i/>
          <w:color w:val="000000"/>
        </w:rPr>
        <w:t xml:space="preserve"> and catalog page numbers). Describe the ways in which the admission of students to these</w:t>
      </w:r>
      <w:r>
        <w:rPr>
          <w:rFonts w:ascii="Times New Roman" w:eastAsia="Times New Roman" w:hAnsi="Times New Roman" w:cs="Times New Roman"/>
          <w:i/>
        </w:rPr>
        <w:t xml:space="preserve"> degree </w:t>
      </w:r>
      <w:r>
        <w:rPr>
          <w:rFonts w:ascii="Times New Roman" w:eastAsia="Times New Roman" w:hAnsi="Times New Roman" w:cs="Times New Roman"/>
          <w:i/>
          <w:color w:val="000000"/>
        </w:rPr>
        <w:t>programs conforms to the approved institutional admissions policies and identify any exceptions you have made.</w:t>
      </w:r>
    </w:p>
    <w:p w14:paraId="19F21EF0" w14:textId="77777777" w:rsidR="00D91F13" w:rsidRDefault="002012EF">
      <w:pPr>
        <w:numPr>
          <w:ilvl w:val="0"/>
          <w:numId w:val="14"/>
        </w:numPr>
        <w:rPr>
          <w:rFonts w:ascii="Times New Roman" w:eastAsia="Times New Roman" w:hAnsi="Times New Roman" w:cs="Times New Roman"/>
          <w:i/>
          <w:color w:val="000000"/>
        </w:rPr>
      </w:pPr>
      <w:r>
        <w:rPr>
          <w:rFonts w:ascii="Times New Roman" w:eastAsia="Times New Roman" w:hAnsi="Times New Roman" w:cs="Times New Roman"/>
          <w:i/>
          <w:color w:val="000000"/>
        </w:rPr>
        <w:t>Describe any differences in admissions policies for each format in which your doctoral-level sport management degree programs are offered (e.g., day, evening, weekend, online, distance, hybrid, intensive, or accelerated).</w:t>
      </w:r>
    </w:p>
    <w:p w14:paraId="7899A32B" w14:textId="77777777" w:rsidR="00D91F13" w:rsidRDefault="002012EF">
      <w:pPr>
        <w:numPr>
          <w:ilvl w:val="0"/>
          <w:numId w:val="14"/>
        </w:numPr>
        <w:rPr>
          <w:rFonts w:ascii="Times New Roman" w:eastAsia="Times New Roman" w:hAnsi="Times New Roman" w:cs="Times New Roman"/>
          <w:i/>
        </w:rPr>
      </w:pPr>
      <w:r>
        <w:rPr>
          <w:rFonts w:ascii="Times New Roman" w:eastAsia="Times New Roman" w:hAnsi="Times New Roman" w:cs="Times New Roman"/>
          <w:i/>
        </w:rPr>
        <w:t>Describe the policies and procedures pertaining to the acceptance of transfer credit from other institutions and your method of validating the credits for your doctoral-level degree programs in sport management and sport management-related fields.</w:t>
      </w:r>
    </w:p>
    <w:p w14:paraId="39159B7D" w14:textId="77777777" w:rsidR="00D91F13" w:rsidRDefault="002012EF">
      <w:pPr>
        <w:numPr>
          <w:ilvl w:val="0"/>
          <w:numId w:val="14"/>
        </w:numPr>
        <w:rPr>
          <w:rFonts w:ascii="Times New Roman" w:eastAsia="Times New Roman" w:hAnsi="Times New Roman" w:cs="Times New Roman"/>
          <w:i/>
        </w:rPr>
      </w:pPr>
      <w:r>
        <w:rPr>
          <w:rFonts w:ascii="Times New Roman" w:eastAsia="Times New Roman" w:hAnsi="Times New Roman" w:cs="Times New Roman"/>
          <w:i/>
          <w:color w:val="000000"/>
        </w:rPr>
        <w:t>Explain the ways in which your doctoral-level degree program admissions requirements attempt to ensure students have a reasonable chance to succeed.</w:t>
      </w:r>
    </w:p>
    <w:p w14:paraId="0CFACF6C" w14:textId="77777777" w:rsidR="00D91F13" w:rsidRDefault="002012EF">
      <w:pPr>
        <w:tabs>
          <w:tab w:val="left" w:pos="360"/>
        </w:tabs>
        <w:ind w:left="360" w:hanging="360"/>
        <w:rPr>
          <w:rFonts w:ascii="Times New Roman" w:eastAsia="Times New Roman" w:hAnsi="Times New Roman" w:cs="Times New Roman"/>
          <w:i/>
        </w:rPr>
      </w:pPr>
      <w:r>
        <w:rPr>
          <w:rFonts w:ascii="Times New Roman" w:eastAsia="Times New Roman" w:hAnsi="Times New Roman" w:cs="Times New Roman"/>
          <w:i/>
        </w:rPr>
        <w:t>5.</w:t>
      </w:r>
      <w:r>
        <w:rPr>
          <w:rFonts w:ascii="Times New Roman" w:eastAsia="Times New Roman" w:hAnsi="Times New Roman" w:cs="Times New Roman"/>
          <w:i/>
        </w:rPr>
        <w:tab/>
        <w:t>Provide the catalog page numbers and current URL(s) that describe the academic policies pertaining to doctoral degree students.</w:t>
      </w:r>
    </w:p>
    <w:p w14:paraId="0CF420E1" w14:textId="77777777" w:rsidR="00D91F13" w:rsidRDefault="002012EF">
      <w:pPr>
        <w:tabs>
          <w:tab w:val="left" w:pos="360"/>
        </w:tabs>
        <w:ind w:left="360" w:hanging="360"/>
        <w:rPr>
          <w:rFonts w:ascii="Times New Roman" w:eastAsia="Times New Roman" w:hAnsi="Times New Roman" w:cs="Times New Roman"/>
          <w:i/>
        </w:rPr>
      </w:pPr>
      <w:r>
        <w:rPr>
          <w:rFonts w:ascii="Times New Roman" w:eastAsia="Times New Roman" w:hAnsi="Times New Roman" w:cs="Times New Roman"/>
          <w:i/>
        </w:rPr>
        <w:t>6.</w:t>
      </w:r>
      <w:r>
        <w:rPr>
          <w:rFonts w:ascii="Times New Roman" w:eastAsia="Times New Roman" w:hAnsi="Times New Roman" w:cs="Times New Roman"/>
          <w:i/>
        </w:rPr>
        <w:tab/>
        <w:t>Describe the academic policies used by your sport management academic unit to place doctoral degree students on probation or suspension and to readmit suspended students.</w:t>
      </w:r>
    </w:p>
    <w:p w14:paraId="0C9E0586" w14:textId="77777777" w:rsidR="00D91F13" w:rsidRDefault="002012EF">
      <w:pPr>
        <w:tabs>
          <w:tab w:val="left" w:pos="360"/>
        </w:tabs>
        <w:ind w:left="360" w:hanging="360"/>
        <w:rPr>
          <w:rFonts w:ascii="Times New Roman" w:eastAsia="Times New Roman" w:hAnsi="Times New Roman" w:cs="Times New Roman"/>
          <w:i/>
        </w:rPr>
      </w:pPr>
      <w:r>
        <w:rPr>
          <w:rFonts w:ascii="Times New Roman" w:eastAsia="Times New Roman" w:hAnsi="Times New Roman" w:cs="Times New Roman"/>
          <w:i/>
        </w:rPr>
        <w:t>7.</w:t>
      </w:r>
      <w:r>
        <w:rPr>
          <w:rFonts w:ascii="Times New Roman" w:eastAsia="Times New Roman" w:hAnsi="Times New Roman" w:cs="Times New Roman"/>
          <w:i/>
        </w:rPr>
        <w:tab/>
        <w:t>State the number of students in each doctoral-level sport management degree program included in the accreditation review that were subject to academic sanctions during the self-study year.</w:t>
      </w:r>
    </w:p>
    <w:p w14:paraId="2546987C" w14:textId="77777777" w:rsidR="00D91F13" w:rsidRDefault="00D91F13">
      <w:pPr>
        <w:rPr>
          <w:rFonts w:ascii="Times New Roman" w:eastAsia="Times New Roman" w:hAnsi="Times New Roman" w:cs="Times New Roman"/>
        </w:rPr>
      </w:pPr>
    </w:p>
    <w:p w14:paraId="2054865F" w14:textId="77777777" w:rsidR="00D91F13" w:rsidRDefault="002012EF">
      <w:pPr>
        <w:rPr>
          <w:rFonts w:ascii="Times New Roman" w:eastAsia="Times New Roman" w:hAnsi="Times New Roman" w:cs="Times New Roman"/>
          <w:b/>
          <w:color w:val="000000"/>
          <w:sz w:val="28"/>
          <w:szCs w:val="28"/>
          <w:u w:val="single"/>
        </w:rPr>
      </w:pPr>
      <w:r>
        <w:br w:type="page"/>
      </w:r>
    </w:p>
    <w:p w14:paraId="65B39C43" w14:textId="77777777" w:rsidR="00D91F13" w:rsidRDefault="002012EF">
      <w:pPr>
        <w:pStyle w:val="Heading3"/>
        <w:numPr>
          <w:ilvl w:val="2"/>
          <w:numId w:val="8"/>
        </w:numPr>
        <w:tabs>
          <w:tab w:val="left" w:pos="0"/>
        </w:tabs>
        <w:spacing w:before="0" w:after="0"/>
        <w:rPr>
          <w:rFonts w:ascii="Times New Roman" w:eastAsia="Times New Roman" w:hAnsi="Times New Roman" w:cs="Times New Roman"/>
          <w:color w:val="000000"/>
          <w:sz w:val="28"/>
          <w:szCs w:val="28"/>
          <w:u w:val="single"/>
        </w:rPr>
      </w:pPr>
      <w:proofErr w:type="gramStart"/>
      <w:r>
        <w:rPr>
          <w:rFonts w:ascii="Times New Roman" w:eastAsia="Times New Roman" w:hAnsi="Times New Roman" w:cs="Times New Roman"/>
          <w:color w:val="000000"/>
          <w:sz w:val="28"/>
          <w:szCs w:val="28"/>
          <w:u w:val="single"/>
        </w:rPr>
        <w:lastRenderedPageBreak/>
        <w:t>7.3  Business</w:t>
      </w:r>
      <w:proofErr w:type="gramEnd"/>
      <w:r>
        <w:rPr>
          <w:rFonts w:ascii="Times New Roman" w:eastAsia="Times New Roman" w:hAnsi="Times New Roman" w:cs="Times New Roman"/>
          <w:color w:val="000000"/>
          <w:sz w:val="28"/>
          <w:szCs w:val="28"/>
          <w:u w:val="single"/>
        </w:rPr>
        <w:t xml:space="preserve"> and Sport Industry Linkages/Internship</w:t>
      </w:r>
      <w:r>
        <w:rPr>
          <w:rFonts w:ascii="Times New Roman" w:eastAsia="Times New Roman" w:hAnsi="Times New Roman" w:cs="Times New Roman"/>
        </w:rPr>
        <w:t xml:space="preserve">     </w:t>
      </w:r>
    </w:p>
    <w:p w14:paraId="367EA78F" w14:textId="77777777" w:rsidR="00D91F13" w:rsidRDefault="002012EF">
      <w:pPr>
        <w:pStyle w:val="Heading3"/>
        <w:numPr>
          <w:ilvl w:val="2"/>
          <w:numId w:val="8"/>
        </w:numPr>
        <w:tabs>
          <w:tab w:val="left" w:pos="0"/>
        </w:tabs>
        <w:spacing w:before="0" w:after="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w:t>
      </w:r>
      <w:proofErr w:type="gramStart"/>
      <w:r>
        <w:rPr>
          <w:rFonts w:ascii="Times New Roman" w:eastAsia="Times New Roman" w:hAnsi="Times New Roman" w:cs="Times New Roman"/>
          <w:sz w:val="28"/>
          <w:szCs w:val="28"/>
          <w:u w:val="single"/>
        </w:rPr>
        <w:t>optional</w:t>
      </w:r>
      <w:proofErr w:type="gramEnd"/>
      <w:r>
        <w:rPr>
          <w:rFonts w:ascii="Times New Roman" w:eastAsia="Times New Roman" w:hAnsi="Times New Roman" w:cs="Times New Roman"/>
          <w:sz w:val="28"/>
          <w:szCs w:val="28"/>
          <w:u w:val="single"/>
        </w:rPr>
        <w:t xml:space="preserve"> for Community Colleges)</w:t>
      </w:r>
    </w:p>
    <w:p w14:paraId="33EEDE09" w14:textId="77777777" w:rsidR="00D91F13" w:rsidRDefault="00D91F13">
      <w:pPr>
        <w:rPr>
          <w:rFonts w:ascii="Times New Roman" w:eastAsia="Times New Roman" w:hAnsi="Times New Roman" w:cs="Times New Roman"/>
          <w:b/>
        </w:rPr>
      </w:pPr>
    </w:p>
    <w:p w14:paraId="3094BE20" w14:textId="77777777" w:rsidR="00D91F13" w:rsidRDefault="002012EF">
      <w:pPr>
        <w:pStyle w:val="Heading4"/>
        <w:numPr>
          <w:ilvl w:val="3"/>
          <w:numId w:val="8"/>
        </w:numPr>
        <w:tabs>
          <w:tab w:val="left" w:pos="0"/>
        </w:tabs>
        <w:jc w:val="left"/>
        <w:rPr>
          <w:rFonts w:ascii="Times New Roman" w:eastAsia="Times New Roman" w:hAnsi="Times New Roman" w:cs="Times New Roman"/>
          <w:color w:val="000000"/>
          <w:u w:val="none"/>
        </w:rPr>
      </w:pPr>
      <w:bookmarkStart w:id="38" w:name="_1baon6m" w:colFirst="0" w:colLast="0"/>
      <w:bookmarkEnd w:id="38"/>
      <w:r>
        <w:rPr>
          <w:rFonts w:ascii="Times New Roman" w:eastAsia="Times New Roman" w:hAnsi="Times New Roman" w:cs="Times New Roman"/>
          <w:color w:val="000000"/>
        </w:rPr>
        <w:t>Self-Study Guidelines</w:t>
      </w:r>
    </w:p>
    <w:p w14:paraId="554E9D4D" w14:textId="77777777" w:rsidR="00D91F13" w:rsidRDefault="00D91F13">
      <w:pPr>
        <w:pBdr>
          <w:top w:val="nil"/>
          <w:left w:val="nil"/>
          <w:bottom w:val="nil"/>
          <w:right w:val="nil"/>
          <w:between w:val="nil"/>
        </w:pBdr>
        <w:rPr>
          <w:rFonts w:ascii="Times New Roman" w:eastAsia="Times New Roman" w:hAnsi="Times New Roman" w:cs="Times New Roman"/>
          <w:i/>
          <w:color w:val="000000"/>
        </w:rPr>
      </w:pPr>
    </w:p>
    <w:p w14:paraId="43F57E58" w14:textId="77777777" w:rsidR="00D91F13" w:rsidRDefault="002012EF">
      <w:pPr>
        <w:numPr>
          <w:ilvl w:val="3"/>
          <w:numId w:val="42"/>
        </w:numPr>
        <w:pBdr>
          <w:top w:val="nil"/>
          <w:left w:val="nil"/>
          <w:bottom w:val="nil"/>
          <w:right w:val="nil"/>
          <w:between w:val="nil"/>
        </w:pBdr>
        <w:tabs>
          <w:tab w:val="left" w:pos="360"/>
          <w:tab w:val="left" w:pos="3780"/>
        </w:tabs>
        <w:ind w:left="36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Describe the </w:t>
      </w:r>
      <w:r>
        <w:rPr>
          <w:rFonts w:ascii="Times New Roman" w:eastAsia="Times New Roman" w:hAnsi="Times New Roman" w:cs="Times New Roman"/>
          <w:i/>
        </w:rPr>
        <w:t>sport management academic unit</w:t>
      </w:r>
      <w:r>
        <w:rPr>
          <w:rFonts w:ascii="Times New Roman" w:eastAsia="Times New Roman" w:hAnsi="Times New Roman" w:cs="Times New Roman"/>
          <w:i/>
          <w:color w:val="000000"/>
        </w:rPr>
        <w:t>’s activities and linkages with the sport management industry and other relevant organizations.</w:t>
      </w:r>
      <w:r>
        <w:rPr>
          <w:rFonts w:ascii="Times New Roman" w:eastAsia="Times New Roman" w:hAnsi="Times New Roman" w:cs="Times New Roman"/>
        </w:rPr>
        <w:t xml:space="preserve">     </w:t>
      </w:r>
    </w:p>
    <w:p w14:paraId="3BFCDAF9" w14:textId="77777777" w:rsidR="00D91F13" w:rsidRDefault="002012EF">
      <w:pPr>
        <w:numPr>
          <w:ilvl w:val="3"/>
          <w:numId w:val="42"/>
        </w:numPr>
        <w:pBdr>
          <w:top w:val="nil"/>
          <w:left w:val="nil"/>
          <w:bottom w:val="nil"/>
          <w:right w:val="nil"/>
          <w:between w:val="nil"/>
        </w:pBdr>
        <w:tabs>
          <w:tab w:val="left" w:pos="360"/>
          <w:tab w:val="left" w:pos="3780"/>
        </w:tabs>
        <w:ind w:left="360"/>
        <w:rPr>
          <w:rFonts w:ascii="Times New Roman" w:eastAsia="Times New Roman" w:hAnsi="Times New Roman" w:cs="Times New Roman"/>
          <w:i/>
          <w:color w:val="000000"/>
        </w:rPr>
      </w:pPr>
      <w:r>
        <w:rPr>
          <w:rFonts w:ascii="Times New Roman" w:eastAsia="Times New Roman" w:hAnsi="Times New Roman" w:cs="Times New Roman"/>
          <w:i/>
          <w:color w:val="000000"/>
        </w:rPr>
        <w:t>Describe the external service and/or research relationships on which faculty are evaluated.</w:t>
      </w:r>
    </w:p>
    <w:p w14:paraId="6E695699" w14:textId="77777777" w:rsidR="00D91F13" w:rsidRDefault="002012EF">
      <w:pPr>
        <w:numPr>
          <w:ilvl w:val="3"/>
          <w:numId w:val="42"/>
        </w:numPr>
        <w:pBdr>
          <w:top w:val="nil"/>
          <w:left w:val="nil"/>
          <w:bottom w:val="nil"/>
          <w:right w:val="nil"/>
          <w:between w:val="nil"/>
        </w:pBdr>
        <w:tabs>
          <w:tab w:val="left" w:pos="360"/>
          <w:tab w:val="left" w:pos="3780"/>
        </w:tabs>
        <w:ind w:left="360"/>
        <w:rPr>
          <w:rFonts w:ascii="Times New Roman" w:eastAsia="Times New Roman" w:hAnsi="Times New Roman" w:cs="Times New Roman"/>
          <w:i/>
          <w:color w:val="000000"/>
        </w:rPr>
      </w:pPr>
      <w:r>
        <w:rPr>
          <w:rFonts w:ascii="Times New Roman" w:eastAsia="Times New Roman" w:hAnsi="Times New Roman" w:cs="Times New Roman"/>
          <w:i/>
          <w:color w:val="000000"/>
        </w:rPr>
        <w:t>Describe your institution’s procedures for enacting affiliation agreements with outside entities (refer to Principle 7.4, as needed).</w:t>
      </w:r>
    </w:p>
    <w:p w14:paraId="5A2C2B1C" w14:textId="77777777" w:rsidR="00D91F13" w:rsidRDefault="002012EF">
      <w:pPr>
        <w:tabs>
          <w:tab w:val="left" w:pos="360"/>
        </w:tabs>
        <w:ind w:left="360" w:hanging="360"/>
        <w:rPr>
          <w:rFonts w:ascii="Times New Roman" w:eastAsia="Times New Roman" w:hAnsi="Times New Roman" w:cs="Times New Roman"/>
          <w:i/>
        </w:rPr>
      </w:pPr>
      <w:r>
        <w:rPr>
          <w:rFonts w:ascii="Times New Roman" w:eastAsia="Times New Roman" w:hAnsi="Times New Roman" w:cs="Times New Roman"/>
          <w:i/>
        </w:rPr>
        <w:t>4.</w:t>
      </w:r>
      <w:r>
        <w:rPr>
          <w:rFonts w:ascii="Times New Roman" w:eastAsia="Times New Roman" w:hAnsi="Times New Roman" w:cs="Times New Roman"/>
          <w:i/>
        </w:rPr>
        <w:tab/>
        <w:t>Describe how your internship program provides the following elements to students and include a URL or copy of an internship manual (place in the Appendix):</w:t>
      </w:r>
    </w:p>
    <w:p w14:paraId="6B7EB101" w14:textId="77777777" w:rsidR="00D91F13" w:rsidRDefault="002012EF">
      <w:pPr>
        <w:ind w:left="360"/>
        <w:rPr>
          <w:rFonts w:ascii="Times New Roman" w:eastAsia="Times New Roman" w:hAnsi="Times New Roman" w:cs="Times New Roman"/>
          <w:i/>
        </w:rPr>
      </w:pPr>
      <w:r>
        <w:rPr>
          <w:rFonts w:ascii="Times New Roman" w:eastAsia="Times New Roman" w:hAnsi="Times New Roman" w:cs="Times New Roman"/>
          <w:i/>
        </w:rPr>
        <w:t>a.  Application of sport management core content and theory to hands-on practice.</w:t>
      </w:r>
    </w:p>
    <w:p w14:paraId="7659596A" w14:textId="77777777" w:rsidR="00D91F13" w:rsidRDefault="002012EF">
      <w:pPr>
        <w:ind w:left="360"/>
        <w:rPr>
          <w:rFonts w:ascii="Times New Roman" w:eastAsia="Times New Roman" w:hAnsi="Times New Roman" w:cs="Times New Roman"/>
          <w:i/>
        </w:rPr>
      </w:pPr>
      <w:r>
        <w:rPr>
          <w:rFonts w:ascii="Times New Roman" w:eastAsia="Times New Roman" w:hAnsi="Times New Roman" w:cs="Times New Roman"/>
          <w:i/>
        </w:rPr>
        <w:t>b. Professional, trained supervision and guidance.</w:t>
      </w:r>
    </w:p>
    <w:p w14:paraId="5CC820A1" w14:textId="77777777" w:rsidR="00D91F13" w:rsidRDefault="002012EF">
      <w:pPr>
        <w:ind w:left="630" w:hanging="270"/>
        <w:rPr>
          <w:rFonts w:ascii="Times New Roman" w:eastAsia="Times New Roman" w:hAnsi="Times New Roman" w:cs="Times New Roman"/>
          <w:i/>
        </w:rPr>
      </w:pPr>
      <w:r>
        <w:rPr>
          <w:rFonts w:ascii="Times New Roman" w:eastAsia="Times New Roman" w:hAnsi="Times New Roman" w:cs="Times New Roman"/>
          <w:i/>
        </w:rPr>
        <w:t>c.  Enhancement of students’ understanding, ability and knowledge of sport industry to develop skills that directly translate to a future career in sport.</w:t>
      </w:r>
    </w:p>
    <w:p w14:paraId="0498BAB3" w14:textId="77777777" w:rsidR="00D91F13" w:rsidRDefault="002012EF">
      <w:pPr>
        <w:ind w:left="360"/>
        <w:rPr>
          <w:rFonts w:ascii="Times New Roman" w:eastAsia="Times New Roman" w:hAnsi="Times New Roman" w:cs="Times New Roman"/>
          <w:i/>
        </w:rPr>
      </w:pPr>
      <w:r>
        <w:rPr>
          <w:rFonts w:ascii="Times New Roman" w:eastAsia="Times New Roman" w:hAnsi="Times New Roman" w:cs="Times New Roman"/>
          <w:i/>
        </w:rPr>
        <w:t>d.  Clarification of students’ career goals.</w:t>
      </w:r>
    </w:p>
    <w:p w14:paraId="723F2251" w14:textId="77777777" w:rsidR="00D91F13" w:rsidRDefault="002012EF">
      <w:pPr>
        <w:ind w:left="360"/>
        <w:rPr>
          <w:rFonts w:ascii="Times New Roman" w:eastAsia="Times New Roman" w:hAnsi="Times New Roman" w:cs="Times New Roman"/>
          <w:i/>
        </w:rPr>
      </w:pPr>
      <w:r>
        <w:rPr>
          <w:rFonts w:ascii="Times New Roman" w:eastAsia="Times New Roman" w:hAnsi="Times New Roman" w:cs="Times New Roman"/>
          <w:i/>
        </w:rPr>
        <w:t>e.  Development of relationships with sport industry practitioners.</w:t>
      </w:r>
    </w:p>
    <w:p w14:paraId="7B146D97" w14:textId="77777777" w:rsidR="00D91F13" w:rsidRDefault="002012EF">
      <w:pPr>
        <w:ind w:left="360"/>
        <w:rPr>
          <w:rFonts w:ascii="Times New Roman" w:eastAsia="Times New Roman" w:hAnsi="Times New Roman" w:cs="Times New Roman"/>
          <w:i/>
        </w:rPr>
      </w:pPr>
      <w:r>
        <w:rPr>
          <w:rFonts w:ascii="Times New Roman" w:eastAsia="Times New Roman" w:hAnsi="Times New Roman" w:cs="Times New Roman"/>
          <w:i/>
        </w:rPr>
        <w:t>f.  Insurance/liability coverage for students working on internship sites.</w:t>
      </w:r>
    </w:p>
    <w:p w14:paraId="59BD36E9" w14:textId="77777777" w:rsidR="00D91F13" w:rsidRDefault="002012EF">
      <w:pPr>
        <w:ind w:firstLine="360"/>
        <w:rPr>
          <w:rFonts w:ascii="Times New Roman" w:eastAsia="Times New Roman" w:hAnsi="Times New Roman" w:cs="Times New Roman"/>
          <w:i/>
        </w:rPr>
      </w:pPr>
      <w:r>
        <w:rPr>
          <w:rFonts w:ascii="Times New Roman" w:eastAsia="Times New Roman" w:hAnsi="Times New Roman" w:cs="Times New Roman"/>
          <w:i/>
        </w:rPr>
        <w:t>g. Student employment and networking opportunities.</w:t>
      </w:r>
    </w:p>
    <w:p w14:paraId="4AF068A1" w14:textId="77777777" w:rsidR="00D91F13" w:rsidRDefault="002012EF">
      <w:pPr>
        <w:ind w:left="630" w:hanging="270"/>
        <w:rPr>
          <w:rFonts w:ascii="Times New Roman" w:eastAsia="Times New Roman" w:hAnsi="Times New Roman" w:cs="Times New Roman"/>
          <w:i/>
        </w:rPr>
      </w:pPr>
      <w:r>
        <w:rPr>
          <w:rFonts w:ascii="Times New Roman" w:eastAsia="Times New Roman" w:hAnsi="Times New Roman" w:cs="Times New Roman"/>
          <w:i/>
        </w:rPr>
        <w:t>h. Alignment with current Department of Labor laws regarding unpaid (and paid) internships or other experiential learning opportunities.</w:t>
      </w:r>
    </w:p>
    <w:p w14:paraId="03EAB61E" w14:textId="77777777" w:rsidR="00D91F13" w:rsidRDefault="002012EF">
      <w:pPr>
        <w:rPr>
          <w:rFonts w:ascii="Times New Roman" w:eastAsia="Times New Roman" w:hAnsi="Times New Roman" w:cs="Times New Roman"/>
        </w:rPr>
      </w:pPr>
      <w:r>
        <w:br w:type="page"/>
      </w:r>
    </w:p>
    <w:p w14:paraId="5E595744" w14:textId="77777777" w:rsidR="00D91F13" w:rsidRDefault="002012EF">
      <w:pPr>
        <w:pStyle w:val="Heading3"/>
        <w:numPr>
          <w:ilvl w:val="2"/>
          <w:numId w:val="8"/>
        </w:numPr>
        <w:tabs>
          <w:tab w:val="left" w:pos="0"/>
        </w:tabs>
        <w:spacing w:before="0" w:after="0"/>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u w:val="single"/>
        </w:rPr>
        <w:lastRenderedPageBreak/>
        <w:t>7.4  External</w:t>
      </w:r>
      <w:proofErr w:type="gramEnd"/>
      <w:r>
        <w:rPr>
          <w:rFonts w:ascii="Times New Roman" w:eastAsia="Times New Roman" w:hAnsi="Times New Roman" w:cs="Times New Roman"/>
          <w:color w:val="000000"/>
          <w:sz w:val="28"/>
          <w:szCs w:val="28"/>
          <w:u w:val="single"/>
        </w:rPr>
        <w:t xml:space="preserve"> Cooperative Relationships and Oversight</w:t>
      </w:r>
    </w:p>
    <w:p w14:paraId="72C9E632" w14:textId="77777777" w:rsidR="00D91F13" w:rsidRDefault="00D91F13">
      <w:pPr>
        <w:pBdr>
          <w:top w:val="nil"/>
          <w:left w:val="nil"/>
          <w:bottom w:val="nil"/>
          <w:right w:val="nil"/>
          <w:between w:val="nil"/>
        </w:pBdr>
        <w:jc w:val="both"/>
        <w:rPr>
          <w:rFonts w:ascii="Times New Roman" w:eastAsia="Times New Roman" w:hAnsi="Times New Roman" w:cs="Times New Roman"/>
          <w:b/>
          <w:color w:val="000000"/>
        </w:rPr>
      </w:pPr>
    </w:p>
    <w:p w14:paraId="46910F4A" w14:textId="77777777" w:rsidR="00D91F13" w:rsidRDefault="002012EF">
      <w:pPr>
        <w:pStyle w:val="Heading4"/>
        <w:numPr>
          <w:ilvl w:val="3"/>
          <w:numId w:val="8"/>
        </w:numPr>
        <w:tabs>
          <w:tab w:val="left" w:pos="0"/>
        </w:tabs>
        <w:jc w:val="left"/>
        <w:rPr>
          <w:rFonts w:ascii="Times New Roman" w:eastAsia="Times New Roman" w:hAnsi="Times New Roman" w:cs="Times New Roman"/>
          <w:color w:val="000000"/>
          <w:u w:val="none"/>
        </w:rPr>
      </w:pPr>
      <w:bookmarkStart w:id="39" w:name="_2afmg28" w:colFirst="0" w:colLast="0"/>
      <w:bookmarkEnd w:id="39"/>
      <w:r>
        <w:rPr>
          <w:rFonts w:ascii="Times New Roman" w:eastAsia="Times New Roman" w:hAnsi="Times New Roman" w:cs="Times New Roman"/>
          <w:color w:val="000000"/>
        </w:rPr>
        <w:t>Self-Study Guidelines</w:t>
      </w:r>
    </w:p>
    <w:p w14:paraId="46045EED" w14:textId="77777777" w:rsidR="00D91F13" w:rsidRDefault="00D91F13">
      <w:pPr>
        <w:rPr>
          <w:rFonts w:ascii="Times New Roman" w:eastAsia="Times New Roman" w:hAnsi="Times New Roman" w:cs="Times New Roman"/>
          <w:i/>
        </w:rPr>
      </w:pPr>
    </w:p>
    <w:p w14:paraId="30BA8A28" w14:textId="77777777" w:rsidR="00D91F13" w:rsidRDefault="002012EF">
      <w:pPr>
        <w:numPr>
          <w:ilvl w:val="0"/>
          <w:numId w:val="45"/>
        </w:numPr>
        <w:pBdr>
          <w:top w:val="nil"/>
          <w:left w:val="nil"/>
          <w:bottom w:val="nil"/>
          <w:right w:val="nil"/>
          <w:between w:val="nil"/>
        </w:pBdr>
        <w:tabs>
          <w:tab w:val="center" w:pos="4320"/>
          <w:tab w:val="right" w:pos="8640"/>
          <w:tab w:val="left" w:pos="3240"/>
        </w:tabs>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Provide evidence of the legal authorization of your institution to operate and confer degrees by identifying which regional or national accrediting body provides your institutional accreditation and provide a copy of or </w:t>
      </w:r>
      <w:r>
        <w:rPr>
          <w:rFonts w:ascii="Times New Roman" w:eastAsia="Times New Roman" w:hAnsi="Times New Roman" w:cs="Times New Roman"/>
          <w:i/>
        </w:rPr>
        <w:t>URL</w:t>
      </w:r>
      <w:r>
        <w:rPr>
          <w:rFonts w:ascii="Times New Roman" w:eastAsia="Times New Roman" w:hAnsi="Times New Roman" w:cs="Times New Roman"/>
          <w:i/>
          <w:color w:val="000000"/>
        </w:rPr>
        <w:t xml:space="preserve"> to that body’s most recent letter of affirmation or reaffirmation of accreditation.</w:t>
      </w:r>
    </w:p>
    <w:p w14:paraId="7F52F51F" w14:textId="77777777" w:rsidR="00D91F13" w:rsidRDefault="002012EF">
      <w:pPr>
        <w:numPr>
          <w:ilvl w:val="0"/>
          <w:numId w:val="45"/>
        </w:numPr>
        <w:pBdr>
          <w:top w:val="nil"/>
          <w:left w:val="nil"/>
          <w:bottom w:val="nil"/>
          <w:right w:val="nil"/>
          <w:between w:val="nil"/>
        </w:pBdr>
        <w:tabs>
          <w:tab w:val="center" w:pos="4320"/>
          <w:tab w:val="right" w:pos="8640"/>
          <w:tab w:val="left" w:pos="3240"/>
        </w:tabs>
        <w:rPr>
          <w:rFonts w:ascii="Times New Roman" w:eastAsia="Times New Roman" w:hAnsi="Times New Roman" w:cs="Times New Roman"/>
          <w:i/>
          <w:color w:val="000000"/>
        </w:rPr>
      </w:pPr>
      <w:r>
        <w:rPr>
          <w:rFonts w:ascii="Times New Roman" w:eastAsia="Times New Roman" w:hAnsi="Times New Roman" w:cs="Times New Roman"/>
          <w:i/>
          <w:color w:val="000000"/>
        </w:rPr>
        <w:t>Describe any other relevant governmental or national authorizations that apply to your institution.</w:t>
      </w:r>
    </w:p>
    <w:p w14:paraId="2C92A93D" w14:textId="77777777" w:rsidR="00D91F13" w:rsidRDefault="002012EF">
      <w:pPr>
        <w:numPr>
          <w:ilvl w:val="0"/>
          <w:numId w:val="45"/>
        </w:numPr>
        <w:tabs>
          <w:tab w:val="left" w:pos="3240"/>
        </w:tabs>
        <w:rPr>
          <w:rFonts w:ascii="Times New Roman" w:eastAsia="Times New Roman" w:hAnsi="Times New Roman" w:cs="Times New Roman"/>
          <w:i/>
        </w:rPr>
      </w:pPr>
      <w:r>
        <w:rPr>
          <w:rFonts w:ascii="Times New Roman" w:eastAsia="Times New Roman" w:hAnsi="Times New Roman" w:cs="Times New Roman"/>
          <w:i/>
        </w:rPr>
        <w:t xml:space="preserve">List the </w:t>
      </w:r>
      <w:proofErr w:type="gramStart"/>
      <w:r>
        <w:rPr>
          <w:rFonts w:ascii="Times New Roman" w:eastAsia="Times New Roman" w:hAnsi="Times New Roman" w:cs="Times New Roman"/>
          <w:i/>
        </w:rPr>
        <w:t>principle</w:t>
      </w:r>
      <w:proofErr w:type="gramEnd"/>
      <w:r>
        <w:rPr>
          <w:rFonts w:ascii="Times New Roman" w:eastAsia="Times New Roman" w:hAnsi="Times New Roman" w:cs="Times New Roman"/>
          <w:i/>
        </w:rPr>
        <w:t xml:space="preserve"> institutions from/to which your institution receives/sends transfer students and describe the policies and procedures for reviewing and accepting academic credit.  </w:t>
      </w:r>
    </w:p>
    <w:p w14:paraId="1173501F" w14:textId="77777777" w:rsidR="00D91F13" w:rsidRDefault="002012EF">
      <w:pPr>
        <w:numPr>
          <w:ilvl w:val="0"/>
          <w:numId w:val="45"/>
        </w:numPr>
        <w:tabs>
          <w:tab w:val="left" w:pos="3240"/>
        </w:tabs>
        <w:rPr>
          <w:rFonts w:ascii="Times New Roman" w:eastAsia="Times New Roman" w:hAnsi="Times New Roman" w:cs="Times New Roman"/>
          <w:i/>
        </w:rPr>
      </w:pPr>
      <w:r>
        <w:rPr>
          <w:rFonts w:ascii="Times New Roman" w:eastAsia="Times New Roman" w:hAnsi="Times New Roman" w:cs="Times New Roman"/>
          <w:i/>
        </w:rPr>
        <w:t>Describe the advising procedure for transfer students.</w:t>
      </w:r>
    </w:p>
    <w:p w14:paraId="0FD56944" w14:textId="77777777" w:rsidR="00D91F13" w:rsidRDefault="002012EF">
      <w:pPr>
        <w:numPr>
          <w:ilvl w:val="0"/>
          <w:numId w:val="45"/>
        </w:numPr>
        <w:tabs>
          <w:tab w:val="left" w:pos="3240"/>
        </w:tabs>
        <w:rPr>
          <w:rFonts w:ascii="Times New Roman" w:eastAsia="Times New Roman" w:hAnsi="Times New Roman" w:cs="Times New Roman"/>
          <w:i/>
        </w:rPr>
      </w:pPr>
      <w:r>
        <w:rPr>
          <w:rFonts w:ascii="Times New Roman" w:eastAsia="Times New Roman" w:hAnsi="Times New Roman" w:cs="Times New Roman"/>
          <w:i/>
        </w:rPr>
        <w:t>Describe the relationship of the sport management academic unit with external educational institutions or organizations (other than transfer agreements as covered above). This description should include the following relationships (describe all that apply):</w:t>
      </w:r>
    </w:p>
    <w:p w14:paraId="09340B6E" w14:textId="77777777" w:rsidR="00D91F13" w:rsidRDefault="002012EF">
      <w:pPr>
        <w:numPr>
          <w:ilvl w:val="1"/>
          <w:numId w:val="45"/>
        </w:numPr>
        <w:tabs>
          <w:tab w:val="left" w:pos="9720"/>
        </w:tabs>
        <w:rPr>
          <w:rFonts w:ascii="Times New Roman" w:eastAsia="Times New Roman" w:hAnsi="Times New Roman" w:cs="Times New Roman"/>
          <w:i/>
        </w:rPr>
      </w:pPr>
      <w:r>
        <w:rPr>
          <w:rFonts w:ascii="Times New Roman" w:eastAsia="Times New Roman" w:hAnsi="Times New Roman" w:cs="Times New Roman"/>
          <w:i/>
        </w:rPr>
        <w:t>Joint degree programs</w:t>
      </w:r>
    </w:p>
    <w:p w14:paraId="2CA73781" w14:textId="77777777" w:rsidR="00D91F13" w:rsidRDefault="002012EF">
      <w:pPr>
        <w:numPr>
          <w:ilvl w:val="1"/>
          <w:numId w:val="45"/>
        </w:numPr>
        <w:tabs>
          <w:tab w:val="left" w:pos="9720"/>
        </w:tabs>
        <w:rPr>
          <w:rFonts w:ascii="Times New Roman" w:eastAsia="Times New Roman" w:hAnsi="Times New Roman" w:cs="Times New Roman"/>
          <w:i/>
        </w:rPr>
      </w:pPr>
      <w:r>
        <w:rPr>
          <w:rFonts w:ascii="Times New Roman" w:eastAsia="Times New Roman" w:hAnsi="Times New Roman" w:cs="Times New Roman"/>
          <w:i/>
        </w:rPr>
        <w:t>Consortium agreements</w:t>
      </w:r>
    </w:p>
    <w:p w14:paraId="260920B6" w14:textId="77777777" w:rsidR="00D91F13" w:rsidRDefault="002012EF">
      <w:pPr>
        <w:numPr>
          <w:ilvl w:val="1"/>
          <w:numId w:val="45"/>
        </w:numPr>
        <w:tabs>
          <w:tab w:val="left" w:pos="9720"/>
        </w:tabs>
        <w:rPr>
          <w:rFonts w:ascii="Times New Roman" w:eastAsia="Times New Roman" w:hAnsi="Times New Roman" w:cs="Times New Roman"/>
          <w:i/>
        </w:rPr>
      </w:pPr>
      <w:r>
        <w:rPr>
          <w:rFonts w:ascii="Times New Roman" w:eastAsia="Times New Roman" w:hAnsi="Times New Roman" w:cs="Times New Roman"/>
          <w:i/>
        </w:rPr>
        <w:t>Cooperative or partnership arrangements</w:t>
      </w:r>
    </w:p>
    <w:p w14:paraId="4738BF95" w14:textId="77777777" w:rsidR="00D91F13" w:rsidRDefault="00D91F13">
      <w:pPr>
        <w:rPr>
          <w:rFonts w:ascii="Times New Roman" w:eastAsia="Times New Roman" w:hAnsi="Times New Roman" w:cs="Times New Roman"/>
        </w:rPr>
      </w:pPr>
    </w:p>
    <w:p w14:paraId="671A8C52" w14:textId="77777777" w:rsidR="00D91F13" w:rsidRDefault="002012EF">
      <w:pPr>
        <w:rPr>
          <w:rFonts w:ascii="Times New Roman" w:eastAsia="Times New Roman" w:hAnsi="Times New Roman" w:cs="Times New Roman"/>
        </w:rPr>
      </w:pPr>
      <w:r>
        <w:br w:type="page"/>
      </w:r>
    </w:p>
    <w:p w14:paraId="008613CA" w14:textId="77777777" w:rsidR="00D91F13" w:rsidRDefault="002012EF">
      <w:pPr>
        <w:pStyle w:val="Heading3"/>
        <w:numPr>
          <w:ilvl w:val="2"/>
          <w:numId w:val="8"/>
        </w:numPr>
        <w:tabs>
          <w:tab w:val="left" w:pos="0"/>
        </w:tabs>
        <w:spacing w:before="0"/>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u w:val="single"/>
        </w:rPr>
        <w:lastRenderedPageBreak/>
        <w:t>7.5  International</w:t>
      </w:r>
      <w:proofErr w:type="gramEnd"/>
      <w:r>
        <w:rPr>
          <w:rFonts w:ascii="Times New Roman" w:eastAsia="Times New Roman" w:hAnsi="Times New Roman" w:cs="Times New Roman"/>
          <w:color w:val="000000"/>
          <w:sz w:val="28"/>
          <w:szCs w:val="28"/>
          <w:u w:val="single"/>
        </w:rPr>
        <w:t xml:space="preserve"> Sport Management</w:t>
      </w:r>
    </w:p>
    <w:p w14:paraId="3CD9397D" w14:textId="77777777" w:rsidR="00D91F13" w:rsidRDefault="00D91F13">
      <w:pPr>
        <w:rPr>
          <w:rFonts w:ascii="Times New Roman" w:eastAsia="Times New Roman" w:hAnsi="Times New Roman" w:cs="Times New Roman"/>
          <w:color w:val="000000"/>
        </w:rPr>
      </w:pPr>
    </w:p>
    <w:p w14:paraId="747F3651" w14:textId="77777777" w:rsidR="00D91F13" w:rsidRDefault="002012EF">
      <w:pPr>
        <w:pStyle w:val="Heading4"/>
        <w:numPr>
          <w:ilvl w:val="3"/>
          <w:numId w:val="8"/>
        </w:numPr>
        <w:tabs>
          <w:tab w:val="left" w:pos="0"/>
        </w:tabs>
        <w:jc w:val="left"/>
        <w:rPr>
          <w:rFonts w:ascii="Times New Roman" w:eastAsia="Times New Roman" w:hAnsi="Times New Roman" w:cs="Times New Roman"/>
          <w:color w:val="000000"/>
          <w:u w:val="none"/>
        </w:rPr>
      </w:pPr>
      <w:bookmarkStart w:id="40" w:name="_1opuj5n" w:colFirst="0" w:colLast="0"/>
      <w:bookmarkEnd w:id="40"/>
      <w:r>
        <w:rPr>
          <w:rFonts w:ascii="Times New Roman" w:eastAsia="Times New Roman" w:hAnsi="Times New Roman" w:cs="Times New Roman"/>
          <w:color w:val="000000"/>
        </w:rPr>
        <w:t>Self-Study Guidelines</w:t>
      </w:r>
    </w:p>
    <w:p w14:paraId="4F53AD52" w14:textId="77777777" w:rsidR="00D91F13" w:rsidRDefault="00D91F13">
      <w:pPr>
        <w:rPr>
          <w:rFonts w:ascii="Times New Roman" w:eastAsia="Times New Roman" w:hAnsi="Times New Roman" w:cs="Times New Roman"/>
          <w:i/>
        </w:rPr>
      </w:pPr>
    </w:p>
    <w:p w14:paraId="582D1235" w14:textId="77777777" w:rsidR="00D91F13" w:rsidRDefault="002012EF">
      <w:pPr>
        <w:numPr>
          <w:ilvl w:val="3"/>
          <w:numId w:val="45"/>
        </w:numPr>
        <w:ind w:left="360"/>
        <w:rPr>
          <w:rFonts w:ascii="Times New Roman" w:eastAsia="Times New Roman" w:hAnsi="Times New Roman" w:cs="Times New Roman"/>
          <w:i/>
        </w:rPr>
      </w:pPr>
      <w:r>
        <w:rPr>
          <w:rFonts w:ascii="Times New Roman" w:eastAsia="Times New Roman" w:hAnsi="Times New Roman" w:cs="Times New Roman"/>
          <w:i/>
        </w:rPr>
        <w:t xml:space="preserve">Describe the </w:t>
      </w:r>
      <w:proofErr w:type="gramStart"/>
      <w:r>
        <w:rPr>
          <w:rFonts w:ascii="Times New Roman" w:eastAsia="Times New Roman" w:hAnsi="Times New Roman" w:cs="Times New Roman"/>
          <w:i/>
        </w:rPr>
        <w:t>institution’s</w:t>
      </w:r>
      <w:proofErr w:type="gramEnd"/>
      <w:r>
        <w:rPr>
          <w:rFonts w:ascii="Times New Roman" w:eastAsia="Times New Roman" w:hAnsi="Times New Roman" w:cs="Times New Roman"/>
          <w:i/>
        </w:rPr>
        <w:t xml:space="preserve"> and sport management academic unit’s orientation toward the global sport management environment – reference vision, mission and strategic planning, or other relevant components.</w:t>
      </w:r>
    </w:p>
    <w:p w14:paraId="542058EA" w14:textId="77777777" w:rsidR="00D91F13" w:rsidRDefault="002012EF">
      <w:pPr>
        <w:numPr>
          <w:ilvl w:val="3"/>
          <w:numId w:val="45"/>
        </w:numPr>
        <w:ind w:left="360"/>
        <w:rPr>
          <w:rFonts w:ascii="Times New Roman" w:eastAsia="Times New Roman" w:hAnsi="Times New Roman" w:cs="Times New Roman"/>
          <w:i/>
        </w:rPr>
      </w:pPr>
      <w:r>
        <w:rPr>
          <w:rFonts w:ascii="Times New Roman" w:eastAsia="Times New Roman" w:hAnsi="Times New Roman" w:cs="Times New Roman"/>
          <w:i/>
        </w:rPr>
        <w:t>Provide specific examples o</w:t>
      </w:r>
      <w:r>
        <w:rPr>
          <w:rFonts w:ascii="Times New Roman" w:eastAsia="Times New Roman" w:hAnsi="Times New Roman" w:cs="Times New Roman"/>
          <w:i/>
          <w:color w:val="231F20"/>
          <w:highlight w:val="white"/>
        </w:rPr>
        <w:t>f curricular, co-curricular and operational activities that prepare students to understand and appreciate the global sport management environment. Highlight any distinctive or innovative items regarding how your program approaches the development of students’ international sport knowledge.</w:t>
      </w:r>
    </w:p>
    <w:p w14:paraId="77FFE4CB" w14:textId="77777777" w:rsidR="00D91F13" w:rsidRDefault="002012EF">
      <w:pPr>
        <w:numPr>
          <w:ilvl w:val="3"/>
          <w:numId w:val="45"/>
        </w:numPr>
        <w:ind w:left="360"/>
        <w:rPr>
          <w:rFonts w:ascii="Times New Roman" w:eastAsia="Times New Roman" w:hAnsi="Times New Roman" w:cs="Times New Roman"/>
          <w:i/>
        </w:rPr>
      </w:pPr>
      <w:r>
        <w:rPr>
          <w:rFonts w:ascii="Times New Roman" w:eastAsia="Times New Roman" w:hAnsi="Times New Roman" w:cs="Times New Roman"/>
          <w:i/>
          <w:color w:val="231F20"/>
          <w:highlight w:val="white"/>
        </w:rPr>
        <w:t>Describe how the sport management academic unit</w:t>
      </w:r>
      <w:r>
        <w:rPr>
          <w:rFonts w:ascii="Times New Roman" w:eastAsia="Times New Roman" w:hAnsi="Times New Roman" w:cs="Times New Roman"/>
          <w:i/>
        </w:rPr>
        <w:t>’s faculty and student body reflect and/or are engaged in the global sport environment (reference Table 12: Program Diversity Performance Data, as needed).</w:t>
      </w:r>
    </w:p>
    <w:p w14:paraId="2EF92D25" w14:textId="77777777" w:rsidR="00D91F13" w:rsidRDefault="002012EF">
      <w:pPr>
        <w:numPr>
          <w:ilvl w:val="3"/>
          <w:numId w:val="45"/>
        </w:numPr>
        <w:ind w:left="360"/>
        <w:rPr>
          <w:rFonts w:ascii="Times New Roman" w:eastAsia="Times New Roman" w:hAnsi="Times New Roman" w:cs="Times New Roman"/>
          <w:i/>
        </w:rPr>
      </w:pPr>
      <w:r>
        <w:rPr>
          <w:rFonts w:ascii="Times New Roman" w:eastAsia="Times New Roman" w:hAnsi="Times New Roman" w:cs="Times New Roman"/>
          <w:i/>
        </w:rPr>
        <w:t>Describe general conclusions drawn regarding the quality and effectiveness of your international/global sport activities in supporting excellence in sport management education, identify any changes and improvements needed and proposed courses of action to implement those changes and improvements. Include information from strategic planning, as relevant.</w:t>
      </w:r>
    </w:p>
    <w:p w14:paraId="28459F69" w14:textId="77777777" w:rsidR="00D91F13" w:rsidRDefault="00D91F13">
      <w:pPr>
        <w:rPr>
          <w:rFonts w:ascii="Times New Roman" w:eastAsia="Times New Roman" w:hAnsi="Times New Roman" w:cs="Times New Roman"/>
        </w:rPr>
      </w:pPr>
    </w:p>
    <w:p w14:paraId="1201571D" w14:textId="77777777" w:rsidR="00D91F13" w:rsidRDefault="002012EF">
      <w:pPr>
        <w:rPr>
          <w:rFonts w:ascii="Times New Roman" w:eastAsia="Times New Roman" w:hAnsi="Times New Roman" w:cs="Times New Roman"/>
        </w:rPr>
      </w:pPr>
      <w:r>
        <w:br w:type="page"/>
      </w:r>
    </w:p>
    <w:p w14:paraId="5877B073" w14:textId="77777777" w:rsidR="00D91F13" w:rsidRDefault="002012EF">
      <w:pPr>
        <w:pStyle w:val="Heading3"/>
        <w:numPr>
          <w:ilvl w:val="2"/>
          <w:numId w:val="8"/>
        </w:numPr>
        <w:tabs>
          <w:tab w:val="left" w:pos="0"/>
        </w:tabs>
        <w:spacing w:before="0" w:after="0"/>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u w:val="single"/>
        </w:rPr>
        <w:lastRenderedPageBreak/>
        <w:t>7.6  Diversity</w:t>
      </w:r>
      <w:proofErr w:type="gramEnd"/>
      <w:r>
        <w:rPr>
          <w:rFonts w:ascii="Times New Roman" w:eastAsia="Times New Roman" w:hAnsi="Times New Roman" w:cs="Times New Roman"/>
          <w:color w:val="000000"/>
          <w:sz w:val="28"/>
          <w:szCs w:val="28"/>
          <w:u w:val="single"/>
        </w:rPr>
        <w:t>, Equity and Inclusion in Sport Management</w:t>
      </w:r>
    </w:p>
    <w:p w14:paraId="52222003" w14:textId="77777777" w:rsidR="00D91F13" w:rsidRDefault="00D91F13">
      <w:pPr>
        <w:rPr>
          <w:rFonts w:ascii="Times New Roman" w:eastAsia="Times New Roman" w:hAnsi="Times New Roman" w:cs="Times New Roman"/>
          <w:color w:val="000000"/>
        </w:rPr>
      </w:pPr>
    </w:p>
    <w:p w14:paraId="0232F088" w14:textId="77777777" w:rsidR="00D91F13" w:rsidRDefault="002012EF">
      <w:pPr>
        <w:pStyle w:val="Heading4"/>
        <w:numPr>
          <w:ilvl w:val="3"/>
          <w:numId w:val="8"/>
        </w:numPr>
        <w:tabs>
          <w:tab w:val="left" w:pos="0"/>
        </w:tabs>
        <w:jc w:val="left"/>
        <w:rPr>
          <w:rFonts w:ascii="Times New Roman" w:eastAsia="Times New Roman" w:hAnsi="Times New Roman" w:cs="Times New Roman"/>
          <w:color w:val="000000"/>
          <w:u w:val="none"/>
        </w:rPr>
      </w:pPr>
      <w:bookmarkStart w:id="41" w:name="_1302m92" w:colFirst="0" w:colLast="0"/>
      <w:bookmarkEnd w:id="41"/>
      <w:r>
        <w:rPr>
          <w:rFonts w:ascii="Times New Roman" w:eastAsia="Times New Roman" w:hAnsi="Times New Roman" w:cs="Times New Roman"/>
          <w:color w:val="000000"/>
        </w:rPr>
        <w:t>Self-Study Guidelines</w:t>
      </w:r>
    </w:p>
    <w:p w14:paraId="774231EC" w14:textId="77777777" w:rsidR="00D91F13" w:rsidRDefault="002012EF">
      <w:pPr>
        <w:rPr>
          <w:rFonts w:ascii="Times New Roman" w:eastAsia="Times New Roman" w:hAnsi="Times New Roman" w:cs="Times New Roman"/>
          <w:i/>
        </w:rPr>
      </w:pPr>
      <w:r>
        <w:rPr>
          <w:rFonts w:ascii="Times New Roman" w:eastAsia="Times New Roman" w:hAnsi="Times New Roman" w:cs="Times New Roman"/>
        </w:rPr>
        <w:t xml:space="preserve">     </w:t>
      </w:r>
    </w:p>
    <w:p w14:paraId="4182247F" w14:textId="77777777" w:rsidR="00D91F13" w:rsidRDefault="002012EF">
      <w:pPr>
        <w:numPr>
          <w:ilvl w:val="3"/>
          <w:numId w:val="46"/>
        </w:numPr>
        <w:ind w:left="360"/>
        <w:rPr>
          <w:rFonts w:ascii="Times New Roman" w:eastAsia="Times New Roman" w:hAnsi="Times New Roman" w:cs="Times New Roman"/>
          <w:i/>
        </w:rPr>
      </w:pPr>
      <w:r>
        <w:rPr>
          <w:rFonts w:ascii="Times New Roman" w:eastAsia="Times New Roman" w:hAnsi="Times New Roman" w:cs="Times New Roman"/>
          <w:i/>
        </w:rPr>
        <w:t xml:space="preserve">Describe the </w:t>
      </w:r>
      <w:proofErr w:type="gramStart"/>
      <w:r>
        <w:rPr>
          <w:rFonts w:ascii="Times New Roman" w:eastAsia="Times New Roman" w:hAnsi="Times New Roman" w:cs="Times New Roman"/>
          <w:i/>
        </w:rPr>
        <w:t>institution’s</w:t>
      </w:r>
      <w:proofErr w:type="gramEnd"/>
      <w:r>
        <w:rPr>
          <w:rFonts w:ascii="Times New Roman" w:eastAsia="Times New Roman" w:hAnsi="Times New Roman" w:cs="Times New Roman"/>
          <w:i/>
        </w:rPr>
        <w:t xml:space="preserve"> and sport management academic unit’s definition of and policies regarding diversity and encouraging diversity, equity and inclusion. Cite aspects of the institutional and sport management academic unit’s mission, goals and strategic planning elements that speak directly to diversity, equity and inclusion.</w:t>
      </w:r>
    </w:p>
    <w:p w14:paraId="38BEECFC" w14:textId="77777777" w:rsidR="00D91F13" w:rsidRDefault="002012EF">
      <w:pPr>
        <w:numPr>
          <w:ilvl w:val="3"/>
          <w:numId w:val="46"/>
        </w:numPr>
        <w:ind w:left="360"/>
        <w:rPr>
          <w:rFonts w:ascii="Times New Roman" w:eastAsia="Times New Roman" w:hAnsi="Times New Roman" w:cs="Times New Roman"/>
          <w:i/>
        </w:rPr>
      </w:pPr>
      <w:r>
        <w:rPr>
          <w:rFonts w:ascii="Times New Roman" w:eastAsia="Times New Roman" w:hAnsi="Times New Roman" w:cs="Times New Roman"/>
          <w:i/>
        </w:rPr>
        <w:t>Provide specific examples of curricular, co-curricular and operational/functional activities that prepare students to understand and appreciate the diversity of the sport environment. Highlight any distinctive or innovative items regarding how your program enhances student knowledge of diversity, equity, and inclusion.</w:t>
      </w:r>
    </w:p>
    <w:p w14:paraId="0F965904" w14:textId="77777777" w:rsidR="00D91F13" w:rsidRDefault="002012EF">
      <w:pPr>
        <w:numPr>
          <w:ilvl w:val="3"/>
          <w:numId w:val="46"/>
        </w:numPr>
        <w:ind w:left="360"/>
        <w:rPr>
          <w:rFonts w:ascii="Times New Roman" w:eastAsia="Times New Roman" w:hAnsi="Times New Roman" w:cs="Times New Roman"/>
          <w:i/>
        </w:rPr>
      </w:pPr>
      <w:r>
        <w:rPr>
          <w:rFonts w:ascii="Times New Roman" w:eastAsia="Times New Roman" w:hAnsi="Times New Roman" w:cs="Times New Roman"/>
          <w:i/>
        </w:rPr>
        <w:t>Describe how diversity, equity and inclusion are considered when hiring full- and part-time faculty and how student majors are recruited to reflect diversity on campus. Highlight any distinctive or innovative items related to your program in the recruitment and retention of diverse populations of students, faculty, and staff.</w:t>
      </w:r>
    </w:p>
    <w:p w14:paraId="15E19D49" w14:textId="77777777" w:rsidR="00D91F13" w:rsidRDefault="002012EF">
      <w:pPr>
        <w:numPr>
          <w:ilvl w:val="3"/>
          <w:numId w:val="46"/>
        </w:numPr>
        <w:ind w:left="360"/>
        <w:rPr>
          <w:rFonts w:ascii="Times New Roman" w:eastAsia="Times New Roman" w:hAnsi="Times New Roman" w:cs="Times New Roman"/>
          <w:i/>
        </w:rPr>
      </w:pPr>
      <w:r>
        <w:rPr>
          <w:rFonts w:ascii="Times New Roman" w:eastAsia="Times New Roman" w:hAnsi="Times New Roman" w:cs="Times New Roman"/>
          <w:i/>
        </w:rPr>
        <w:t>Complete Table 12: Program Diversity Performance Data (or provide the information in a format already in use).</w:t>
      </w:r>
    </w:p>
    <w:p w14:paraId="0B5BC128" w14:textId="77777777" w:rsidR="00D91F13" w:rsidRDefault="002012EF">
      <w:pPr>
        <w:numPr>
          <w:ilvl w:val="3"/>
          <w:numId w:val="46"/>
        </w:numPr>
        <w:ind w:left="360"/>
        <w:rPr>
          <w:rFonts w:ascii="Times New Roman" w:eastAsia="Times New Roman" w:hAnsi="Times New Roman" w:cs="Times New Roman"/>
          <w:i/>
        </w:rPr>
      </w:pPr>
      <w:r>
        <w:rPr>
          <w:rFonts w:ascii="Times New Roman" w:eastAsia="Times New Roman" w:hAnsi="Times New Roman" w:cs="Times New Roman"/>
          <w:i/>
        </w:rPr>
        <w:t>Describe general conclusions drawn regarding the quality and effectiveness of your diversity, equity and inclusion activities in supporting excellence in sport management education, identify any changes and improvements needed and proposed courses of action to implement those changes and improvements. Include information from strategic planning, as relevant.</w:t>
      </w:r>
    </w:p>
    <w:p w14:paraId="5A0DC185" w14:textId="77777777" w:rsidR="00D91F13" w:rsidRDefault="00D91F13">
      <w:pPr>
        <w:tabs>
          <w:tab w:val="left" w:pos="2880"/>
        </w:tabs>
        <w:rPr>
          <w:rFonts w:ascii="Times New Roman" w:eastAsia="Times New Roman" w:hAnsi="Times New Roman" w:cs="Times New Roman"/>
          <w:b/>
          <w:sz w:val="24"/>
          <w:szCs w:val="24"/>
        </w:rPr>
      </w:pPr>
    </w:p>
    <w:p w14:paraId="5CC5E8AD" w14:textId="77777777" w:rsidR="00D91F13" w:rsidRDefault="00D91F13">
      <w:pPr>
        <w:tabs>
          <w:tab w:val="left" w:pos="2880"/>
        </w:tabs>
        <w:rPr>
          <w:rFonts w:ascii="Times New Roman" w:eastAsia="Times New Roman" w:hAnsi="Times New Roman" w:cs="Times New Roman"/>
          <w:b/>
        </w:rPr>
      </w:pPr>
    </w:p>
    <w:p w14:paraId="2F7C1B20" w14:textId="77777777" w:rsidR="00D91F13" w:rsidRDefault="00D91F13">
      <w:pPr>
        <w:tabs>
          <w:tab w:val="left" w:pos="2880"/>
        </w:tabs>
        <w:rPr>
          <w:rFonts w:ascii="Times New Roman" w:eastAsia="Times New Roman" w:hAnsi="Times New Roman" w:cs="Times New Roman"/>
          <w:b/>
        </w:rPr>
      </w:pPr>
    </w:p>
    <w:p w14:paraId="47297224" w14:textId="77777777" w:rsidR="00D91F13" w:rsidRDefault="00D91F13">
      <w:pPr>
        <w:tabs>
          <w:tab w:val="left" w:pos="2880"/>
        </w:tabs>
        <w:rPr>
          <w:rFonts w:ascii="Times New Roman" w:eastAsia="Times New Roman" w:hAnsi="Times New Roman" w:cs="Times New Roman"/>
          <w:b/>
        </w:rPr>
      </w:pPr>
    </w:p>
    <w:p w14:paraId="1C0CAEEA" w14:textId="77777777" w:rsidR="00D91F13" w:rsidRDefault="00D91F13">
      <w:pPr>
        <w:tabs>
          <w:tab w:val="left" w:pos="2880"/>
        </w:tabs>
        <w:rPr>
          <w:rFonts w:ascii="Times New Roman" w:eastAsia="Times New Roman" w:hAnsi="Times New Roman" w:cs="Times New Roman"/>
          <w:b/>
        </w:rPr>
      </w:pPr>
    </w:p>
    <w:p w14:paraId="2D9F06B3" w14:textId="77777777" w:rsidR="00D91F13" w:rsidRDefault="00D91F13">
      <w:pPr>
        <w:tabs>
          <w:tab w:val="left" w:pos="2880"/>
        </w:tabs>
        <w:rPr>
          <w:rFonts w:ascii="Times New Roman" w:eastAsia="Times New Roman" w:hAnsi="Times New Roman" w:cs="Times New Roman"/>
          <w:b/>
        </w:rPr>
      </w:pPr>
    </w:p>
    <w:p w14:paraId="48D0C3A3" w14:textId="77777777" w:rsidR="00D91F13" w:rsidRDefault="00D91F13">
      <w:pPr>
        <w:tabs>
          <w:tab w:val="left" w:pos="2880"/>
        </w:tabs>
        <w:rPr>
          <w:rFonts w:ascii="Times New Roman" w:eastAsia="Times New Roman" w:hAnsi="Times New Roman" w:cs="Times New Roman"/>
          <w:b/>
        </w:rPr>
      </w:pPr>
    </w:p>
    <w:p w14:paraId="0BEE306A" w14:textId="77777777" w:rsidR="00D91F13" w:rsidRDefault="00D91F13">
      <w:pPr>
        <w:tabs>
          <w:tab w:val="left" w:pos="2880"/>
        </w:tabs>
        <w:rPr>
          <w:rFonts w:ascii="Times New Roman" w:eastAsia="Times New Roman" w:hAnsi="Times New Roman" w:cs="Times New Roman"/>
          <w:b/>
        </w:rPr>
        <w:sectPr w:rsidR="00D91F13">
          <w:pgSz w:w="12240" w:h="15840"/>
          <w:pgMar w:top="1440" w:right="1440" w:bottom="1440" w:left="1440" w:header="720" w:footer="720" w:gutter="0"/>
          <w:cols w:space="720"/>
        </w:sectPr>
      </w:pPr>
    </w:p>
    <w:p w14:paraId="4BC41113" w14:textId="77777777" w:rsidR="00D91F13" w:rsidRDefault="002012EF">
      <w:pPr>
        <w:tabs>
          <w:tab w:val="left" w:pos="2880"/>
        </w:tabs>
        <w:rPr>
          <w:rFonts w:ascii="Times New Roman" w:eastAsia="Times New Roman" w:hAnsi="Times New Roman" w:cs="Times New Roman"/>
          <w:b/>
          <w:sz w:val="24"/>
          <w:szCs w:val="24"/>
        </w:rPr>
      </w:pPr>
      <w:r>
        <w:rPr>
          <w:rFonts w:ascii="Times New Roman" w:eastAsia="Times New Roman" w:hAnsi="Times New Roman" w:cs="Times New Roman"/>
          <w:b/>
        </w:rPr>
        <w:lastRenderedPageBreak/>
        <w:t>Table 12: Program Diversity Performance Data</w:t>
      </w:r>
    </w:p>
    <w:tbl>
      <w:tblPr>
        <w:tblStyle w:val="aff5"/>
        <w:tblW w:w="93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3375"/>
        <w:gridCol w:w="795"/>
        <w:gridCol w:w="795"/>
        <w:gridCol w:w="975"/>
        <w:gridCol w:w="930"/>
        <w:gridCol w:w="885"/>
        <w:gridCol w:w="1005"/>
      </w:tblGrid>
      <w:tr w:rsidR="00D91F13" w14:paraId="2EE1838D" w14:textId="77777777">
        <w:trPr>
          <w:trHeight w:val="480"/>
        </w:trPr>
        <w:tc>
          <w:tcPr>
            <w:tcW w:w="9315" w:type="dxa"/>
            <w:gridSpan w:val="8"/>
            <w:shd w:val="clear" w:color="auto" w:fill="000000"/>
            <w:tcMar>
              <w:top w:w="100" w:type="dxa"/>
              <w:left w:w="100" w:type="dxa"/>
              <w:bottom w:w="100" w:type="dxa"/>
              <w:right w:w="100" w:type="dxa"/>
            </w:tcMar>
          </w:tcPr>
          <w:p w14:paraId="3BCFD314" w14:textId="77777777" w:rsidR="00D91F13" w:rsidRDefault="002012EF">
            <w:pPr>
              <w:widowControl w:val="0"/>
              <w:spacing w:line="192" w:lineRule="auto"/>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Diversity Performance Data</w:t>
            </w:r>
          </w:p>
        </w:tc>
      </w:tr>
      <w:tr w:rsidR="00D91F13" w14:paraId="6ABF74B6" w14:textId="77777777">
        <w:trPr>
          <w:trHeight w:val="440"/>
        </w:trPr>
        <w:tc>
          <w:tcPr>
            <w:tcW w:w="5520" w:type="dxa"/>
            <w:gridSpan w:val="4"/>
            <w:shd w:val="clear" w:color="auto" w:fill="D9D9D9"/>
            <w:tcMar>
              <w:top w:w="100" w:type="dxa"/>
              <w:left w:w="100" w:type="dxa"/>
              <w:bottom w:w="100" w:type="dxa"/>
              <w:right w:w="100" w:type="dxa"/>
            </w:tcMar>
          </w:tcPr>
          <w:p w14:paraId="1C809789"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Information</w:t>
            </w:r>
          </w:p>
        </w:tc>
        <w:tc>
          <w:tcPr>
            <w:tcW w:w="1905" w:type="dxa"/>
            <w:gridSpan w:val="2"/>
            <w:shd w:val="clear" w:color="auto" w:fill="D9D9D9"/>
            <w:tcMar>
              <w:top w:w="100" w:type="dxa"/>
              <w:left w:w="100" w:type="dxa"/>
              <w:bottom w:w="100" w:type="dxa"/>
              <w:right w:w="100" w:type="dxa"/>
            </w:tcMar>
          </w:tcPr>
          <w:p w14:paraId="0C42180C" w14:textId="77777777" w:rsidR="00D91F13" w:rsidRDefault="002012EF">
            <w:pPr>
              <w:widowControl w:val="0"/>
              <w:pBdr>
                <w:top w:val="nil"/>
                <w:left w:val="nil"/>
                <w:bottom w:val="nil"/>
                <w:right w:val="nil"/>
                <w:between w:val="nil"/>
              </w:pBdr>
              <w:spacing w:line="1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w:t>
            </w:r>
          </w:p>
        </w:tc>
        <w:tc>
          <w:tcPr>
            <w:tcW w:w="1890" w:type="dxa"/>
            <w:gridSpan w:val="2"/>
            <w:shd w:val="clear" w:color="auto" w:fill="D9D9D9"/>
            <w:tcMar>
              <w:top w:w="100" w:type="dxa"/>
              <w:left w:w="100" w:type="dxa"/>
              <w:bottom w:w="100" w:type="dxa"/>
              <w:right w:w="100" w:type="dxa"/>
            </w:tcMar>
          </w:tcPr>
          <w:p w14:paraId="5EA13D74" w14:textId="77777777" w:rsidR="00D91F13" w:rsidRDefault="002012EF">
            <w:pPr>
              <w:widowControl w:val="0"/>
              <w:pBdr>
                <w:top w:val="nil"/>
                <w:left w:val="nil"/>
                <w:bottom w:val="nil"/>
                <w:right w:val="nil"/>
                <w:between w:val="nil"/>
              </w:pBdr>
              <w:spacing w:line="1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D91F13" w14:paraId="5D07681A" w14:textId="77777777">
        <w:trPr>
          <w:trHeight w:val="440"/>
        </w:trPr>
        <w:tc>
          <w:tcPr>
            <w:tcW w:w="5520" w:type="dxa"/>
            <w:gridSpan w:val="4"/>
            <w:shd w:val="clear" w:color="auto" w:fill="auto"/>
            <w:tcMar>
              <w:top w:w="100" w:type="dxa"/>
              <w:left w:w="100" w:type="dxa"/>
              <w:bottom w:w="100" w:type="dxa"/>
              <w:right w:w="100" w:type="dxa"/>
            </w:tcMar>
          </w:tcPr>
          <w:p w14:paraId="4DED67B2"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b/>
              </w:rPr>
            </w:pPr>
            <w:r>
              <w:rPr>
                <w:rFonts w:ascii="Times New Roman" w:eastAsia="Times New Roman" w:hAnsi="Times New Roman" w:cs="Times New Roman"/>
                <w:b/>
              </w:rPr>
              <w:t>Total Sport Management Undergraduate Enrollment</w:t>
            </w:r>
          </w:p>
        </w:tc>
        <w:tc>
          <w:tcPr>
            <w:tcW w:w="1905" w:type="dxa"/>
            <w:gridSpan w:val="2"/>
            <w:shd w:val="clear" w:color="auto" w:fill="auto"/>
            <w:tcMar>
              <w:top w:w="100" w:type="dxa"/>
              <w:left w:w="100" w:type="dxa"/>
              <w:bottom w:w="100" w:type="dxa"/>
              <w:right w:w="100" w:type="dxa"/>
            </w:tcMar>
          </w:tcPr>
          <w:p w14:paraId="27B001FD"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26491716"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5405F24D" w14:textId="77777777">
        <w:trPr>
          <w:trHeight w:val="440"/>
        </w:trPr>
        <w:tc>
          <w:tcPr>
            <w:tcW w:w="555" w:type="dxa"/>
            <w:shd w:val="clear" w:color="auto" w:fill="auto"/>
            <w:tcMar>
              <w:top w:w="100" w:type="dxa"/>
              <w:left w:w="100" w:type="dxa"/>
              <w:bottom w:w="100" w:type="dxa"/>
              <w:right w:w="100" w:type="dxa"/>
            </w:tcMar>
          </w:tcPr>
          <w:p w14:paraId="0031A7BC"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rPr>
            </w:pPr>
          </w:p>
        </w:tc>
        <w:tc>
          <w:tcPr>
            <w:tcW w:w="4965" w:type="dxa"/>
            <w:gridSpan w:val="3"/>
            <w:shd w:val="clear" w:color="auto" w:fill="auto"/>
            <w:tcMar>
              <w:top w:w="100" w:type="dxa"/>
              <w:left w:w="100" w:type="dxa"/>
              <w:bottom w:w="100" w:type="dxa"/>
              <w:right w:w="100" w:type="dxa"/>
            </w:tcMar>
          </w:tcPr>
          <w:p w14:paraId="0BFC7532"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rPr>
            </w:pPr>
            <w:r>
              <w:rPr>
                <w:rFonts w:ascii="Times New Roman" w:eastAsia="Times New Roman" w:hAnsi="Times New Roman" w:cs="Times New Roman"/>
              </w:rPr>
              <w:t>Majors</w:t>
            </w:r>
          </w:p>
        </w:tc>
        <w:tc>
          <w:tcPr>
            <w:tcW w:w="1905" w:type="dxa"/>
            <w:gridSpan w:val="2"/>
            <w:shd w:val="clear" w:color="auto" w:fill="auto"/>
            <w:tcMar>
              <w:top w:w="100" w:type="dxa"/>
              <w:left w:w="100" w:type="dxa"/>
              <w:bottom w:w="100" w:type="dxa"/>
              <w:right w:w="100" w:type="dxa"/>
            </w:tcMar>
          </w:tcPr>
          <w:p w14:paraId="6F28C4D9"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0A149E34"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2E2B5CCC" w14:textId="77777777">
        <w:trPr>
          <w:trHeight w:val="440"/>
        </w:trPr>
        <w:tc>
          <w:tcPr>
            <w:tcW w:w="555" w:type="dxa"/>
            <w:shd w:val="clear" w:color="auto" w:fill="auto"/>
            <w:tcMar>
              <w:top w:w="100" w:type="dxa"/>
              <w:left w:w="100" w:type="dxa"/>
              <w:bottom w:w="100" w:type="dxa"/>
              <w:right w:w="100" w:type="dxa"/>
            </w:tcMar>
          </w:tcPr>
          <w:p w14:paraId="032D63C5"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rPr>
            </w:pPr>
          </w:p>
        </w:tc>
        <w:tc>
          <w:tcPr>
            <w:tcW w:w="4965" w:type="dxa"/>
            <w:gridSpan w:val="3"/>
            <w:shd w:val="clear" w:color="auto" w:fill="auto"/>
            <w:tcMar>
              <w:top w:w="100" w:type="dxa"/>
              <w:left w:w="100" w:type="dxa"/>
              <w:bottom w:w="100" w:type="dxa"/>
              <w:right w:w="100" w:type="dxa"/>
            </w:tcMar>
          </w:tcPr>
          <w:p w14:paraId="7F593057"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rPr>
            </w:pPr>
            <w:r>
              <w:rPr>
                <w:rFonts w:ascii="Times New Roman" w:eastAsia="Times New Roman" w:hAnsi="Times New Roman" w:cs="Times New Roman"/>
              </w:rPr>
              <w:t>Minors</w:t>
            </w:r>
          </w:p>
        </w:tc>
        <w:tc>
          <w:tcPr>
            <w:tcW w:w="1905" w:type="dxa"/>
            <w:gridSpan w:val="2"/>
            <w:shd w:val="clear" w:color="auto" w:fill="auto"/>
            <w:tcMar>
              <w:top w:w="100" w:type="dxa"/>
              <w:left w:w="100" w:type="dxa"/>
              <w:bottom w:w="100" w:type="dxa"/>
              <w:right w:w="100" w:type="dxa"/>
            </w:tcMar>
          </w:tcPr>
          <w:p w14:paraId="1BA06728"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73A22326"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44E90A1B" w14:textId="77777777">
        <w:trPr>
          <w:trHeight w:val="440"/>
        </w:trPr>
        <w:tc>
          <w:tcPr>
            <w:tcW w:w="555" w:type="dxa"/>
            <w:shd w:val="clear" w:color="auto" w:fill="auto"/>
            <w:tcMar>
              <w:top w:w="100" w:type="dxa"/>
              <w:left w:w="100" w:type="dxa"/>
              <w:bottom w:w="100" w:type="dxa"/>
              <w:right w:w="100" w:type="dxa"/>
            </w:tcMar>
          </w:tcPr>
          <w:p w14:paraId="5093B87A"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rPr>
            </w:pPr>
          </w:p>
        </w:tc>
        <w:tc>
          <w:tcPr>
            <w:tcW w:w="4965" w:type="dxa"/>
            <w:gridSpan w:val="3"/>
            <w:shd w:val="clear" w:color="auto" w:fill="auto"/>
            <w:tcMar>
              <w:top w:w="100" w:type="dxa"/>
              <w:left w:w="100" w:type="dxa"/>
              <w:bottom w:w="100" w:type="dxa"/>
              <w:right w:w="100" w:type="dxa"/>
            </w:tcMar>
          </w:tcPr>
          <w:p w14:paraId="4E190D44"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rPr>
            </w:pPr>
            <w:r>
              <w:rPr>
                <w:rFonts w:ascii="Times New Roman" w:eastAsia="Times New Roman" w:hAnsi="Times New Roman" w:cs="Times New Roman"/>
              </w:rPr>
              <w:t>Tracks/Concentrations/Certificates, etc.</w:t>
            </w:r>
          </w:p>
        </w:tc>
        <w:tc>
          <w:tcPr>
            <w:tcW w:w="1905" w:type="dxa"/>
            <w:gridSpan w:val="2"/>
            <w:shd w:val="clear" w:color="auto" w:fill="auto"/>
            <w:tcMar>
              <w:top w:w="100" w:type="dxa"/>
              <w:left w:w="100" w:type="dxa"/>
              <w:bottom w:w="100" w:type="dxa"/>
              <w:right w:w="100" w:type="dxa"/>
            </w:tcMar>
          </w:tcPr>
          <w:p w14:paraId="321EC797"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61DBB62F"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529C96A8" w14:textId="77777777">
        <w:trPr>
          <w:trHeight w:val="440"/>
        </w:trPr>
        <w:tc>
          <w:tcPr>
            <w:tcW w:w="555" w:type="dxa"/>
            <w:shd w:val="clear" w:color="auto" w:fill="auto"/>
            <w:tcMar>
              <w:top w:w="100" w:type="dxa"/>
              <w:left w:w="100" w:type="dxa"/>
              <w:bottom w:w="100" w:type="dxa"/>
              <w:right w:w="100" w:type="dxa"/>
            </w:tcMar>
          </w:tcPr>
          <w:p w14:paraId="3B359044"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10EC4E1B"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sz w:val="24"/>
                <w:szCs w:val="24"/>
              </w:rPr>
            </w:pPr>
          </w:p>
        </w:tc>
        <w:tc>
          <w:tcPr>
            <w:tcW w:w="1905" w:type="dxa"/>
            <w:gridSpan w:val="2"/>
            <w:shd w:val="clear" w:color="auto" w:fill="auto"/>
            <w:tcMar>
              <w:top w:w="100" w:type="dxa"/>
              <w:left w:w="100" w:type="dxa"/>
              <w:bottom w:w="100" w:type="dxa"/>
              <w:right w:w="100" w:type="dxa"/>
            </w:tcMar>
          </w:tcPr>
          <w:p w14:paraId="547D2DA3"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614C9929"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099A5EA7" w14:textId="77777777">
        <w:trPr>
          <w:trHeight w:val="440"/>
        </w:trPr>
        <w:tc>
          <w:tcPr>
            <w:tcW w:w="5520" w:type="dxa"/>
            <w:gridSpan w:val="4"/>
            <w:shd w:val="clear" w:color="auto" w:fill="auto"/>
            <w:tcMar>
              <w:top w:w="100" w:type="dxa"/>
              <w:left w:w="100" w:type="dxa"/>
              <w:bottom w:w="100" w:type="dxa"/>
              <w:right w:w="100" w:type="dxa"/>
            </w:tcMar>
          </w:tcPr>
          <w:p w14:paraId="5C4C7FEC"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r>
              <w:rPr>
                <w:rFonts w:ascii="Times New Roman" w:eastAsia="Times New Roman" w:hAnsi="Times New Roman" w:cs="Times New Roman"/>
                <w:b/>
              </w:rPr>
              <w:t>Total Sport Management Master’s Enrollment</w:t>
            </w:r>
            <w:r>
              <w:rPr>
                <w:rFonts w:ascii="Times New Roman" w:eastAsia="Times New Roman" w:hAnsi="Times New Roman" w:cs="Times New Roman"/>
              </w:rPr>
              <w:t xml:space="preserve"> (add rows as needed for distinct programs)</w:t>
            </w:r>
          </w:p>
        </w:tc>
        <w:tc>
          <w:tcPr>
            <w:tcW w:w="1905" w:type="dxa"/>
            <w:gridSpan w:val="2"/>
            <w:shd w:val="clear" w:color="auto" w:fill="auto"/>
            <w:tcMar>
              <w:top w:w="100" w:type="dxa"/>
              <w:left w:w="100" w:type="dxa"/>
              <w:bottom w:w="100" w:type="dxa"/>
              <w:right w:w="100" w:type="dxa"/>
            </w:tcMar>
          </w:tcPr>
          <w:p w14:paraId="7DD47937"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5B3B362E"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5C4E3E25" w14:textId="77777777">
        <w:trPr>
          <w:trHeight w:val="440"/>
        </w:trPr>
        <w:tc>
          <w:tcPr>
            <w:tcW w:w="5520" w:type="dxa"/>
            <w:gridSpan w:val="4"/>
            <w:shd w:val="clear" w:color="auto" w:fill="auto"/>
            <w:tcMar>
              <w:top w:w="100" w:type="dxa"/>
              <w:left w:w="100" w:type="dxa"/>
              <w:bottom w:w="100" w:type="dxa"/>
              <w:right w:w="100" w:type="dxa"/>
            </w:tcMar>
          </w:tcPr>
          <w:p w14:paraId="022DDB47"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Total Sport Management Doctoral Enrollment </w:t>
            </w:r>
            <w:r>
              <w:rPr>
                <w:rFonts w:ascii="Times New Roman" w:eastAsia="Times New Roman" w:hAnsi="Times New Roman" w:cs="Times New Roman"/>
              </w:rPr>
              <w:t>(add rows as needed for distinct programs)</w:t>
            </w:r>
          </w:p>
        </w:tc>
        <w:tc>
          <w:tcPr>
            <w:tcW w:w="1905" w:type="dxa"/>
            <w:gridSpan w:val="2"/>
            <w:shd w:val="clear" w:color="auto" w:fill="auto"/>
            <w:tcMar>
              <w:top w:w="100" w:type="dxa"/>
              <w:left w:w="100" w:type="dxa"/>
              <w:bottom w:w="100" w:type="dxa"/>
              <w:right w:w="100" w:type="dxa"/>
            </w:tcMar>
          </w:tcPr>
          <w:p w14:paraId="3441E585"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5F0EF808"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134659B9" w14:textId="77777777">
        <w:trPr>
          <w:trHeight w:val="440"/>
        </w:trPr>
        <w:tc>
          <w:tcPr>
            <w:tcW w:w="5520" w:type="dxa"/>
            <w:gridSpan w:val="4"/>
            <w:shd w:val="clear" w:color="auto" w:fill="auto"/>
            <w:tcMar>
              <w:top w:w="100" w:type="dxa"/>
              <w:left w:w="100" w:type="dxa"/>
              <w:bottom w:w="100" w:type="dxa"/>
              <w:right w:w="100" w:type="dxa"/>
            </w:tcMar>
          </w:tcPr>
          <w:p w14:paraId="40B2F938"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r>
              <w:rPr>
                <w:rFonts w:ascii="Times New Roman" w:eastAsia="Times New Roman" w:hAnsi="Times New Roman" w:cs="Times New Roman"/>
                <w:b/>
              </w:rPr>
              <w:t>Distribution of female and male major</w:t>
            </w:r>
            <w:r>
              <w:rPr>
                <w:rFonts w:ascii="Times New Roman" w:eastAsia="Times New Roman" w:hAnsi="Times New Roman" w:cs="Times New Roman"/>
              </w:rPr>
              <w:t>s</w:t>
            </w:r>
          </w:p>
        </w:tc>
        <w:tc>
          <w:tcPr>
            <w:tcW w:w="1905" w:type="dxa"/>
            <w:gridSpan w:val="2"/>
            <w:shd w:val="clear" w:color="auto" w:fill="auto"/>
            <w:tcMar>
              <w:top w:w="100" w:type="dxa"/>
              <w:left w:w="100" w:type="dxa"/>
              <w:bottom w:w="100" w:type="dxa"/>
              <w:right w:w="100" w:type="dxa"/>
            </w:tcMar>
          </w:tcPr>
          <w:p w14:paraId="2D0FA2C6"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4BE46011"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4C9F52F9" w14:textId="77777777">
        <w:trPr>
          <w:trHeight w:val="440"/>
        </w:trPr>
        <w:tc>
          <w:tcPr>
            <w:tcW w:w="555" w:type="dxa"/>
            <w:shd w:val="clear" w:color="auto" w:fill="auto"/>
            <w:tcMar>
              <w:top w:w="100" w:type="dxa"/>
              <w:left w:w="100" w:type="dxa"/>
              <w:bottom w:w="100" w:type="dxa"/>
              <w:right w:w="100" w:type="dxa"/>
            </w:tcMar>
          </w:tcPr>
          <w:p w14:paraId="0CECD71E"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75054342" w14:textId="77777777" w:rsidR="00D91F13" w:rsidRDefault="002012EF">
            <w:pPr>
              <w:widowControl w:val="0"/>
              <w:spacing w:line="192" w:lineRule="auto"/>
              <w:rPr>
                <w:rFonts w:ascii="Times New Roman" w:eastAsia="Times New Roman" w:hAnsi="Times New Roman" w:cs="Times New Roman"/>
              </w:rPr>
            </w:pPr>
            <w:r>
              <w:rPr>
                <w:rFonts w:ascii="Times New Roman" w:eastAsia="Times New Roman" w:hAnsi="Times New Roman" w:cs="Times New Roman"/>
              </w:rPr>
              <w:t>Undergraduate - Women</w:t>
            </w:r>
          </w:p>
        </w:tc>
        <w:tc>
          <w:tcPr>
            <w:tcW w:w="1905" w:type="dxa"/>
            <w:gridSpan w:val="2"/>
            <w:shd w:val="clear" w:color="auto" w:fill="auto"/>
            <w:tcMar>
              <w:top w:w="100" w:type="dxa"/>
              <w:left w:w="100" w:type="dxa"/>
              <w:bottom w:w="100" w:type="dxa"/>
              <w:right w:w="100" w:type="dxa"/>
            </w:tcMar>
          </w:tcPr>
          <w:p w14:paraId="65F21F01"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149C5616"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2820FF40" w14:textId="77777777">
        <w:trPr>
          <w:trHeight w:val="440"/>
        </w:trPr>
        <w:tc>
          <w:tcPr>
            <w:tcW w:w="555" w:type="dxa"/>
            <w:shd w:val="clear" w:color="auto" w:fill="auto"/>
            <w:tcMar>
              <w:top w:w="100" w:type="dxa"/>
              <w:left w:w="100" w:type="dxa"/>
              <w:bottom w:w="100" w:type="dxa"/>
              <w:right w:w="100" w:type="dxa"/>
            </w:tcMar>
          </w:tcPr>
          <w:p w14:paraId="173EF127"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64B61EB6" w14:textId="77777777" w:rsidR="00D91F13" w:rsidRDefault="002012EF">
            <w:pPr>
              <w:widowControl w:val="0"/>
              <w:spacing w:line="192" w:lineRule="auto"/>
              <w:rPr>
                <w:rFonts w:ascii="Times New Roman" w:eastAsia="Times New Roman" w:hAnsi="Times New Roman" w:cs="Times New Roman"/>
              </w:rPr>
            </w:pPr>
            <w:r>
              <w:rPr>
                <w:rFonts w:ascii="Times New Roman" w:eastAsia="Times New Roman" w:hAnsi="Times New Roman" w:cs="Times New Roman"/>
              </w:rPr>
              <w:t>Undergraduate - Men</w:t>
            </w:r>
          </w:p>
        </w:tc>
        <w:tc>
          <w:tcPr>
            <w:tcW w:w="1905" w:type="dxa"/>
            <w:gridSpan w:val="2"/>
            <w:shd w:val="clear" w:color="auto" w:fill="auto"/>
            <w:tcMar>
              <w:top w:w="100" w:type="dxa"/>
              <w:left w:w="100" w:type="dxa"/>
              <w:bottom w:w="100" w:type="dxa"/>
              <w:right w:w="100" w:type="dxa"/>
            </w:tcMar>
          </w:tcPr>
          <w:p w14:paraId="39C51923"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59623891"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2B1D31D2" w14:textId="77777777">
        <w:trPr>
          <w:trHeight w:val="440"/>
        </w:trPr>
        <w:tc>
          <w:tcPr>
            <w:tcW w:w="555" w:type="dxa"/>
            <w:shd w:val="clear" w:color="auto" w:fill="auto"/>
            <w:tcMar>
              <w:top w:w="100" w:type="dxa"/>
              <w:left w:w="100" w:type="dxa"/>
              <w:bottom w:w="100" w:type="dxa"/>
              <w:right w:w="100" w:type="dxa"/>
            </w:tcMar>
          </w:tcPr>
          <w:p w14:paraId="14ECF54C"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618B1D2E" w14:textId="77777777" w:rsidR="00D91F13" w:rsidRDefault="002012EF">
            <w:pPr>
              <w:widowControl w:val="0"/>
              <w:spacing w:line="192" w:lineRule="auto"/>
              <w:rPr>
                <w:rFonts w:ascii="Times New Roman" w:eastAsia="Times New Roman" w:hAnsi="Times New Roman" w:cs="Times New Roman"/>
              </w:rPr>
            </w:pPr>
            <w:r>
              <w:rPr>
                <w:rFonts w:ascii="Times New Roman" w:eastAsia="Times New Roman" w:hAnsi="Times New Roman" w:cs="Times New Roman"/>
              </w:rPr>
              <w:t>Undergraduate - Unknown, Other</w:t>
            </w:r>
          </w:p>
        </w:tc>
        <w:tc>
          <w:tcPr>
            <w:tcW w:w="1905" w:type="dxa"/>
            <w:gridSpan w:val="2"/>
            <w:shd w:val="clear" w:color="auto" w:fill="auto"/>
            <w:tcMar>
              <w:top w:w="100" w:type="dxa"/>
              <w:left w:w="100" w:type="dxa"/>
              <w:bottom w:w="100" w:type="dxa"/>
              <w:right w:w="100" w:type="dxa"/>
            </w:tcMar>
          </w:tcPr>
          <w:p w14:paraId="30EB4CDF"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4DF0D4B6"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252A900E" w14:textId="77777777">
        <w:trPr>
          <w:trHeight w:val="440"/>
        </w:trPr>
        <w:tc>
          <w:tcPr>
            <w:tcW w:w="555" w:type="dxa"/>
            <w:shd w:val="clear" w:color="auto" w:fill="auto"/>
            <w:tcMar>
              <w:top w:w="100" w:type="dxa"/>
              <w:left w:w="100" w:type="dxa"/>
              <w:bottom w:w="100" w:type="dxa"/>
              <w:right w:w="100" w:type="dxa"/>
            </w:tcMar>
          </w:tcPr>
          <w:p w14:paraId="1A0D07C1"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00EF2F04" w14:textId="77777777" w:rsidR="00D91F13" w:rsidRDefault="002012EF">
            <w:pPr>
              <w:widowControl w:val="0"/>
              <w:spacing w:line="192" w:lineRule="auto"/>
              <w:rPr>
                <w:rFonts w:ascii="Times New Roman" w:eastAsia="Times New Roman" w:hAnsi="Times New Roman" w:cs="Times New Roman"/>
              </w:rPr>
            </w:pPr>
            <w:r>
              <w:rPr>
                <w:rFonts w:ascii="Times New Roman" w:eastAsia="Times New Roman" w:hAnsi="Times New Roman" w:cs="Times New Roman"/>
              </w:rPr>
              <w:t>Master’s - Women</w:t>
            </w:r>
          </w:p>
        </w:tc>
        <w:tc>
          <w:tcPr>
            <w:tcW w:w="1905" w:type="dxa"/>
            <w:gridSpan w:val="2"/>
            <w:shd w:val="clear" w:color="auto" w:fill="auto"/>
            <w:tcMar>
              <w:top w:w="100" w:type="dxa"/>
              <w:left w:w="100" w:type="dxa"/>
              <w:bottom w:w="100" w:type="dxa"/>
              <w:right w:w="100" w:type="dxa"/>
            </w:tcMar>
          </w:tcPr>
          <w:p w14:paraId="72EB4CE5"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47F1DFFC"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011694F3" w14:textId="77777777">
        <w:trPr>
          <w:trHeight w:val="440"/>
        </w:trPr>
        <w:tc>
          <w:tcPr>
            <w:tcW w:w="555" w:type="dxa"/>
            <w:shd w:val="clear" w:color="auto" w:fill="auto"/>
            <w:tcMar>
              <w:top w:w="100" w:type="dxa"/>
              <w:left w:w="100" w:type="dxa"/>
              <w:bottom w:w="100" w:type="dxa"/>
              <w:right w:w="100" w:type="dxa"/>
            </w:tcMar>
          </w:tcPr>
          <w:p w14:paraId="6CE523D4"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2D9C6571" w14:textId="77777777" w:rsidR="00D91F13" w:rsidRDefault="002012EF">
            <w:pPr>
              <w:widowControl w:val="0"/>
              <w:spacing w:line="192" w:lineRule="auto"/>
              <w:rPr>
                <w:rFonts w:ascii="Times New Roman" w:eastAsia="Times New Roman" w:hAnsi="Times New Roman" w:cs="Times New Roman"/>
              </w:rPr>
            </w:pPr>
            <w:r>
              <w:rPr>
                <w:rFonts w:ascii="Times New Roman" w:eastAsia="Times New Roman" w:hAnsi="Times New Roman" w:cs="Times New Roman"/>
              </w:rPr>
              <w:t>Master’s - Men</w:t>
            </w:r>
          </w:p>
        </w:tc>
        <w:tc>
          <w:tcPr>
            <w:tcW w:w="1905" w:type="dxa"/>
            <w:gridSpan w:val="2"/>
            <w:shd w:val="clear" w:color="auto" w:fill="auto"/>
            <w:tcMar>
              <w:top w:w="100" w:type="dxa"/>
              <w:left w:w="100" w:type="dxa"/>
              <w:bottom w:w="100" w:type="dxa"/>
              <w:right w:w="100" w:type="dxa"/>
            </w:tcMar>
          </w:tcPr>
          <w:p w14:paraId="63EC6967"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7F948DF3"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69310EBD" w14:textId="77777777">
        <w:trPr>
          <w:trHeight w:val="440"/>
        </w:trPr>
        <w:tc>
          <w:tcPr>
            <w:tcW w:w="555" w:type="dxa"/>
            <w:shd w:val="clear" w:color="auto" w:fill="auto"/>
            <w:tcMar>
              <w:top w:w="100" w:type="dxa"/>
              <w:left w:w="100" w:type="dxa"/>
              <w:bottom w:w="100" w:type="dxa"/>
              <w:right w:w="100" w:type="dxa"/>
            </w:tcMar>
          </w:tcPr>
          <w:p w14:paraId="5A5CD085"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35B85888" w14:textId="77777777" w:rsidR="00D91F13" w:rsidRDefault="002012EF">
            <w:pPr>
              <w:widowControl w:val="0"/>
              <w:spacing w:line="192" w:lineRule="auto"/>
              <w:rPr>
                <w:rFonts w:ascii="Times New Roman" w:eastAsia="Times New Roman" w:hAnsi="Times New Roman" w:cs="Times New Roman"/>
              </w:rPr>
            </w:pPr>
            <w:r>
              <w:rPr>
                <w:rFonts w:ascii="Times New Roman" w:eastAsia="Times New Roman" w:hAnsi="Times New Roman" w:cs="Times New Roman"/>
              </w:rPr>
              <w:t>Master’s - Unknown/Other</w:t>
            </w:r>
          </w:p>
        </w:tc>
        <w:tc>
          <w:tcPr>
            <w:tcW w:w="1905" w:type="dxa"/>
            <w:gridSpan w:val="2"/>
            <w:shd w:val="clear" w:color="auto" w:fill="auto"/>
            <w:tcMar>
              <w:top w:w="100" w:type="dxa"/>
              <w:left w:w="100" w:type="dxa"/>
              <w:bottom w:w="100" w:type="dxa"/>
              <w:right w:w="100" w:type="dxa"/>
            </w:tcMar>
          </w:tcPr>
          <w:p w14:paraId="7C293304"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539729F2"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5DD90EB6" w14:textId="77777777">
        <w:trPr>
          <w:trHeight w:val="440"/>
        </w:trPr>
        <w:tc>
          <w:tcPr>
            <w:tcW w:w="555" w:type="dxa"/>
            <w:shd w:val="clear" w:color="auto" w:fill="auto"/>
            <w:tcMar>
              <w:top w:w="100" w:type="dxa"/>
              <w:left w:w="100" w:type="dxa"/>
              <w:bottom w:w="100" w:type="dxa"/>
              <w:right w:w="100" w:type="dxa"/>
            </w:tcMar>
          </w:tcPr>
          <w:p w14:paraId="1A0F6318"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5B5961EA" w14:textId="77777777" w:rsidR="00D91F13" w:rsidRDefault="002012EF">
            <w:pPr>
              <w:widowControl w:val="0"/>
              <w:spacing w:line="192" w:lineRule="auto"/>
              <w:rPr>
                <w:rFonts w:ascii="Times New Roman" w:eastAsia="Times New Roman" w:hAnsi="Times New Roman" w:cs="Times New Roman"/>
              </w:rPr>
            </w:pPr>
            <w:r>
              <w:rPr>
                <w:rFonts w:ascii="Times New Roman" w:eastAsia="Times New Roman" w:hAnsi="Times New Roman" w:cs="Times New Roman"/>
              </w:rPr>
              <w:t>Doctoral - Women</w:t>
            </w:r>
          </w:p>
        </w:tc>
        <w:tc>
          <w:tcPr>
            <w:tcW w:w="1905" w:type="dxa"/>
            <w:gridSpan w:val="2"/>
            <w:shd w:val="clear" w:color="auto" w:fill="auto"/>
            <w:tcMar>
              <w:top w:w="100" w:type="dxa"/>
              <w:left w:w="100" w:type="dxa"/>
              <w:bottom w:w="100" w:type="dxa"/>
              <w:right w:w="100" w:type="dxa"/>
            </w:tcMar>
          </w:tcPr>
          <w:p w14:paraId="0F0E31D1"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2E99D04E"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210A4022" w14:textId="77777777">
        <w:trPr>
          <w:trHeight w:val="440"/>
        </w:trPr>
        <w:tc>
          <w:tcPr>
            <w:tcW w:w="555" w:type="dxa"/>
            <w:shd w:val="clear" w:color="auto" w:fill="auto"/>
            <w:tcMar>
              <w:top w:w="100" w:type="dxa"/>
              <w:left w:w="100" w:type="dxa"/>
              <w:bottom w:w="100" w:type="dxa"/>
              <w:right w:w="100" w:type="dxa"/>
            </w:tcMar>
          </w:tcPr>
          <w:p w14:paraId="6B1635CE"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4E1B09EF" w14:textId="77777777" w:rsidR="00D91F13" w:rsidRDefault="002012EF">
            <w:pPr>
              <w:widowControl w:val="0"/>
              <w:spacing w:line="192" w:lineRule="auto"/>
              <w:rPr>
                <w:rFonts w:ascii="Times New Roman" w:eastAsia="Times New Roman" w:hAnsi="Times New Roman" w:cs="Times New Roman"/>
              </w:rPr>
            </w:pPr>
            <w:r>
              <w:rPr>
                <w:rFonts w:ascii="Times New Roman" w:eastAsia="Times New Roman" w:hAnsi="Times New Roman" w:cs="Times New Roman"/>
              </w:rPr>
              <w:t>Doctoral - Men</w:t>
            </w:r>
          </w:p>
        </w:tc>
        <w:tc>
          <w:tcPr>
            <w:tcW w:w="1905" w:type="dxa"/>
            <w:gridSpan w:val="2"/>
            <w:shd w:val="clear" w:color="auto" w:fill="auto"/>
            <w:tcMar>
              <w:top w:w="100" w:type="dxa"/>
              <w:left w:w="100" w:type="dxa"/>
              <w:bottom w:w="100" w:type="dxa"/>
              <w:right w:w="100" w:type="dxa"/>
            </w:tcMar>
          </w:tcPr>
          <w:p w14:paraId="7E58F774"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361A10FB"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475C122B" w14:textId="77777777">
        <w:trPr>
          <w:trHeight w:val="440"/>
        </w:trPr>
        <w:tc>
          <w:tcPr>
            <w:tcW w:w="555" w:type="dxa"/>
            <w:shd w:val="clear" w:color="auto" w:fill="auto"/>
            <w:tcMar>
              <w:top w:w="100" w:type="dxa"/>
              <w:left w:w="100" w:type="dxa"/>
              <w:bottom w:w="100" w:type="dxa"/>
              <w:right w:w="100" w:type="dxa"/>
            </w:tcMar>
          </w:tcPr>
          <w:p w14:paraId="214B0EC0"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5781B0A5" w14:textId="77777777" w:rsidR="00D91F13" w:rsidRDefault="002012EF">
            <w:pPr>
              <w:widowControl w:val="0"/>
              <w:spacing w:line="192" w:lineRule="auto"/>
              <w:rPr>
                <w:rFonts w:ascii="Times New Roman" w:eastAsia="Times New Roman" w:hAnsi="Times New Roman" w:cs="Times New Roman"/>
              </w:rPr>
            </w:pPr>
            <w:r>
              <w:rPr>
                <w:rFonts w:ascii="Times New Roman" w:eastAsia="Times New Roman" w:hAnsi="Times New Roman" w:cs="Times New Roman"/>
              </w:rPr>
              <w:t>Doctoral - Unknown/Other</w:t>
            </w:r>
          </w:p>
        </w:tc>
        <w:tc>
          <w:tcPr>
            <w:tcW w:w="1905" w:type="dxa"/>
            <w:gridSpan w:val="2"/>
            <w:shd w:val="clear" w:color="auto" w:fill="auto"/>
            <w:tcMar>
              <w:top w:w="100" w:type="dxa"/>
              <w:left w:w="100" w:type="dxa"/>
              <w:bottom w:w="100" w:type="dxa"/>
              <w:right w:w="100" w:type="dxa"/>
            </w:tcMar>
          </w:tcPr>
          <w:p w14:paraId="25627C11"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4E3E4EA6"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2F1316DE" w14:textId="77777777">
        <w:trPr>
          <w:trHeight w:val="440"/>
        </w:trPr>
        <w:tc>
          <w:tcPr>
            <w:tcW w:w="5520" w:type="dxa"/>
            <w:gridSpan w:val="4"/>
            <w:shd w:val="clear" w:color="auto" w:fill="auto"/>
            <w:tcMar>
              <w:top w:w="100" w:type="dxa"/>
              <w:left w:w="100" w:type="dxa"/>
              <w:bottom w:w="100" w:type="dxa"/>
              <w:right w:w="100" w:type="dxa"/>
            </w:tcMar>
          </w:tcPr>
          <w:p w14:paraId="3231C99F"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Student: Faculty Advising Ratio (separate undergraduate and graduate degree programs)</w:t>
            </w:r>
          </w:p>
        </w:tc>
        <w:tc>
          <w:tcPr>
            <w:tcW w:w="1905" w:type="dxa"/>
            <w:gridSpan w:val="2"/>
            <w:shd w:val="clear" w:color="auto" w:fill="auto"/>
            <w:tcMar>
              <w:top w:w="100" w:type="dxa"/>
              <w:left w:w="100" w:type="dxa"/>
              <w:bottom w:w="100" w:type="dxa"/>
              <w:right w:w="100" w:type="dxa"/>
            </w:tcMar>
          </w:tcPr>
          <w:p w14:paraId="3B10B5F9"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000000"/>
            <w:tcMar>
              <w:top w:w="100" w:type="dxa"/>
              <w:left w:w="100" w:type="dxa"/>
              <w:bottom w:w="100" w:type="dxa"/>
              <w:right w:w="100" w:type="dxa"/>
            </w:tcMar>
          </w:tcPr>
          <w:p w14:paraId="0B21E9CD" w14:textId="77777777" w:rsidR="00D91F13" w:rsidRDefault="00D91F13">
            <w:pPr>
              <w:rPr>
                <w:highlight w:val="white"/>
              </w:rPr>
            </w:pPr>
          </w:p>
        </w:tc>
      </w:tr>
      <w:tr w:rsidR="00D91F13" w14:paraId="4B57F007" w14:textId="77777777">
        <w:trPr>
          <w:trHeight w:val="440"/>
        </w:trPr>
        <w:tc>
          <w:tcPr>
            <w:tcW w:w="9315" w:type="dxa"/>
            <w:gridSpan w:val="8"/>
            <w:shd w:val="clear" w:color="auto" w:fill="auto"/>
            <w:tcMar>
              <w:top w:w="100" w:type="dxa"/>
              <w:left w:w="100" w:type="dxa"/>
              <w:bottom w:w="100" w:type="dxa"/>
              <w:right w:w="100" w:type="dxa"/>
            </w:tcMar>
          </w:tcPr>
          <w:p w14:paraId="0A6121BC"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r>
              <w:rPr>
                <w:rFonts w:ascii="Times New Roman" w:eastAsia="Times New Roman" w:hAnsi="Times New Roman" w:cs="Times New Roman"/>
                <w:b/>
              </w:rPr>
              <w:t>Student Demographics: Number of Students by race/ethnicity and program level</w:t>
            </w:r>
          </w:p>
        </w:tc>
      </w:tr>
      <w:tr w:rsidR="00D91F13" w14:paraId="1C75752F" w14:textId="77777777">
        <w:trPr>
          <w:trHeight w:val="440"/>
        </w:trPr>
        <w:tc>
          <w:tcPr>
            <w:tcW w:w="555" w:type="dxa"/>
            <w:shd w:val="clear" w:color="auto" w:fill="auto"/>
            <w:tcMar>
              <w:top w:w="100" w:type="dxa"/>
              <w:left w:w="100" w:type="dxa"/>
              <w:bottom w:w="100" w:type="dxa"/>
              <w:right w:w="100" w:type="dxa"/>
            </w:tcMar>
          </w:tcPr>
          <w:p w14:paraId="07A0285E"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3375" w:type="dxa"/>
            <w:shd w:val="clear" w:color="auto" w:fill="auto"/>
            <w:tcMar>
              <w:top w:w="100" w:type="dxa"/>
              <w:left w:w="100" w:type="dxa"/>
              <w:bottom w:w="100" w:type="dxa"/>
              <w:right w:w="100" w:type="dxa"/>
            </w:tcMar>
          </w:tcPr>
          <w:p w14:paraId="2639603D"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590" w:type="dxa"/>
            <w:gridSpan w:val="2"/>
            <w:shd w:val="clear" w:color="auto" w:fill="auto"/>
            <w:tcMar>
              <w:top w:w="100" w:type="dxa"/>
              <w:left w:w="100" w:type="dxa"/>
              <w:bottom w:w="100" w:type="dxa"/>
              <w:right w:w="100" w:type="dxa"/>
            </w:tcMar>
          </w:tcPr>
          <w:p w14:paraId="022DBF95"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UG</w:t>
            </w:r>
          </w:p>
          <w:p w14:paraId="301B6C2E"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Program/s</w:t>
            </w:r>
          </w:p>
        </w:tc>
        <w:tc>
          <w:tcPr>
            <w:tcW w:w="1905" w:type="dxa"/>
            <w:gridSpan w:val="2"/>
            <w:shd w:val="clear" w:color="auto" w:fill="auto"/>
            <w:tcMar>
              <w:top w:w="100" w:type="dxa"/>
              <w:left w:w="100" w:type="dxa"/>
              <w:bottom w:w="100" w:type="dxa"/>
              <w:right w:w="100" w:type="dxa"/>
            </w:tcMar>
          </w:tcPr>
          <w:p w14:paraId="2711EB45"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Master’s Program/s</w:t>
            </w:r>
          </w:p>
        </w:tc>
        <w:tc>
          <w:tcPr>
            <w:tcW w:w="1890" w:type="dxa"/>
            <w:gridSpan w:val="2"/>
            <w:shd w:val="clear" w:color="auto" w:fill="auto"/>
            <w:tcMar>
              <w:top w:w="100" w:type="dxa"/>
              <w:left w:w="100" w:type="dxa"/>
              <w:bottom w:w="100" w:type="dxa"/>
              <w:right w:w="100" w:type="dxa"/>
            </w:tcMar>
          </w:tcPr>
          <w:p w14:paraId="757B7647"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Doctoral Program/s</w:t>
            </w:r>
          </w:p>
        </w:tc>
      </w:tr>
      <w:tr w:rsidR="00D91F13" w14:paraId="411480C3" w14:textId="77777777">
        <w:tc>
          <w:tcPr>
            <w:tcW w:w="555" w:type="dxa"/>
            <w:shd w:val="clear" w:color="auto" w:fill="auto"/>
            <w:tcMar>
              <w:top w:w="100" w:type="dxa"/>
              <w:left w:w="100" w:type="dxa"/>
              <w:bottom w:w="100" w:type="dxa"/>
              <w:right w:w="100" w:type="dxa"/>
            </w:tcMar>
          </w:tcPr>
          <w:p w14:paraId="611D5B6C"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3375" w:type="dxa"/>
            <w:shd w:val="clear" w:color="auto" w:fill="auto"/>
            <w:tcMar>
              <w:top w:w="100" w:type="dxa"/>
              <w:left w:w="100" w:type="dxa"/>
              <w:bottom w:w="100" w:type="dxa"/>
              <w:right w:w="100" w:type="dxa"/>
            </w:tcMar>
          </w:tcPr>
          <w:p w14:paraId="3E4925C9"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795" w:type="dxa"/>
            <w:shd w:val="clear" w:color="auto" w:fill="auto"/>
            <w:tcMar>
              <w:top w:w="100" w:type="dxa"/>
              <w:left w:w="100" w:type="dxa"/>
              <w:bottom w:w="100" w:type="dxa"/>
              <w:right w:w="100" w:type="dxa"/>
            </w:tcMar>
          </w:tcPr>
          <w:p w14:paraId="173B6AE9" w14:textId="77777777" w:rsidR="00D91F13" w:rsidRDefault="002012EF">
            <w:pPr>
              <w:widowControl w:val="0"/>
              <w:spacing w:line="1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95" w:type="dxa"/>
            <w:shd w:val="clear" w:color="auto" w:fill="auto"/>
            <w:tcMar>
              <w:top w:w="100" w:type="dxa"/>
              <w:left w:w="100" w:type="dxa"/>
              <w:bottom w:w="100" w:type="dxa"/>
              <w:right w:w="100" w:type="dxa"/>
            </w:tcMar>
          </w:tcPr>
          <w:p w14:paraId="5D812CC8" w14:textId="77777777" w:rsidR="00D91F13" w:rsidRDefault="002012EF">
            <w:pPr>
              <w:widowControl w:val="0"/>
              <w:spacing w:line="1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shd w:val="clear" w:color="auto" w:fill="auto"/>
            <w:tcMar>
              <w:top w:w="100" w:type="dxa"/>
              <w:left w:w="100" w:type="dxa"/>
              <w:bottom w:w="100" w:type="dxa"/>
              <w:right w:w="100" w:type="dxa"/>
            </w:tcMar>
          </w:tcPr>
          <w:p w14:paraId="3F9FE114" w14:textId="77777777" w:rsidR="00D91F13" w:rsidRDefault="002012EF">
            <w:pPr>
              <w:widowControl w:val="0"/>
              <w:spacing w:line="1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0" w:type="dxa"/>
            <w:shd w:val="clear" w:color="auto" w:fill="auto"/>
            <w:tcMar>
              <w:top w:w="100" w:type="dxa"/>
              <w:left w:w="100" w:type="dxa"/>
              <w:bottom w:w="100" w:type="dxa"/>
              <w:right w:w="100" w:type="dxa"/>
            </w:tcMar>
          </w:tcPr>
          <w:p w14:paraId="738A8FBC" w14:textId="77777777" w:rsidR="00D91F13" w:rsidRDefault="002012EF">
            <w:pPr>
              <w:widowControl w:val="0"/>
              <w:spacing w:line="1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85" w:type="dxa"/>
            <w:shd w:val="clear" w:color="auto" w:fill="auto"/>
            <w:tcMar>
              <w:top w:w="100" w:type="dxa"/>
              <w:left w:w="100" w:type="dxa"/>
              <w:bottom w:w="100" w:type="dxa"/>
              <w:right w:w="100" w:type="dxa"/>
            </w:tcMar>
          </w:tcPr>
          <w:p w14:paraId="25B9067A" w14:textId="77777777" w:rsidR="00D91F13" w:rsidRDefault="002012EF">
            <w:pPr>
              <w:widowControl w:val="0"/>
              <w:spacing w:line="1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5" w:type="dxa"/>
            <w:shd w:val="clear" w:color="auto" w:fill="auto"/>
            <w:tcMar>
              <w:top w:w="100" w:type="dxa"/>
              <w:left w:w="100" w:type="dxa"/>
              <w:bottom w:w="100" w:type="dxa"/>
              <w:right w:w="100" w:type="dxa"/>
            </w:tcMar>
          </w:tcPr>
          <w:p w14:paraId="463A2E71" w14:textId="77777777" w:rsidR="00D91F13" w:rsidRDefault="002012EF">
            <w:pPr>
              <w:widowControl w:val="0"/>
              <w:spacing w:line="1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91F13" w14:paraId="4C20E4CC" w14:textId="77777777">
        <w:tc>
          <w:tcPr>
            <w:tcW w:w="555" w:type="dxa"/>
            <w:shd w:val="clear" w:color="auto" w:fill="auto"/>
            <w:tcMar>
              <w:top w:w="100" w:type="dxa"/>
              <w:left w:w="100" w:type="dxa"/>
              <w:bottom w:w="100" w:type="dxa"/>
              <w:right w:w="100" w:type="dxa"/>
            </w:tcMar>
          </w:tcPr>
          <w:p w14:paraId="4A9C9F44" w14:textId="77777777" w:rsidR="00D91F13" w:rsidRDefault="00D91F13">
            <w:pPr>
              <w:widowControl w:val="0"/>
              <w:spacing w:line="192" w:lineRule="auto"/>
              <w:rPr>
                <w:rFonts w:ascii="Times New Roman" w:eastAsia="Times New Roman" w:hAnsi="Times New Roman" w:cs="Times New Roman"/>
                <w:b/>
                <w:sz w:val="24"/>
                <w:szCs w:val="24"/>
              </w:rPr>
            </w:pPr>
          </w:p>
        </w:tc>
        <w:tc>
          <w:tcPr>
            <w:tcW w:w="3375" w:type="dxa"/>
            <w:shd w:val="clear" w:color="auto" w:fill="auto"/>
            <w:tcMar>
              <w:top w:w="100" w:type="dxa"/>
              <w:left w:w="100" w:type="dxa"/>
              <w:bottom w:w="100" w:type="dxa"/>
              <w:right w:w="100" w:type="dxa"/>
            </w:tcMar>
          </w:tcPr>
          <w:p w14:paraId="7596D927" w14:textId="77777777" w:rsidR="00D91F13" w:rsidRDefault="002012EF">
            <w:pPr>
              <w:widowControl w:val="0"/>
              <w:spacing w:line="192" w:lineRule="auto"/>
              <w:rPr>
                <w:rFonts w:ascii="Times New Roman" w:eastAsia="Times New Roman" w:hAnsi="Times New Roman" w:cs="Times New Roman"/>
              </w:rPr>
            </w:pPr>
            <w:r>
              <w:rPr>
                <w:rFonts w:ascii="Times New Roman" w:eastAsia="Times New Roman" w:hAnsi="Times New Roman" w:cs="Times New Roman"/>
              </w:rPr>
              <w:t># African</w:t>
            </w:r>
          </w:p>
        </w:tc>
        <w:tc>
          <w:tcPr>
            <w:tcW w:w="795" w:type="dxa"/>
            <w:shd w:val="clear" w:color="auto" w:fill="auto"/>
            <w:tcMar>
              <w:top w:w="100" w:type="dxa"/>
              <w:left w:w="100" w:type="dxa"/>
              <w:bottom w:w="100" w:type="dxa"/>
              <w:right w:w="100" w:type="dxa"/>
            </w:tcMar>
          </w:tcPr>
          <w:p w14:paraId="3715AB20" w14:textId="77777777" w:rsidR="00D91F13" w:rsidRDefault="00D91F13">
            <w:pPr>
              <w:widowControl w:val="0"/>
              <w:spacing w:line="192" w:lineRule="auto"/>
              <w:rPr>
                <w:rFonts w:ascii="Times New Roman" w:eastAsia="Times New Roman" w:hAnsi="Times New Roman" w:cs="Times New Roman"/>
                <w:b/>
                <w:sz w:val="24"/>
                <w:szCs w:val="24"/>
              </w:rPr>
            </w:pPr>
          </w:p>
        </w:tc>
        <w:tc>
          <w:tcPr>
            <w:tcW w:w="795" w:type="dxa"/>
            <w:shd w:val="clear" w:color="auto" w:fill="auto"/>
            <w:tcMar>
              <w:top w:w="100" w:type="dxa"/>
              <w:left w:w="100" w:type="dxa"/>
              <w:bottom w:w="100" w:type="dxa"/>
              <w:right w:w="100" w:type="dxa"/>
            </w:tcMar>
          </w:tcPr>
          <w:p w14:paraId="5552AB23" w14:textId="77777777" w:rsidR="00D91F13" w:rsidRDefault="00D91F13">
            <w:pPr>
              <w:widowControl w:val="0"/>
              <w:spacing w:line="192" w:lineRule="auto"/>
              <w:rPr>
                <w:rFonts w:ascii="Times New Roman" w:eastAsia="Times New Roman" w:hAnsi="Times New Roman" w:cs="Times New Roman"/>
                <w:b/>
                <w:sz w:val="24"/>
                <w:szCs w:val="24"/>
              </w:rPr>
            </w:pPr>
          </w:p>
        </w:tc>
        <w:tc>
          <w:tcPr>
            <w:tcW w:w="975" w:type="dxa"/>
            <w:shd w:val="clear" w:color="auto" w:fill="auto"/>
            <w:tcMar>
              <w:top w:w="100" w:type="dxa"/>
              <w:left w:w="100" w:type="dxa"/>
              <w:bottom w:w="100" w:type="dxa"/>
              <w:right w:w="100" w:type="dxa"/>
            </w:tcMar>
          </w:tcPr>
          <w:p w14:paraId="5F7C469D" w14:textId="77777777" w:rsidR="00D91F13" w:rsidRDefault="00D91F13">
            <w:pPr>
              <w:widowControl w:val="0"/>
              <w:spacing w:line="192" w:lineRule="auto"/>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3DADDA44" w14:textId="77777777" w:rsidR="00D91F13" w:rsidRDefault="00D91F13">
            <w:pPr>
              <w:widowControl w:val="0"/>
              <w:spacing w:line="192" w:lineRule="auto"/>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519B2563" w14:textId="77777777" w:rsidR="00D91F13" w:rsidRDefault="00D91F13">
            <w:pPr>
              <w:widowControl w:val="0"/>
              <w:spacing w:line="192" w:lineRule="auto"/>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47F63A21" w14:textId="77777777" w:rsidR="00D91F13" w:rsidRDefault="00D91F13">
            <w:pPr>
              <w:widowControl w:val="0"/>
              <w:spacing w:line="192" w:lineRule="auto"/>
              <w:rPr>
                <w:rFonts w:ascii="Times New Roman" w:eastAsia="Times New Roman" w:hAnsi="Times New Roman" w:cs="Times New Roman"/>
                <w:b/>
                <w:sz w:val="24"/>
                <w:szCs w:val="24"/>
              </w:rPr>
            </w:pPr>
          </w:p>
        </w:tc>
      </w:tr>
      <w:tr w:rsidR="00D91F13" w14:paraId="03221D9D" w14:textId="77777777">
        <w:tc>
          <w:tcPr>
            <w:tcW w:w="555" w:type="dxa"/>
            <w:shd w:val="clear" w:color="auto" w:fill="auto"/>
            <w:tcMar>
              <w:top w:w="100" w:type="dxa"/>
              <w:left w:w="100" w:type="dxa"/>
              <w:bottom w:w="100" w:type="dxa"/>
              <w:right w:w="100" w:type="dxa"/>
            </w:tcMar>
          </w:tcPr>
          <w:p w14:paraId="24F633AA"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3375" w:type="dxa"/>
            <w:shd w:val="clear" w:color="auto" w:fill="auto"/>
            <w:tcMar>
              <w:top w:w="100" w:type="dxa"/>
              <w:left w:w="100" w:type="dxa"/>
              <w:bottom w:w="100" w:type="dxa"/>
              <w:right w:w="100" w:type="dxa"/>
            </w:tcMar>
          </w:tcPr>
          <w:p w14:paraId="1428B429"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r>
              <w:rPr>
                <w:rFonts w:ascii="Times New Roman" w:eastAsia="Times New Roman" w:hAnsi="Times New Roman" w:cs="Times New Roman"/>
              </w:rPr>
              <w:t># African American/Black</w:t>
            </w:r>
          </w:p>
        </w:tc>
        <w:tc>
          <w:tcPr>
            <w:tcW w:w="795" w:type="dxa"/>
            <w:shd w:val="clear" w:color="auto" w:fill="auto"/>
            <w:tcMar>
              <w:top w:w="100" w:type="dxa"/>
              <w:left w:w="100" w:type="dxa"/>
              <w:bottom w:w="100" w:type="dxa"/>
              <w:right w:w="100" w:type="dxa"/>
            </w:tcMar>
          </w:tcPr>
          <w:p w14:paraId="78945398"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795" w:type="dxa"/>
            <w:shd w:val="clear" w:color="auto" w:fill="auto"/>
            <w:tcMar>
              <w:top w:w="100" w:type="dxa"/>
              <w:left w:w="100" w:type="dxa"/>
              <w:bottom w:w="100" w:type="dxa"/>
              <w:right w:w="100" w:type="dxa"/>
            </w:tcMar>
          </w:tcPr>
          <w:p w14:paraId="6D57F217"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975" w:type="dxa"/>
            <w:shd w:val="clear" w:color="auto" w:fill="auto"/>
            <w:tcMar>
              <w:top w:w="100" w:type="dxa"/>
              <w:left w:w="100" w:type="dxa"/>
              <w:bottom w:w="100" w:type="dxa"/>
              <w:right w:w="100" w:type="dxa"/>
            </w:tcMar>
          </w:tcPr>
          <w:p w14:paraId="61EF5091"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34F2C064"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5FCB7D84"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1C9B0BD8"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0E53A4FA" w14:textId="77777777">
        <w:tc>
          <w:tcPr>
            <w:tcW w:w="555" w:type="dxa"/>
            <w:shd w:val="clear" w:color="auto" w:fill="auto"/>
            <w:tcMar>
              <w:top w:w="100" w:type="dxa"/>
              <w:left w:w="100" w:type="dxa"/>
              <w:bottom w:w="100" w:type="dxa"/>
              <w:right w:w="100" w:type="dxa"/>
            </w:tcMar>
          </w:tcPr>
          <w:p w14:paraId="4ED6AFBB" w14:textId="77777777" w:rsidR="00D91F13" w:rsidRDefault="00D91F13">
            <w:pPr>
              <w:widowControl w:val="0"/>
              <w:spacing w:line="192" w:lineRule="auto"/>
              <w:rPr>
                <w:rFonts w:ascii="Times New Roman" w:eastAsia="Times New Roman" w:hAnsi="Times New Roman" w:cs="Times New Roman"/>
                <w:b/>
                <w:sz w:val="24"/>
                <w:szCs w:val="24"/>
              </w:rPr>
            </w:pPr>
          </w:p>
        </w:tc>
        <w:tc>
          <w:tcPr>
            <w:tcW w:w="3375" w:type="dxa"/>
            <w:shd w:val="clear" w:color="auto" w:fill="auto"/>
            <w:tcMar>
              <w:top w:w="100" w:type="dxa"/>
              <w:left w:w="100" w:type="dxa"/>
              <w:bottom w:w="100" w:type="dxa"/>
              <w:right w:w="100" w:type="dxa"/>
            </w:tcMar>
          </w:tcPr>
          <w:p w14:paraId="1D206C69" w14:textId="77777777" w:rsidR="00D91F13" w:rsidRDefault="002012EF">
            <w:pPr>
              <w:widowControl w:val="0"/>
              <w:spacing w:line="192" w:lineRule="auto"/>
              <w:rPr>
                <w:rFonts w:ascii="Times New Roman" w:eastAsia="Times New Roman" w:hAnsi="Times New Roman" w:cs="Times New Roman"/>
              </w:rPr>
            </w:pPr>
            <w:r>
              <w:rPr>
                <w:rFonts w:ascii="Times New Roman" w:eastAsia="Times New Roman" w:hAnsi="Times New Roman" w:cs="Times New Roman"/>
              </w:rPr>
              <w:t>East Asian (including Chinese, Japanese, Korean, Mongolian, Tibetan, Taiwanese)</w:t>
            </w:r>
          </w:p>
        </w:tc>
        <w:tc>
          <w:tcPr>
            <w:tcW w:w="795" w:type="dxa"/>
            <w:shd w:val="clear" w:color="auto" w:fill="auto"/>
            <w:tcMar>
              <w:top w:w="100" w:type="dxa"/>
              <w:left w:w="100" w:type="dxa"/>
              <w:bottom w:w="100" w:type="dxa"/>
              <w:right w:w="100" w:type="dxa"/>
            </w:tcMar>
          </w:tcPr>
          <w:p w14:paraId="7FEBA998" w14:textId="77777777" w:rsidR="00D91F13" w:rsidRDefault="00D91F13">
            <w:pPr>
              <w:widowControl w:val="0"/>
              <w:spacing w:line="192" w:lineRule="auto"/>
              <w:rPr>
                <w:rFonts w:ascii="Times New Roman" w:eastAsia="Times New Roman" w:hAnsi="Times New Roman" w:cs="Times New Roman"/>
                <w:b/>
                <w:sz w:val="24"/>
                <w:szCs w:val="24"/>
              </w:rPr>
            </w:pPr>
          </w:p>
        </w:tc>
        <w:tc>
          <w:tcPr>
            <w:tcW w:w="795" w:type="dxa"/>
            <w:shd w:val="clear" w:color="auto" w:fill="auto"/>
            <w:tcMar>
              <w:top w:w="100" w:type="dxa"/>
              <w:left w:w="100" w:type="dxa"/>
              <w:bottom w:w="100" w:type="dxa"/>
              <w:right w:w="100" w:type="dxa"/>
            </w:tcMar>
          </w:tcPr>
          <w:p w14:paraId="0ED627EE" w14:textId="77777777" w:rsidR="00D91F13" w:rsidRDefault="00D91F13">
            <w:pPr>
              <w:widowControl w:val="0"/>
              <w:spacing w:line="192" w:lineRule="auto"/>
              <w:rPr>
                <w:rFonts w:ascii="Times New Roman" w:eastAsia="Times New Roman" w:hAnsi="Times New Roman" w:cs="Times New Roman"/>
                <w:b/>
                <w:sz w:val="24"/>
                <w:szCs w:val="24"/>
              </w:rPr>
            </w:pPr>
          </w:p>
        </w:tc>
        <w:tc>
          <w:tcPr>
            <w:tcW w:w="975" w:type="dxa"/>
            <w:shd w:val="clear" w:color="auto" w:fill="auto"/>
            <w:tcMar>
              <w:top w:w="100" w:type="dxa"/>
              <w:left w:w="100" w:type="dxa"/>
              <w:bottom w:w="100" w:type="dxa"/>
              <w:right w:w="100" w:type="dxa"/>
            </w:tcMar>
          </w:tcPr>
          <w:p w14:paraId="48C684BE" w14:textId="77777777" w:rsidR="00D91F13" w:rsidRDefault="00D91F13">
            <w:pPr>
              <w:widowControl w:val="0"/>
              <w:spacing w:line="192" w:lineRule="auto"/>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02DF381B" w14:textId="77777777" w:rsidR="00D91F13" w:rsidRDefault="00D91F13">
            <w:pPr>
              <w:widowControl w:val="0"/>
              <w:spacing w:line="192" w:lineRule="auto"/>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4878176F" w14:textId="77777777" w:rsidR="00D91F13" w:rsidRDefault="00D91F13">
            <w:pPr>
              <w:widowControl w:val="0"/>
              <w:spacing w:line="192" w:lineRule="auto"/>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4227DCEF" w14:textId="77777777" w:rsidR="00D91F13" w:rsidRDefault="00D91F13">
            <w:pPr>
              <w:widowControl w:val="0"/>
              <w:spacing w:line="192" w:lineRule="auto"/>
              <w:rPr>
                <w:rFonts w:ascii="Times New Roman" w:eastAsia="Times New Roman" w:hAnsi="Times New Roman" w:cs="Times New Roman"/>
                <w:b/>
                <w:sz w:val="24"/>
                <w:szCs w:val="24"/>
              </w:rPr>
            </w:pPr>
          </w:p>
        </w:tc>
      </w:tr>
      <w:tr w:rsidR="00D91F13" w14:paraId="0167E2AC" w14:textId="77777777">
        <w:tc>
          <w:tcPr>
            <w:tcW w:w="555" w:type="dxa"/>
            <w:shd w:val="clear" w:color="auto" w:fill="auto"/>
            <w:tcMar>
              <w:top w:w="100" w:type="dxa"/>
              <w:left w:w="100" w:type="dxa"/>
              <w:bottom w:w="100" w:type="dxa"/>
              <w:right w:w="100" w:type="dxa"/>
            </w:tcMar>
          </w:tcPr>
          <w:p w14:paraId="39ECD0BB" w14:textId="77777777" w:rsidR="00D91F13" w:rsidRDefault="00D91F13">
            <w:pPr>
              <w:widowControl w:val="0"/>
              <w:spacing w:line="192" w:lineRule="auto"/>
              <w:rPr>
                <w:rFonts w:ascii="Times New Roman" w:eastAsia="Times New Roman" w:hAnsi="Times New Roman" w:cs="Times New Roman"/>
                <w:b/>
                <w:sz w:val="24"/>
                <w:szCs w:val="24"/>
              </w:rPr>
            </w:pPr>
          </w:p>
        </w:tc>
        <w:tc>
          <w:tcPr>
            <w:tcW w:w="3375" w:type="dxa"/>
            <w:shd w:val="clear" w:color="auto" w:fill="auto"/>
            <w:tcMar>
              <w:top w:w="100" w:type="dxa"/>
              <w:left w:w="100" w:type="dxa"/>
              <w:bottom w:w="100" w:type="dxa"/>
              <w:right w:w="100" w:type="dxa"/>
            </w:tcMar>
          </w:tcPr>
          <w:p w14:paraId="4D105B77" w14:textId="77777777" w:rsidR="00D91F13" w:rsidRDefault="002012EF">
            <w:pPr>
              <w:widowControl w:val="0"/>
              <w:spacing w:line="192" w:lineRule="auto"/>
              <w:rPr>
                <w:rFonts w:ascii="Times New Roman" w:eastAsia="Times New Roman" w:hAnsi="Times New Roman" w:cs="Times New Roman"/>
                <w:b/>
                <w:sz w:val="24"/>
                <w:szCs w:val="24"/>
              </w:rPr>
            </w:pPr>
            <w:r>
              <w:rPr>
                <w:rFonts w:ascii="Times New Roman" w:eastAsia="Times New Roman" w:hAnsi="Times New Roman" w:cs="Times New Roman"/>
              </w:rPr>
              <w:t># Hispanic/Latinx</w:t>
            </w:r>
          </w:p>
        </w:tc>
        <w:tc>
          <w:tcPr>
            <w:tcW w:w="795" w:type="dxa"/>
            <w:shd w:val="clear" w:color="auto" w:fill="auto"/>
            <w:tcMar>
              <w:top w:w="100" w:type="dxa"/>
              <w:left w:w="100" w:type="dxa"/>
              <w:bottom w:w="100" w:type="dxa"/>
              <w:right w:w="100" w:type="dxa"/>
            </w:tcMar>
          </w:tcPr>
          <w:p w14:paraId="0791D3A7" w14:textId="77777777" w:rsidR="00D91F13" w:rsidRDefault="00D91F13">
            <w:pPr>
              <w:widowControl w:val="0"/>
              <w:spacing w:line="192" w:lineRule="auto"/>
              <w:rPr>
                <w:rFonts w:ascii="Times New Roman" w:eastAsia="Times New Roman" w:hAnsi="Times New Roman" w:cs="Times New Roman"/>
                <w:b/>
                <w:sz w:val="24"/>
                <w:szCs w:val="24"/>
              </w:rPr>
            </w:pPr>
          </w:p>
        </w:tc>
        <w:tc>
          <w:tcPr>
            <w:tcW w:w="795" w:type="dxa"/>
            <w:shd w:val="clear" w:color="auto" w:fill="auto"/>
            <w:tcMar>
              <w:top w:w="100" w:type="dxa"/>
              <w:left w:w="100" w:type="dxa"/>
              <w:bottom w:w="100" w:type="dxa"/>
              <w:right w:w="100" w:type="dxa"/>
            </w:tcMar>
          </w:tcPr>
          <w:p w14:paraId="007164F8" w14:textId="77777777" w:rsidR="00D91F13" w:rsidRDefault="00D91F13">
            <w:pPr>
              <w:widowControl w:val="0"/>
              <w:spacing w:line="192" w:lineRule="auto"/>
              <w:rPr>
                <w:rFonts w:ascii="Times New Roman" w:eastAsia="Times New Roman" w:hAnsi="Times New Roman" w:cs="Times New Roman"/>
                <w:b/>
                <w:sz w:val="24"/>
                <w:szCs w:val="24"/>
              </w:rPr>
            </w:pPr>
          </w:p>
        </w:tc>
        <w:tc>
          <w:tcPr>
            <w:tcW w:w="975" w:type="dxa"/>
            <w:shd w:val="clear" w:color="auto" w:fill="auto"/>
            <w:tcMar>
              <w:top w:w="100" w:type="dxa"/>
              <w:left w:w="100" w:type="dxa"/>
              <w:bottom w:w="100" w:type="dxa"/>
              <w:right w:w="100" w:type="dxa"/>
            </w:tcMar>
          </w:tcPr>
          <w:p w14:paraId="193B3385" w14:textId="77777777" w:rsidR="00D91F13" w:rsidRDefault="00D91F13">
            <w:pPr>
              <w:widowControl w:val="0"/>
              <w:spacing w:line="192" w:lineRule="auto"/>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0F343C5A" w14:textId="77777777" w:rsidR="00D91F13" w:rsidRDefault="00D91F13">
            <w:pPr>
              <w:widowControl w:val="0"/>
              <w:spacing w:line="192" w:lineRule="auto"/>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61FC0F2A" w14:textId="77777777" w:rsidR="00D91F13" w:rsidRDefault="00D91F13">
            <w:pPr>
              <w:widowControl w:val="0"/>
              <w:spacing w:line="192" w:lineRule="auto"/>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1DDEA4E0" w14:textId="77777777" w:rsidR="00D91F13" w:rsidRDefault="00D91F13">
            <w:pPr>
              <w:widowControl w:val="0"/>
              <w:spacing w:line="192" w:lineRule="auto"/>
              <w:rPr>
                <w:rFonts w:ascii="Times New Roman" w:eastAsia="Times New Roman" w:hAnsi="Times New Roman" w:cs="Times New Roman"/>
                <w:b/>
                <w:sz w:val="24"/>
                <w:szCs w:val="24"/>
              </w:rPr>
            </w:pPr>
          </w:p>
        </w:tc>
      </w:tr>
      <w:tr w:rsidR="00D91F13" w14:paraId="70CFF969" w14:textId="77777777">
        <w:tc>
          <w:tcPr>
            <w:tcW w:w="555" w:type="dxa"/>
            <w:shd w:val="clear" w:color="auto" w:fill="auto"/>
            <w:tcMar>
              <w:top w:w="100" w:type="dxa"/>
              <w:left w:w="100" w:type="dxa"/>
              <w:bottom w:w="100" w:type="dxa"/>
              <w:right w:w="100" w:type="dxa"/>
            </w:tcMar>
          </w:tcPr>
          <w:p w14:paraId="096F83EE"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3375" w:type="dxa"/>
            <w:shd w:val="clear" w:color="auto" w:fill="auto"/>
            <w:tcMar>
              <w:top w:w="100" w:type="dxa"/>
              <w:left w:w="100" w:type="dxa"/>
              <w:bottom w:w="100" w:type="dxa"/>
              <w:right w:w="100" w:type="dxa"/>
            </w:tcMar>
          </w:tcPr>
          <w:p w14:paraId="1624F1B8"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r>
              <w:rPr>
                <w:rFonts w:ascii="Times New Roman" w:eastAsia="Times New Roman" w:hAnsi="Times New Roman" w:cs="Times New Roman"/>
              </w:rPr>
              <w:t># Indigenous or First Nations (including Native American/American Indian, Alaska Native, Pacific Islander, Native Hawaiian)</w:t>
            </w:r>
          </w:p>
        </w:tc>
        <w:tc>
          <w:tcPr>
            <w:tcW w:w="795" w:type="dxa"/>
            <w:shd w:val="clear" w:color="auto" w:fill="auto"/>
            <w:tcMar>
              <w:top w:w="100" w:type="dxa"/>
              <w:left w:w="100" w:type="dxa"/>
              <w:bottom w:w="100" w:type="dxa"/>
              <w:right w:w="100" w:type="dxa"/>
            </w:tcMar>
          </w:tcPr>
          <w:p w14:paraId="2259DDED"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795" w:type="dxa"/>
            <w:shd w:val="clear" w:color="auto" w:fill="auto"/>
            <w:tcMar>
              <w:top w:w="100" w:type="dxa"/>
              <w:left w:w="100" w:type="dxa"/>
              <w:bottom w:w="100" w:type="dxa"/>
              <w:right w:w="100" w:type="dxa"/>
            </w:tcMar>
          </w:tcPr>
          <w:p w14:paraId="6CA38029"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975" w:type="dxa"/>
            <w:shd w:val="clear" w:color="auto" w:fill="auto"/>
            <w:tcMar>
              <w:top w:w="100" w:type="dxa"/>
              <w:left w:w="100" w:type="dxa"/>
              <w:bottom w:w="100" w:type="dxa"/>
              <w:right w:w="100" w:type="dxa"/>
            </w:tcMar>
          </w:tcPr>
          <w:p w14:paraId="577889C9"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464AC101"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3CDB2D2A"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3F606A04"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6D23FD85" w14:textId="77777777">
        <w:tc>
          <w:tcPr>
            <w:tcW w:w="555" w:type="dxa"/>
            <w:shd w:val="clear" w:color="auto" w:fill="auto"/>
            <w:tcMar>
              <w:top w:w="100" w:type="dxa"/>
              <w:left w:w="100" w:type="dxa"/>
              <w:bottom w:w="100" w:type="dxa"/>
              <w:right w:w="100" w:type="dxa"/>
            </w:tcMar>
          </w:tcPr>
          <w:p w14:paraId="75A028CD"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3375" w:type="dxa"/>
            <w:shd w:val="clear" w:color="auto" w:fill="auto"/>
            <w:tcMar>
              <w:top w:w="100" w:type="dxa"/>
              <w:left w:w="100" w:type="dxa"/>
              <w:bottom w:w="100" w:type="dxa"/>
              <w:right w:w="100" w:type="dxa"/>
            </w:tcMar>
          </w:tcPr>
          <w:p w14:paraId="1C4A43D3"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rPr>
            </w:pPr>
            <w:r>
              <w:rPr>
                <w:rFonts w:ascii="Times New Roman" w:eastAsia="Times New Roman" w:hAnsi="Times New Roman" w:cs="Times New Roman"/>
              </w:rPr>
              <w:t># Middle Eastern/North African (including Lebanese, Iranian, Egyptian, Syrian, Moroccan, Algerian)</w:t>
            </w:r>
          </w:p>
        </w:tc>
        <w:tc>
          <w:tcPr>
            <w:tcW w:w="795" w:type="dxa"/>
            <w:shd w:val="clear" w:color="auto" w:fill="auto"/>
            <w:tcMar>
              <w:top w:w="100" w:type="dxa"/>
              <w:left w:w="100" w:type="dxa"/>
              <w:bottom w:w="100" w:type="dxa"/>
              <w:right w:w="100" w:type="dxa"/>
            </w:tcMar>
          </w:tcPr>
          <w:p w14:paraId="6818B929"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795" w:type="dxa"/>
            <w:shd w:val="clear" w:color="auto" w:fill="auto"/>
            <w:tcMar>
              <w:top w:w="100" w:type="dxa"/>
              <w:left w:w="100" w:type="dxa"/>
              <w:bottom w:w="100" w:type="dxa"/>
              <w:right w:w="100" w:type="dxa"/>
            </w:tcMar>
          </w:tcPr>
          <w:p w14:paraId="17844CFD"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975" w:type="dxa"/>
            <w:shd w:val="clear" w:color="auto" w:fill="auto"/>
            <w:tcMar>
              <w:top w:w="100" w:type="dxa"/>
              <w:left w:w="100" w:type="dxa"/>
              <w:bottom w:w="100" w:type="dxa"/>
              <w:right w:w="100" w:type="dxa"/>
            </w:tcMar>
          </w:tcPr>
          <w:p w14:paraId="498A3963"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56C85CA3"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5F96B29A"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334EB289"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1105D052" w14:textId="77777777">
        <w:tc>
          <w:tcPr>
            <w:tcW w:w="555" w:type="dxa"/>
            <w:shd w:val="clear" w:color="auto" w:fill="auto"/>
            <w:tcMar>
              <w:top w:w="100" w:type="dxa"/>
              <w:left w:w="100" w:type="dxa"/>
              <w:bottom w:w="100" w:type="dxa"/>
              <w:right w:w="100" w:type="dxa"/>
            </w:tcMar>
          </w:tcPr>
          <w:p w14:paraId="18C1C9A9"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3375" w:type="dxa"/>
            <w:shd w:val="clear" w:color="auto" w:fill="auto"/>
            <w:tcMar>
              <w:top w:w="100" w:type="dxa"/>
              <w:left w:w="100" w:type="dxa"/>
              <w:bottom w:w="100" w:type="dxa"/>
              <w:right w:w="100" w:type="dxa"/>
            </w:tcMar>
          </w:tcPr>
          <w:p w14:paraId="5D621310" w14:textId="77777777" w:rsidR="00D91F13" w:rsidRDefault="002012EF">
            <w:pPr>
              <w:widowControl w:val="0"/>
              <w:spacing w:line="192" w:lineRule="auto"/>
              <w:rPr>
                <w:rFonts w:ascii="Times New Roman" w:eastAsia="Times New Roman" w:hAnsi="Times New Roman" w:cs="Times New Roman"/>
              </w:rPr>
            </w:pPr>
            <w:r>
              <w:rPr>
                <w:rFonts w:ascii="Times New Roman" w:eastAsia="Times New Roman" w:hAnsi="Times New Roman" w:cs="Times New Roman"/>
              </w:rPr>
              <w:t># South Asian (including Bangladeshi, Bhutanese, Indian, Nepali, Pakistani, Sri Lankan)</w:t>
            </w:r>
          </w:p>
        </w:tc>
        <w:tc>
          <w:tcPr>
            <w:tcW w:w="795" w:type="dxa"/>
            <w:shd w:val="clear" w:color="auto" w:fill="auto"/>
            <w:tcMar>
              <w:top w:w="100" w:type="dxa"/>
              <w:left w:w="100" w:type="dxa"/>
              <w:bottom w:w="100" w:type="dxa"/>
              <w:right w:w="100" w:type="dxa"/>
            </w:tcMar>
          </w:tcPr>
          <w:p w14:paraId="16822F45"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795" w:type="dxa"/>
            <w:shd w:val="clear" w:color="auto" w:fill="auto"/>
            <w:tcMar>
              <w:top w:w="100" w:type="dxa"/>
              <w:left w:w="100" w:type="dxa"/>
              <w:bottom w:w="100" w:type="dxa"/>
              <w:right w:w="100" w:type="dxa"/>
            </w:tcMar>
          </w:tcPr>
          <w:p w14:paraId="1B5C3778"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975" w:type="dxa"/>
            <w:shd w:val="clear" w:color="auto" w:fill="auto"/>
            <w:tcMar>
              <w:top w:w="100" w:type="dxa"/>
              <w:left w:w="100" w:type="dxa"/>
              <w:bottom w:w="100" w:type="dxa"/>
              <w:right w:w="100" w:type="dxa"/>
            </w:tcMar>
          </w:tcPr>
          <w:p w14:paraId="3BC8C26C"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1FD77C2F"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28C3CD79"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7AAE6FD9"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4F185B4D" w14:textId="77777777">
        <w:tc>
          <w:tcPr>
            <w:tcW w:w="555" w:type="dxa"/>
            <w:shd w:val="clear" w:color="auto" w:fill="auto"/>
            <w:tcMar>
              <w:top w:w="100" w:type="dxa"/>
              <w:left w:w="100" w:type="dxa"/>
              <w:bottom w:w="100" w:type="dxa"/>
              <w:right w:w="100" w:type="dxa"/>
            </w:tcMar>
          </w:tcPr>
          <w:p w14:paraId="27159044"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3375" w:type="dxa"/>
            <w:shd w:val="clear" w:color="auto" w:fill="auto"/>
            <w:tcMar>
              <w:top w:w="100" w:type="dxa"/>
              <w:left w:w="100" w:type="dxa"/>
              <w:bottom w:w="100" w:type="dxa"/>
              <w:right w:w="100" w:type="dxa"/>
            </w:tcMar>
          </w:tcPr>
          <w:p w14:paraId="014C3635" w14:textId="77777777" w:rsidR="00D91F13" w:rsidRDefault="002012EF">
            <w:pPr>
              <w:widowControl w:val="0"/>
              <w:spacing w:line="192" w:lineRule="auto"/>
              <w:rPr>
                <w:rFonts w:ascii="Times New Roman" w:eastAsia="Times New Roman" w:hAnsi="Times New Roman" w:cs="Times New Roman"/>
                <w:sz w:val="24"/>
                <w:szCs w:val="24"/>
              </w:rPr>
            </w:pPr>
            <w:r>
              <w:rPr>
                <w:rFonts w:ascii="Times New Roman" w:eastAsia="Times New Roman" w:hAnsi="Times New Roman" w:cs="Times New Roman"/>
              </w:rPr>
              <w:t># Southeast Asian (including Burmese, Cambodian, Filipino, Hmong, Indonesian, Laotian, Malaysian, Mien, Singaporean, Thai, and Vietnamese)</w:t>
            </w:r>
          </w:p>
        </w:tc>
        <w:tc>
          <w:tcPr>
            <w:tcW w:w="795" w:type="dxa"/>
            <w:shd w:val="clear" w:color="auto" w:fill="auto"/>
            <w:tcMar>
              <w:top w:w="100" w:type="dxa"/>
              <w:left w:w="100" w:type="dxa"/>
              <w:bottom w:w="100" w:type="dxa"/>
              <w:right w:w="100" w:type="dxa"/>
            </w:tcMar>
          </w:tcPr>
          <w:p w14:paraId="63C836E4"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795" w:type="dxa"/>
            <w:shd w:val="clear" w:color="auto" w:fill="auto"/>
            <w:tcMar>
              <w:top w:w="100" w:type="dxa"/>
              <w:left w:w="100" w:type="dxa"/>
              <w:bottom w:w="100" w:type="dxa"/>
              <w:right w:w="100" w:type="dxa"/>
            </w:tcMar>
          </w:tcPr>
          <w:p w14:paraId="12EEA60B"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975" w:type="dxa"/>
            <w:shd w:val="clear" w:color="auto" w:fill="auto"/>
            <w:tcMar>
              <w:top w:w="100" w:type="dxa"/>
              <w:left w:w="100" w:type="dxa"/>
              <w:bottom w:w="100" w:type="dxa"/>
              <w:right w:w="100" w:type="dxa"/>
            </w:tcMar>
          </w:tcPr>
          <w:p w14:paraId="6864B16F"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79F7ED6D"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375C6356"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6E5BB414"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3BC78949" w14:textId="77777777">
        <w:tc>
          <w:tcPr>
            <w:tcW w:w="555" w:type="dxa"/>
            <w:shd w:val="clear" w:color="auto" w:fill="auto"/>
            <w:tcMar>
              <w:top w:w="100" w:type="dxa"/>
              <w:left w:w="100" w:type="dxa"/>
              <w:bottom w:w="100" w:type="dxa"/>
              <w:right w:w="100" w:type="dxa"/>
            </w:tcMar>
          </w:tcPr>
          <w:p w14:paraId="74737282" w14:textId="77777777" w:rsidR="00D91F13" w:rsidRDefault="00D91F13">
            <w:pPr>
              <w:widowControl w:val="0"/>
              <w:spacing w:line="192" w:lineRule="auto"/>
              <w:rPr>
                <w:rFonts w:ascii="Times New Roman" w:eastAsia="Times New Roman" w:hAnsi="Times New Roman" w:cs="Times New Roman"/>
                <w:b/>
                <w:sz w:val="24"/>
                <w:szCs w:val="24"/>
              </w:rPr>
            </w:pPr>
          </w:p>
        </w:tc>
        <w:tc>
          <w:tcPr>
            <w:tcW w:w="3375" w:type="dxa"/>
            <w:shd w:val="clear" w:color="auto" w:fill="auto"/>
            <w:tcMar>
              <w:top w:w="100" w:type="dxa"/>
              <w:left w:w="100" w:type="dxa"/>
              <w:bottom w:w="100" w:type="dxa"/>
              <w:right w:w="100" w:type="dxa"/>
            </w:tcMar>
          </w:tcPr>
          <w:p w14:paraId="0BFCE7C1" w14:textId="77777777" w:rsidR="00D91F13" w:rsidRDefault="002012EF">
            <w:pPr>
              <w:widowControl w:val="0"/>
              <w:spacing w:line="192" w:lineRule="auto"/>
              <w:rPr>
                <w:rFonts w:ascii="Times New Roman" w:eastAsia="Times New Roman" w:hAnsi="Times New Roman" w:cs="Times New Roman"/>
                <w:b/>
                <w:sz w:val="24"/>
                <w:szCs w:val="24"/>
              </w:rPr>
            </w:pPr>
            <w:r>
              <w:rPr>
                <w:rFonts w:ascii="Times New Roman" w:eastAsia="Times New Roman" w:hAnsi="Times New Roman" w:cs="Times New Roman"/>
              </w:rPr>
              <w:t># White</w:t>
            </w:r>
          </w:p>
        </w:tc>
        <w:tc>
          <w:tcPr>
            <w:tcW w:w="795" w:type="dxa"/>
            <w:shd w:val="clear" w:color="auto" w:fill="auto"/>
            <w:tcMar>
              <w:top w:w="100" w:type="dxa"/>
              <w:left w:w="100" w:type="dxa"/>
              <w:bottom w:w="100" w:type="dxa"/>
              <w:right w:w="100" w:type="dxa"/>
            </w:tcMar>
          </w:tcPr>
          <w:p w14:paraId="00539AC7" w14:textId="77777777" w:rsidR="00D91F13" w:rsidRDefault="00D91F13">
            <w:pPr>
              <w:widowControl w:val="0"/>
              <w:spacing w:line="192" w:lineRule="auto"/>
              <w:rPr>
                <w:rFonts w:ascii="Times New Roman" w:eastAsia="Times New Roman" w:hAnsi="Times New Roman" w:cs="Times New Roman"/>
                <w:b/>
                <w:sz w:val="24"/>
                <w:szCs w:val="24"/>
              </w:rPr>
            </w:pPr>
          </w:p>
        </w:tc>
        <w:tc>
          <w:tcPr>
            <w:tcW w:w="795" w:type="dxa"/>
            <w:shd w:val="clear" w:color="auto" w:fill="auto"/>
            <w:tcMar>
              <w:top w:w="100" w:type="dxa"/>
              <w:left w:w="100" w:type="dxa"/>
              <w:bottom w:w="100" w:type="dxa"/>
              <w:right w:w="100" w:type="dxa"/>
            </w:tcMar>
          </w:tcPr>
          <w:p w14:paraId="22657898" w14:textId="77777777" w:rsidR="00D91F13" w:rsidRDefault="00D91F13">
            <w:pPr>
              <w:widowControl w:val="0"/>
              <w:spacing w:line="192" w:lineRule="auto"/>
              <w:rPr>
                <w:rFonts w:ascii="Times New Roman" w:eastAsia="Times New Roman" w:hAnsi="Times New Roman" w:cs="Times New Roman"/>
                <w:b/>
                <w:sz w:val="24"/>
                <w:szCs w:val="24"/>
              </w:rPr>
            </w:pPr>
          </w:p>
        </w:tc>
        <w:tc>
          <w:tcPr>
            <w:tcW w:w="975" w:type="dxa"/>
            <w:shd w:val="clear" w:color="auto" w:fill="auto"/>
            <w:tcMar>
              <w:top w:w="100" w:type="dxa"/>
              <w:left w:w="100" w:type="dxa"/>
              <w:bottom w:w="100" w:type="dxa"/>
              <w:right w:w="100" w:type="dxa"/>
            </w:tcMar>
          </w:tcPr>
          <w:p w14:paraId="29D030D2" w14:textId="77777777" w:rsidR="00D91F13" w:rsidRDefault="00D91F13">
            <w:pPr>
              <w:widowControl w:val="0"/>
              <w:spacing w:line="192" w:lineRule="auto"/>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32EDA2BC" w14:textId="77777777" w:rsidR="00D91F13" w:rsidRDefault="00D91F13">
            <w:pPr>
              <w:widowControl w:val="0"/>
              <w:spacing w:line="192" w:lineRule="auto"/>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6188D3D9" w14:textId="77777777" w:rsidR="00D91F13" w:rsidRDefault="00D91F13">
            <w:pPr>
              <w:widowControl w:val="0"/>
              <w:spacing w:line="192" w:lineRule="auto"/>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59340598" w14:textId="77777777" w:rsidR="00D91F13" w:rsidRDefault="00D91F13">
            <w:pPr>
              <w:widowControl w:val="0"/>
              <w:spacing w:line="192" w:lineRule="auto"/>
              <w:rPr>
                <w:rFonts w:ascii="Times New Roman" w:eastAsia="Times New Roman" w:hAnsi="Times New Roman" w:cs="Times New Roman"/>
                <w:b/>
                <w:sz w:val="24"/>
                <w:szCs w:val="24"/>
              </w:rPr>
            </w:pPr>
          </w:p>
        </w:tc>
      </w:tr>
      <w:tr w:rsidR="00D91F13" w14:paraId="42C38C70" w14:textId="77777777">
        <w:tc>
          <w:tcPr>
            <w:tcW w:w="555" w:type="dxa"/>
            <w:shd w:val="clear" w:color="auto" w:fill="auto"/>
            <w:tcMar>
              <w:top w:w="100" w:type="dxa"/>
              <w:left w:w="100" w:type="dxa"/>
              <w:bottom w:w="100" w:type="dxa"/>
              <w:right w:w="100" w:type="dxa"/>
            </w:tcMar>
          </w:tcPr>
          <w:p w14:paraId="70EA9307"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3375" w:type="dxa"/>
            <w:shd w:val="clear" w:color="auto" w:fill="auto"/>
            <w:tcMar>
              <w:top w:w="100" w:type="dxa"/>
              <w:left w:w="100" w:type="dxa"/>
              <w:bottom w:w="100" w:type="dxa"/>
              <w:right w:w="100" w:type="dxa"/>
            </w:tcMar>
          </w:tcPr>
          <w:p w14:paraId="721767C1"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r>
              <w:rPr>
                <w:rFonts w:ascii="Times New Roman" w:eastAsia="Times New Roman" w:hAnsi="Times New Roman" w:cs="Times New Roman"/>
              </w:rPr>
              <w:t># Two or more races</w:t>
            </w:r>
          </w:p>
        </w:tc>
        <w:tc>
          <w:tcPr>
            <w:tcW w:w="795" w:type="dxa"/>
            <w:shd w:val="clear" w:color="auto" w:fill="auto"/>
            <w:tcMar>
              <w:top w:w="100" w:type="dxa"/>
              <w:left w:w="100" w:type="dxa"/>
              <w:bottom w:w="100" w:type="dxa"/>
              <w:right w:w="100" w:type="dxa"/>
            </w:tcMar>
          </w:tcPr>
          <w:p w14:paraId="06F44CD4"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795" w:type="dxa"/>
            <w:shd w:val="clear" w:color="auto" w:fill="auto"/>
            <w:tcMar>
              <w:top w:w="100" w:type="dxa"/>
              <w:left w:w="100" w:type="dxa"/>
              <w:bottom w:w="100" w:type="dxa"/>
              <w:right w:w="100" w:type="dxa"/>
            </w:tcMar>
          </w:tcPr>
          <w:p w14:paraId="65342247"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975" w:type="dxa"/>
            <w:shd w:val="clear" w:color="auto" w:fill="auto"/>
            <w:tcMar>
              <w:top w:w="100" w:type="dxa"/>
              <w:left w:w="100" w:type="dxa"/>
              <w:bottom w:w="100" w:type="dxa"/>
              <w:right w:w="100" w:type="dxa"/>
            </w:tcMar>
          </w:tcPr>
          <w:p w14:paraId="1C13DFA7"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4177C5B0"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2AE7B75F"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16728777"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3E9251D0" w14:textId="77777777">
        <w:tc>
          <w:tcPr>
            <w:tcW w:w="555" w:type="dxa"/>
            <w:shd w:val="clear" w:color="auto" w:fill="auto"/>
            <w:tcMar>
              <w:top w:w="100" w:type="dxa"/>
              <w:left w:w="100" w:type="dxa"/>
              <w:bottom w:w="100" w:type="dxa"/>
              <w:right w:w="100" w:type="dxa"/>
            </w:tcMar>
          </w:tcPr>
          <w:p w14:paraId="62EF84F8"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3375" w:type="dxa"/>
            <w:shd w:val="clear" w:color="auto" w:fill="auto"/>
            <w:tcMar>
              <w:top w:w="100" w:type="dxa"/>
              <w:left w:w="100" w:type="dxa"/>
              <w:bottom w:w="100" w:type="dxa"/>
              <w:right w:w="100" w:type="dxa"/>
            </w:tcMar>
          </w:tcPr>
          <w:p w14:paraId="19CD0798"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r>
              <w:rPr>
                <w:rFonts w:ascii="Times New Roman" w:eastAsia="Times New Roman" w:hAnsi="Times New Roman" w:cs="Times New Roman"/>
              </w:rPr>
              <w:t># Unknown</w:t>
            </w:r>
          </w:p>
        </w:tc>
        <w:tc>
          <w:tcPr>
            <w:tcW w:w="795" w:type="dxa"/>
            <w:shd w:val="clear" w:color="auto" w:fill="auto"/>
            <w:tcMar>
              <w:top w:w="100" w:type="dxa"/>
              <w:left w:w="100" w:type="dxa"/>
              <w:bottom w:w="100" w:type="dxa"/>
              <w:right w:w="100" w:type="dxa"/>
            </w:tcMar>
          </w:tcPr>
          <w:p w14:paraId="69A92277"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795" w:type="dxa"/>
            <w:shd w:val="clear" w:color="auto" w:fill="auto"/>
            <w:tcMar>
              <w:top w:w="100" w:type="dxa"/>
              <w:left w:w="100" w:type="dxa"/>
              <w:bottom w:w="100" w:type="dxa"/>
              <w:right w:w="100" w:type="dxa"/>
            </w:tcMar>
          </w:tcPr>
          <w:p w14:paraId="189C1DAD"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975" w:type="dxa"/>
            <w:shd w:val="clear" w:color="auto" w:fill="auto"/>
            <w:tcMar>
              <w:top w:w="100" w:type="dxa"/>
              <w:left w:w="100" w:type="dxa"/>
              <w:bottom w:w="100" w:type="dxa"/>
              <w:right w:w="100" w:type="dxa"/>
            </w:tcMar>
          </w:tcPr>
          <w:p w14:paraId="382B45A6"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6F1BB5F0"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151FA0B7"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79654EF0"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5F12FC83" w14:textId="77777777">
        <w:trPr>
          <w:trHeight w:val="440"/>
        </w:trPr>
        <w:tc>
          <w:tcPr>
            <w:tcW w:w="5520" w:type="dxa"/>
            <w:gridSpan w:val="4"/>
            <w:shd w:val="clear" w:color="auto" w:fill="CCCCCC"/>
            <w:tcMar>
              <w:top w:w="100" w:type="dxa"/>
              <w:left w:w="100" w:type="dxa"/>
              <w:bottom w:w="100" w:type="dxa"/>
              <w:right w:w="100" w:type="dxa"/>
            </w:tcMar>
          </w:tcPr>
          <w:p w14:paraId="0E595F86"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Information</w:t>
            </w:r>
          </w:p>
        </w:tc>
        <w:tc>
          <w:tcPr>
            <w:tcW w:w="1905" w:type="dxa"/>
            <w:gridSpan w:val="2"/>
            <w:shd w:val="clear" w:color="auto" w:fill="CCCCCC"/>
            <w:tcMar>
              <w:top w:w="100" w:type="dxa"/>
              <w:left w:w="100" w:type="dxa"/>
              <w:bottom w:w="100" w:type="dxa"/>
              <w:right w:w="100" w:type="dxa"/>
            </w:tcMar>
          </w:tcPr>
          <w:p w14:paraId="15B24BAF" w14:textId="77777777" w:rsidR="00D91F13" w:rsidRDefault="002012EF">
            <w:pPr>
              <w:widowControl w:val="0"/>
              <w:pBdr>
                <w:top w:val="nil"/>
                <w:left w:val="nil"/>
                <w:bottom w:val="nil"/>
                <w:right w:val="nil"/>
                <w:between w:val="nil"/>
              </w:pBdr>
              <w:spacing w:line="1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w:t>
            </w:r>
          </w:p>
        </w:tc>
        <w:tc>
          <w:tcPr>
            <w:tcW w:w="1890" w:type="dxa"/>
            <w:gridSpan w:val="2"/>
            <w:shd w:val="clear" w:color="auto" w:fill="CCCCCC"/>
            <w:tcMar>
              <w:top w:w="100" w:type="dxa"/>
              <w:left w:w="100" w:type="dxa"/>
              <w:bottom w:w="100" w:type="dxa"/>
              <w:right w:w="100" w:type="dxa"/>
            </w:tcMar>
          </w:tcPr>
          <w:p w14:paraId="740E2E4C" w14:textId="77777777" w:rsidR="00D91F13" w:rsidRDefault="002012EF">
            <w:pPr>
              <w:widowControl w:val="0"/>
              <w:pBdr>
                <w:top w:val="nil"/>
                <w:left w:val="nil"/>
                <w:bottom w:val="nil"/>
                <w:right w:val="nil"/>
                <w:between w:val="nil"/>
              </w:pBdr>
              <w:spacing w:line="1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D91F13" w14:paraId="70ABE00C" w14:textId="77777777">
        <w:trPr>
          <w:trHeight w:val="440"/>
        </w:trPr>
        <w:tc>
          <w:tcPr>
            <w:tcW w:w="5520" w:type="dxa"/>
            <w:gridSpan w:val="4"/>
            <w:shd w:val="clear" w:color="auto" w:fill="auto"/>
            <w:tcMar>
              <w:top w:w="100" w:type="dxa"/>
              <w:left w:w="100" w:type="dxa"/>
              <w:bottom w:w="100" w:type="dxa"/>
              <w:right w:w="100" w:type="dxa"/>
            </w:tcMar>
          </w:tcPr>
          <w:p w14:paraId="766E24CC"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Distribution of faculty</w:t>
            </w:r>
          </w:p>
        </w:tc>
        <w:tc>
          <w:tcPr>
            <w:tcW w:w="1905" w:type="dxa"/>
            <w:gridSpan w:val="2"/>
            <w:tcMar>
              <w:top w:w="100" w:type="dxa"/>
              <w:left w:w="100" w:type="dxa"/>
              <w:bottom w:w="100" w:type="dxa"/>
              <w:right w:w="100" w:type="dxa"/>
            </w:tcMar>
          </w:tcPr>
          <w:p w14:paraId="7A86A5EF"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tcMar>
              <w:top w:w="100" w:type="dxa"/>
              <w:left w:w="100" w:type="dxa"/>
              <w:bottom w:w="100" w:type="dxa"/>
              <w:right w:w="100" w:type="dxa"/>
            </w:tcMar>
          </w:tcPr>
          <w:p w14:paraId="1A98BD89"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3A2884F9" w14:textId="77777777">
        <w:trPr>
          <w:trHeight w:val="440"/>
        </w:trPr>
        <w:tc>
          <w:tcPr>
            <w:tcW w:w="555" w:type="dxa"/>
            <w:shd w:val="clear" w:color="auto" w:fill="auto"/>
            <w:tcMar>
              <w:top w:w="100" w:type="dxa"/>
              <w:left w:w="100" w:type="dxa"/>
              <w:bottom w:w="100" w:type="dxa"/>
              <w:right w:w="100" w:type="dxa"/>
            </w:tcMar>
          </w:tcPr>
          <w:p w14:paraId="0CBF1DCE"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1AE71B9D" w14:textId="77777777" w:rsidR="00D91F13" w:rsidRDefault="002012EF">
            <w:pPr>
              <w:widowControl w:val="0"/>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Full-time faculty</w:t>
            </w:r>
          </w:p>
        </w:tc>
        <w:tc>
          <w:tcPr>
            <w:tcW w:w="1905" w:type="dxa"/>
            <w:gridSpan w:val="2"/>
            <w:shd w:val="clear" w:color="auto" w:fill="auto"/>
            <w:tcMar>
              <w:top w:w="100" w:type="dxa"/>
              <w:left w:w="100" w:type="dxa"/>
              <w:bottom w:w="100" w:type="dxa"/>
              <w:right w:w="100" w:type="dxa"/>
            </w:tcMar>
          </w:tcPr>
          <w:p w14:paraId="2F1B1D38"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3E3CB640"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68B4E8DF" w14:textId="77777777">
        <w:trPr>
          <w:trHeight w:val="440"/>
        </w:trPr>
        <w:tc>
          <w:tcPr>
            <w:tcW w:w="555" w:type="dxa"/>
            <w:shd w:val="clear" w:color="auto" w:fill="auto"/>
            <w:tcMar>
              <w:top w:w="100" w:type="dxa"/>
              <w:left w:w="100" w:type="dxa"/>
              <w:bottom w:w="100" w:type="dxa"/>
              <w:right w:w="100" w:type="dxa"/>
            </w:tcMar>
          </w:tcPr>
          <w:p w14:paraId="3F82287D"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7F5809B0" w14:textId="77777777" w:rsidR="00D91F13" w:rsidRDefault="002012EF">
            <w:pPr>
              <w:widowControl w:val="0"/>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Tenure-track faculty</w:t>
            </w:r>
          </w:p>
        </w:tc>
        <w:tc>
          <w:tcPr>
            <w:tcW w:w="1905" w:type="dxa"/>
            <w:gridSpan w:val="2"/>
            <w:shd w:val="clear" w:color="auto" w:fill="auto"/>
            <w:tcMar>
              <w:top w:w="100" w:type="dxa"/>
              <w:left w:w="100" w:type="dxa"/>
              <w:bottom w:w="100" w:type="dxa"/>
              <w:right w:w="100" w:type="dxa"/>
            </w:tcMar>
          </w:tcPr>
          <w:p w14:paraId="6F78B3AC"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0491CEBD"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236E4D8B" w14:textId="77777777">
        <w:trPr>
          <w:trHeight w:val="440"/>
        </w:trPr>
        <w:tc>
          <w:tcPr>
            <w:tcW w:w="555" w:type="dxa"/>
            <w:shd w:val="clear" w:color="auto" w:fill="auto"/>
            <w:tcMar>
              <w:top w:w="100" w:type="dxa"/>
              <w:left w:w="100" w:type="dxa"/>
              <w:bottom w:w="100" w:type="dxa"/>
              <w:right w:w="100" w:type="dxa"/>
            </w:tcMar>
          </w:tcPr>
          <w:p w14:paraId="7F56A666"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3A3A8CC5" w14:textId="77777777" w:rsidR="00D91F13" w:rsidRDefault="002012EF">
            <w:pPr>
              <w:widowControl w:val="0"/>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Tenured faculty</w:t>
            </w:r>
          </w:p>
        </w:tc>
        <w:tc>
          <w:tcPr>
            <w:tcW w:w="1905" w:type="dxa"/>
            <w:gridSpan w:val="2"/>
            <w:shd w:val="clear" w:color="auto" w:fill="auto"/>
            <w:tcMar>
              <w:top w:w="100" w:type="dxa"/>
              <w:left w:w="100" w:type="dxa"/>
              <w:bottom w:w="100" w:type="dxa"/>
              <w:right w:w="100" w:type="dxa"/>
            </w:tcMar>
          </w:tcPr>
          <w:p w14:paraId="733722D3"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254000E0"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19841BFA" w14:textId="77777777">
        <w:trPr>
          <w:trHeight w:val="440"/>
        </w:trPr>
        <w:tc>
          <w:tcPr>
            <w:tcW w:w="555" w:type="dxa"/>
            <w:shd w:val="clear" w:color="auto" w:fill="auto"/>
            <w:tcMar>
              <w:top w:w="100" w:type="dxa"/>
              <w:left w:w="100" w:type="dxa"/>
              <w:bottom w:w="100" w:type="dxa"/>
              <w:right w:w="100" w:type="dxa"/>
            </w:tcMar>
          </w:tcPr>
          <w:p w14:paraId="59A1A1DD"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28CB895B"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rPr>
            </w:pPr>
            <w:r>
              <w:rPr>
                <w:rFonts w:ascii="Times New Roman" w:eastAsia="Times New Roman" w:hAnsi="Times New Roman" w:cs="Times New Roman"/>
                <w:sz w:val="24"/>
                <w:szCs w:val="24"/>
              </w:rPr>
              <w:t>Adjunct/part-time faculty</w:t>
            </w:r>
          </w:p>
        </w:tc>
        <w:tc>
          <w:tcPr>
            <w:tcW w:w="1905" w:type="dxa"/>
            <w:gridSpan w:val="2"/>
            <w:shd w:val="clear" w:color="auto" w:fill="auto"/>
            <w:tcMar>
              <w:top w:w="100" w:type="dxa"/>
              <w:left w:w="100" w:type="dxa"/>
              <w:bottom w:w="100" w:type="dxa"/>
              <w:right w:w="100" w:type="dxa"/>
            </w:tcMar>
          </w:tcPr>
          <w:p w14:paraId="23613B62"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642FD17A"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564E0A45" w14:textId="77777777">
        <w:trPr>
          <w:trHeight w:val="440"/>
        </w:trPr>
        <w:tc>
          <w:tcPr>
            <w:tcW w:w="5520" w:type="dxa"/>
            <w:gridSpan w:val="4"/>
            <w:shd w:val="clear" w:color="auto" w:fill="auto"/>
            <w:tcMar>
              <w:top w:w="100" w:type="dxa"/>
              <w:left w:w="100" w:type="dxa"/>
              <w:bottom w:w="100" w:type="dxa"/>
              <w:right w:w="100" w:type="dxa"/>
            </w:tcMar>
          </w:tcPr>
          <w:p w14:paraId="7C31F373"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Distribution of faculty by sex</w:t>
            </w:r>
          </w:p>
        </w:tc>
        <w:tc>
          <w:tcPr>
            <w:tcW w:w="1905" w:type="dxa"/>
            <w:gridSpan w:val="2"/>
            <w:shd w:val="clear" w:color="auto" w:fill="000000"/>
            <w:tcMar>
              <w:top w:w="100" w:type="dxa"/>
              <w:left w:w="100" w:type="dxa"/>
              <w:bottom w:w="100" w:type="dxa"/>
              <w:right w:w="100" w:type="dxa"/>
            </w:tcMar>
          </w:tcPr>
          <w:p w14:paraId="2355745F"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000000"/>
            <w:tcMar>
              <w:top w:w="100" w:type="dxa"/>
              <w:left w:w="100" w:type="dxa"/>
              <w:bottom w:w="100" w:type="dxa"/>
              <w:right w:w="100" w:type="dxa"/>
            </w:tcMar>
          </w:tcPr>
          <w:p w14:paraId="205E2214"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26EEA924" w14:textId="77777777">
        <w:trPr>
          <w:trHeight w:val="440"/>
        </w:trPr>
        <w:tc>
          <w:tcPr>
            <w:tcW w:w="555" w:type="dxa"/>
            <w:shd w:val="clear" w:color="auto" w:fill="auto"/>
            <w:tcMar>
              <w:top w:w="100" w:type="dxa"/>
              <w:left w:w="100" w:type="dxa"/>
              <w:bottom w:w="100" w:type="dxa"/>
              <w:right w:w="100" w:type="dxa"/>
            </w:tcMar>
          </w:tcPr>
          <w:p w14:paraId="0AECCAF7"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39332DAA"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rPr>
            </w:pPr>
            <w:r>
              <w:rPr>
                <w:rFonts w:ascii="Times New Roman" w:eastAsia="Times New Roman" w:hAnsi="Times New Roman" w:cs="Times New Roman"/>
              </w:rPr>
              <w:t>Full-time female faculty</w:t>
            </w:r>
          </w:p>
        </w:tc>
        <w:tc>
          <w:tcPr>
            <w:tcW w:w="1905" w:type="dxa"/>
            <w:gridSpan w:val="2"/>
            <w:shd w:val="clear" w:color="auto" w:fill="auto"/>
            <w:tcMar>
              <w:top w:w="100" w:type="dxa"/>
              <w:left w:w="100" w:type="dxa"/>
              <w:bottom w:w="100" w:type="dxa"/>
              <w:right w:w="100" w:type="dxa"/>
            </w:tcMar>
          </w:tcPr>
          <w:p w14:paraId="7B6B949E"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693164A3"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3EBCF6D7" w14:textId="77777777">
        <w:trPr>
          <w:trHeight w:val="440"/>
        </w:trPr>
        <w:tc>
          <w:tcPr>
            <w:tcW w:w="555" w:type="dxa"/>
            <w:shd w:val="clear" w:color="auto" w:fill="auto"/>
            <w:tcMar>
              <w:top w:w="100" w:type="dxa"/>
              <w:left w:w="100" w:type="dxa"/>
              <w:bottom w:w="100" w:type="dxa"/>
              <w:right w:w="100" w:type="dxa"/>
            </w:tcMar>
          </w:tcPr>
          <w:p w14:paraId="2CDBA172"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00CD6451"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rPr>
            </w:pPr>
            <w:r>
              <w:rPr>
                <w:rFonts w:ascii="Times New Roman" w:eastAsia="Times New Roman" w:hAnsi="Times New Roman" w:cs="Times New Roman"/>
              </w:rPr>
              <w:t>Full-time male faculty</w:t>
            </w:r>
          </w:p>
        </w:tc>
        <w:tc>
          <w:tcPr>
            <w:tcW w:w="1905" w:type="dxa"/>
            <w:gridSpan w:val="2"/>
            <w:shd w:val="clear" w:color="auto" w:fill="auto"/>
            <w:tcMar>
              <w:top w:w="100" w:type="dxa"/>
              <w:left w:w="100" w:type="dxa"/>
              <w:bottom w:w="100" w:type="dxa"/>
              <w:right w:w="100" w:type="dxa"/>
            </w:tcMar>
          </w:tcPr>
          <w:p w14:paraId="628E18FE"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0061B081"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5A57F81C" w14:textId="77777777">
        <w:trPr>
          <w:trHeight w:val="440"/>
        </w:trPr>
        <w:tc>
          <w:tcPr>
            <w:tcW w:w="555" w:type="dxa"/>
            <w:shd w:val="clear" w:color="auto" w:fill="auto"/>
            <w:tcMar>
              <w:top w:w="100" w:type="dxa"/>
              <w:left w:w="100" w:type="dxa"/>
              <w:bottom w:w="100" w:type="dxa"/>
              <w:right w:w="100" w:type="dxa"/>
            </w:tcMar>
          </w:tcPr>
          <w:p w14:paraId="725675DD"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79F48CC1"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rPr>
            </w:pPr>
            <w:r>
              <w:rPr>
                <w:rFonts w:ascii="Times New Roman" w:eastAsia="Times New Roman" w:hAnsi="Times New Roman" w:cs="Times New Roman"/>
              </w:rPr>
              <w:t>Full-time unknown/other faculty</w:t>
            </w:r>
          </w:p>
        </w:tc>
        <w:tc>
          <w:tcPr>
            <w:tcW w:w="1905" w:type="dxa"/>
            <w:gridSpan w:val="2"/>
            <w:shd w:val="clear" w:color="auto" w:fill="auto"/>
            <w:tcMar>
              <w:top w:w="100" w:type="dxa"/>
              <w:left w:w="100" w:type="dxa"/>
              <w:bottom w:w="100" w:type="dxa"/>
              <w:right w:w="100" w:type="dxa"/>
            </w:tcMar>
          </w:tcPr>
          <w:p w14:paraId="35C8B07D"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6F27864C"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74E26196" w14:textId="77777777">
        <w:trPr>
          <w:trHeight w:val="440"/>
        </w:trPr>
        <w:tc>
          <w:tcPr>
            <w:tcW w:w="555" w:type="dxa"/>
            <w:shd w:val="clear" w:color="auto" w:fill="auto"/>
            <w:tcMar>
              <w:top w:w="100" w:type="dxa"/>
              <w:left w:w="100" w:type="dxa"/>
              <w:bottom w:w="100" w:type="dxa"/>
              <w:right w:w="100" w:type="dxa"/>
            </w:tcMar>
          </w:tcPr>
          <w:p w14:paraId="7BD63697"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63F938B0" w14:textId="77777777" w:rsidR="00D91F13" w:rsidRDefault="002012EF">
            <w:pPr>
              <w:widowControl w:val="0"/>
              <w:spacing w:line="192" w:lineRule="auto"/>
              <w:rPr>
                <w:rFonts w:ascii="Times New Roman" w:eastAsia="Times New Roman" w:hAnsi="Times New Roman" w:cs="Times New Roman"/>
              </w:rPr>
            </w:pPr>
            <w:r>
              <w:rPr>
                <w:rFonts w:ascii="Times New Roman" w:eastAsia="Times New Roman" w:hAnsi="Times New Roman" w:cs="Times New Roman"/>
              </w:rPr>
              <w:t>Part-time female faculty</w:t>
            </w:r>
          </w:p>
        </w:tc>
        <w:tc>
          <w:tcPr>
            <w:tcW w:w="1905" w:type="dxa"/>
            <w:gridSpan w:val="2"/>
            <w:shd w:val="clear" w:color="auto" w:fill="auto"/>
            <w:tcMar>
              <w:top w:w="100" w:type="dxa"/>
              <w:left w:w="100" w:type="dxa"/>
              <w:bottom w:w="100" w:type="dxa"/>
              <w:right w:w="100" w:type="dxa"/>
            </w:tcMar>
          </w:tcPr>
          <w:p w14:paraId="6B009F43"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11EAB9B0"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6EE35392" w14:textId="77777777">
        <w:trPr>
          <w:trHeight w:val="440"/>
        </w:trPr>
        <w:tc>
          <w:tcPr>
            <w:tcW w:w="555" w:type="dxa"/>
            <w:shd w:val="clear" w:color="auto" w:fill="auto"/>
            <w:tcMar>
              <w:top w:w="100" w:type="dxa"/>
              <w:left w:w="100" w:type="dxa"/>
              <w:bottom w:w="100" w:type="dxa"/>
              <w:right w:w="100" w:type="dxa"/>
            </w:tcMar>
          </w:tcPr>
          <w:p w14:paraId="2BC6B0BA"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0076A584" w14:textId="77777777" w:rsidR="00D91F13" w:rsidRDefault="002012EF">
            <w:pPr>
              <w:widowControl w:val="0"/>
              <w:spacing w:line="192" w:lineRule="auto"/>
              <w:rPr>
                <w:rFonts w:ascii="Times New Roman" w:eastAsia="Times New Roman" w:hAnsi="Times New Roman" w:cs="Times New Roman"/>
              </w:rPr>
            </w:pPr>
            <w:r>
              <w:rPr>
                <w:rFonts w:ascii="Times New Roman" w:eastAsia="Times New Roman" w:hAnsi="Times New Roman" w:cs="Times New Roman"/>
              </w:rPr>
              <w:t>Part-time male faculty</w:t>
            </w:r>
          </w:p>
        </w:tc>
        <w:tc>
          <w:tcPr>
            <w:tcW w:w="1905" w:type="dxa"/>
            <w:gridSpan w:val="2"/>
            <w:shd w:val="clear" w:color="auto" w:fill="auto"/>
            <w:tcMar>
              <w:top w:w="100" w:type="dxa"/>
              <w:left w:w="100" w:type="dxa"/>
              <w:bottom w:w="100" w:type="dxa"/>
              <w:right w:w="100" w:type="dxa"/>
            </w:tcMar>
          </w:tcPr>
          <w:p w14:paraId="62B8798A"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5A1B9300"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4661F666" w14:textId="77777777">
        <w:trPr>
          <w:trHeight w:val="440"/>
        </w:trPr>
        <w:tc>
          <w:tcPr>
            <w:tcW w:w="555" w:type="dxa"/>
            <w:shd w:val="clear" w:color="auto" w:fill="auto"/>
            <w:tcMar>
              <w:top w:w="100" w:type="dxa"/>
              <w:left w:w="100" w:type="dxa"/>
              <w:bottom w:w="100" w:type="dxa"/>
              <w:right w:w="100" w:type="dxa"/>
            </w:tcMar>
          </w:tcPr>
          <w:p w14:paraId="2209E973"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714D9958" w14:textId="77777777" w:rsidR="00D91F13" w:rsidRDefault="002012EF">
            <w:pPr>
              <w:widowControl w:val="0"/>
              <w:spacing w:line="192" w:lineRule="auto"/>
              <w:rPr>
                <w:rFonts w:ascii="Times New Roman" w:eastAsia="Times New Roman" w:hAnsi="Times New Roman" w:cs="Times New Roman"/>
              </w:rPr>
            </w:pPr>
            <w:r>
              <w:rPr>
                <w:rFonts w:ascii="Times New Roman" w:eastAsia="Times New Roman" w:hAnsi="Times New Roman" w:cs="Times New Roman"/>
              </w:rPr>
              <w:t>Part-time unknown/other faculty</w:t>
            </w:r>
          </w:p>
        </w:tc>
        <w:tc>
          <w:tcPr>
            <w:tcW w:w="1905" w:type="dxa"/>
            <w:gridSpan w:val="2"/>
            <w:shd w:val="clear" w:color="auto" w:fill="auto"/>
            <w:tcMar>
              <w:top w:w="100" w:type="dxa"/>
              <w:left w:w="100" w:type="dxa"/>
              <w:bottom w:w="100" w:type="dxa"/>
              <w:right w:w="100" w:type="dxa"/>
            </w:tcMar>
          </w:tcPr>
          <w:p w14:paraId="4900CA7E"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890" w:type="dxa"/>
            <w:gridSpan w:val="2"/>
            <w:shd w:val="clear" w:color="auto" w:fill="auto"/>
            <w:tcMar>
              <w:top w:w="100" w:type="dxa"/>
              <w:left w:w="100" w:type="dxa"/>
              <w:bottom w:w="100" w:type="dxa"/>
              <w:right w:w="100" w:type="dxa"/>
            </w:tcMar>
          </w:tcPr>
          <w:p w14:paraId="3E6511A0"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41FE5739" w14:textId="77777777">
        <w:trPr>
          <w:trHeight w:val="440"/>
        </w:trPr>
        <w:tc>
          <w:tcPr>
            <w:tcW w:w="9315" w:type="dxa"/>
            <w:gridSpan w:val="8"/>
            <w:shd w:val="clear" w:color="auto" w:fill="auto"/>
            <w:tcMar>
              <w:top w:w="100" w:type="dxa"/>
              <w:left w:w="100" w:type="dxa"/>
              <w:bottom w:w="100" w:type="dxa"/>
              <w:right w:w="100" w:type="dxa"/>
            </w:tcMar>
          </w:tcPr>
          <w:p w14:paraId="373687A3"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Demographics by race/ethnicity</w:t>
            </w:r>
          </w:p>
        </w:tc>
      </w:tr>
      <w:tr w:rsidR="00D91F13" w14:paraId="3F58D640" w14:textId="77777777">
        <w:trPr>
          <w:trHeight w:val="440"/>
        </w:trPr>
        <w:tc>
          <w:tcPr>
            <w:tcW w:w="555" w:type="dxa"/>
            <w:shd w:val="clear" w:color="auto" w:fill="auto"/>
            <w:tcMar>
              <w:top w:w="100" w:type="dxa"/>
              <w:left w:w="100" w:type="dxa"/>
              <w:bottom w:w="100" w:type="dxa"/>
              <w:right w:w="100" w:type="dxa"/>
            </w:tcMar>
          </w:tcPr>
          <w:p w14:paraId="55650BD5"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2083DA53"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rPr>
            </w:pPr>
            <w:r>
              <w:rPr>
                <w:rFonts w:ascii="Times New Roman" w:eastAsia="Times New Roman" w:hAnsi="Times New Roman" w:cs="Times New Roman"/>
              </w:rPr>
              <w:t># African</w:t>
            </w:r>
          </w:p>
        </w:tc>
        <w:tc>
          <w:tcPr>
            <w:tcW w:w="975" w:type="dxa"/>
            <w:shd w:val="clear" w:color="auto" w:fill="auto"/>
            <w:tcMar>
              <w:top w:w="100" w:type="dxa"/>
              <w:left w:w="100" w:type="dxa"/>
              <w:bottom w:w="100" w:type="dxa"/>
              <w:right w:w="100" w:type="dxa"/>
            </w:tcMar>
          </w:tcPr>
          <w:p w14:paraId="7D5B63DC"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3612FA97"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11243C83"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36323645"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4C12F0FA" w14:textId="77777777">
        <w:trPr>
          <w:trHeight w:val="440"/>
        </w:trPr>
        <w:tc>
          <w:tcPr>
            <w:tcW w:w="555" w:type="dxa"/>
            <w:shd w:val="clear" w:color="auto" w:fill="auto"/>
            <w:tcMar>
              <w:top w:w="100" w:type="dxa"/>
              <w:left w:w="100" w:type="dxa"/>
              <w:bottom w:w="100" w:type="dxa"/>
              <w:right w:w="100" w:type="dxa"/>
            </w:tcMar>
          </w:tcPr>
          <w:p w14:paraId="4E201F47"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415CD251"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rPr>
            </w:pPr>
            <w:r>
              <w:rPr>
                <w:rFonts w:ascii="Times New Roman" w:eastAsia="Times New Roman" w:hAnsi="Times New Roman" w:cs="Times New Roman"/>
              </w:rPr>
              <w:t># African American/Black</w:t>
            </w:r>
          </w:p>
        </w:tc>
        <w:tc>
          <w:tcPr>
            <w:tcW w:w="975" w:type="dxa"/>
            <w:shd w:val="clear" w:color="auto" w:fill="auto"/>
            <w:tcMar>
              <w:top w:w="100" w:type="dxa"/>
              <w:left w:w="100" w:type="dxa"/>
              <w:bottom w:w="100" w:type="dxa"/>
              <w:right w:w="100" w:type="dxa"/>
            </w:tcMar>
          </w:tcPr>
          <w:p w14:paraId="20FD3A01"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2DA70444"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7B5B7E9D"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00154C0B"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6FC5B0EA" w14:textId="77777777">
        <w:trPr>
          <w:trHeight w:val="440"/>
        </w:trPr>
        <w:tc>
          <w:tcPr>
            <w:tcW w:w="555" w:type="dxa"/>
            <w:shd w:val="clear" w:color="auto" w:fill="auto"/>
            <w:tcMar>
              <w:top w:w="100" w:type="dxa"/>
              <w:left w:w="100" w:type="dxa"/>
              <w:bottom w:w="100" w:type="dxa"/>
              <w:right w:w="100" w:type="dxa"/>
            </w:tcMar>
          </w:tcPr>
          <w:p w14:paraId="0DB37C65"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39B7DA13"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rPr>
            </w:pPr>
            <w:r>
              <w:rPr>
                <w:rFonts w:ascii="Times New Roman" w:eastAsia="Times New Roman" w:hAnsi="Times New Roman" w:cs="Times New Roman"/>
              </w:rPr>
              <w:t># East Asian (including Chinese, Japanese, Korean, Mongolian, Tibetan, Taiwanese)</w:t>
            </w:r>
          </w:p>
        </w:tc>
        <w:tc>
          <w:tcPr>
            <w:tcW w:w="975" w:type="dxa"/>
            <w:shd w:val="clear" w:color="auto" w:fill="auto"/>
            <w:tcMar>
              <w:top w:w="100" w:type="dxa"/>
              <w:left w:w="100" w:type="dxa"/>
              <w:bottom w:w="100" w:type="dxa"/>
              <w:right w:w="100" w:type="dxa"/>
            </w:tcMar>
          </w:tcPr>
          <w:p w14:paraId="5D35EB42"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788F3371"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28B5688B"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527864F3"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20082C37" w14:textId="77777777">
        <w:trPr>
          <w:trHeight w:val="440"/>
        </w:trPr>
        <w:tc>
          <w:tcPr>
            <w:tcW w:w="555" w:type="dxa"/>
            <w:shd w:val="clear" w:color="auto" w:fill="auto"/>
            <w:tcMar>
              <w:top w:w="100" w:type="dxa"/>
              <w:left w:w="100" w:type="dxa"/>
              <w:bottom w:w="100" w:type="dxa"/>
              <w:right w:w="100" w:type="dxa"/>
            </w:tcMar>
          </w:tcPr>
          <w:p w14:paraId="0E20FDC4"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22B40C51" w14:textId="77777777" w:rsidR="00D91F13" w:rsidRDefault="002012EF">
            <w:pPr>
              <w:widowControl w:val="0"/>
              <w:pBdr>
                <w:top w:val="nil"/>
                <w:left w:val="nil"/>
                <w:bottom w:val="nil"/>
                <w:right w:val="nil"/>
                <w:between w:val="nil"/>
              </w:pBdr>
              <w:spacing w:line="192" w:lineRule="auto"/>
              <w:rPr>
                <w:rFonts w:ascii="Times New Roman" w:eastAsia="Times New Roman" w:hAnsi="Times New Roman" w:cs="Times New Roman"/>
              </w:rPr>
            </w:pPr>
            <w:r>
              <w:rPr>
                <w:rFonts w:ascii="Times New Roman" w:eastAsia="Times New Roman" w:hAnsi="Times New Roman" w:cs="Times New Roman"/>
              </w:rPr>
              <w:t># Hispanic/Latinx</w:t>
            </w:r>
          </w:p>
        </w:tc>
        <w:tc>
          <w:tcPr>
            <w:tcW w:w="975" w:type="dxa"/>
            <w:shd w:val="clear" w:color="auto" w:fill="auto"/>
            <w:tcMar>
              <w:top w:w="100" w:type="dxa"/>
              <w:left w:w="100" w:type="dxa"/>
              <w:bottom w:w="100" w:type="dxa"/>
              <w:right w:w="100" w:type="dxa"/>
            </w:tcMar>
          </w:tcPr>
          <w:p w14:paraId="7049372B"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43D67238"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14E8A317"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3BC56D8A" w14:textId="77777777" w:rsidR="00D91F13" w:rsidRDefault="00D91F13">
            <w:pPr>
              <w:widowControl w:val="0"/>
              <w:pBdr>
                <w:top w:val="nil"/>
                <w:left w:val="nil"/>
                <w:bottom w:val="nil"/>
                <w:right w:val="nil"/>
                <w:between w:val="nil"/>
              </w:pBdr>
              <w:spacing w:line="192" w:lineRule="auto"/>
              <w:rPr>
                <w:rFonts w:ascii="Times New Roman" w:eastAsia="Times New Roman" w:hAnsi="Times New Roman" w:cs="Times New Roman"/>
                <w:b/>
                <w:sz w:val="24"/>
                <w:szCs w:val="24"/>
              </w:rPr>
            </w:pPr>
          </w:p>
        </w:tc>
      </w:tr>
      <w:tr w:rsidR="00D91F13" w14:paraId="5C17E2AA" w14:textId="77777777">
        <w:trPr>
          <w:trHeight w:val="440"/>
        </w:trPr>
        <w:tc>
          <w:tcPr>
            <w:tcW w:w="555" w:type="dxa"/>
            <w:shd w:val="clear" w:color="auto" w:fill="auto"/>
            <w:tcMar>
              <w:top w:w="100" w:type="dxa"/>
              <w:left w:w="100" w:type="dxa"/>
              <w:bottom w:w="100" w:type="dxa"/>
              <w:right w:w="100" w:type="dxa"/>
            </w:tcMar>
          </w:tcPr>
          <w:p w14:paraId="7494EEBA"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109750FB" w14:textId="77777777" w:rsidR="00D91F13" w:rsidRDefault="002012EF">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Indigenous or First Nations (including Native American/American Indian, Alaska Native, Pacific Islander, Native Hawaiian)</w:t>
            </w:r>
          </w:p>
        </w:tc>
        <w:tc>
          <w:tcPr>
            <w:tcW w:w="975" w:type="dxa"/>
            <w:shd w:val="clear" w:color="auto" w:fill="auto"/>
            <w:tcMar>
              <w:top w:w="100" w:type="dxa"/>
              <w:left w:w="100" w:type="dxa"/>
              <w:bottom w:w="100" w:type="dxa"/>
              <w:right w:w="100" w:type="dxa"/>
            </w:tcMar>
          </w:tcPr>
          <w:p w14:paraId="180A66F5"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621C7A34"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7988F561"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163A77F0"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r>
      <w:tr w:rsidR="00D91F13" w14:paraId="1C52756E" w14:textId="77777777">
        <w:trPr>
          <w:trHeight w:val="440"/>
        </w:trPr>
        <w:tc>
          <w:tcPr>
            <w:tcW w:w="555" w:type="dxa"/>
            <w:shd w:val="clear" w:color="auto" w:fill="auto"/>
            <w:tcMar>
              <w:top w:w="100" w:type="dxa"/>
              <w:left w:w="100" w:type="dxa"/>
              <w:bottom w:w="100" w:type="dxa"/>
              <w:right w:w="100" w:type="dxa"/>
            </w:tcMar>
          </w:tcPr>
          <w:p w14:paraId="1B5F819B" w14:textId="77777777" w:rsidR="00D91F13" w:rsidRDefault="00D91F13">
            <w:pPr>
              <w:widowControl w:val="0"/>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39FBD5B9" w14:textId="77777777" w:rsidR="00D91F13" w:rsidRDefault="002012EF">
            <w:pPr>
              <w:widowControl w:val="0"/>
              <w:rPr>
                <w:rFonts w:ascii="Times New Roman" w:eastAsia="Times New Roman" w:hAnsi="Times New Roman" w:cs="Times New Roman"/>
              </w:rPr>
            </w:pPr>
            <w:r>
              <w:rPr>
                <w:rFonts w:ascii="Times New Roman" w:eastAsia="Times New Roman" w:hAnsi="Times New Roman" w:cs="Times New Roman"/>
              </w:rPr>
              <w:t># Middle Eastern/North African (including Lebanese, Iranian, Egyptian, Syrian, Moroccan, Algerian)</w:t>
            </w:r>
          </w:p>
        </w:tc>
        <w:tc>
          <w:tcPr>
            <w:tcW w:w="975" w:type="dxa"/>
            <w:shd w:val="clear" w:color="auto" w:fill="auto"/>
            <w:tcMar>
              <w:top w:w="100" w:type="dxa"/>
              <w:left w:w="100" w:type="dxa"/>
              <w:bottom w:w="100" w:type="dxa"/>
              <w:right w:w="100" w:type="dxa"/>
            </w:tcMar>
          </w:tcPr>
          <w:p w14:paraId="0D42FFD0" w14:textId="77777777" w:rsidR="00D91F13" w:rsidRDefault="00D91F13">
            <w:pPr>
              <w:widowControl w:val="0"/>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5E5C8DBA" w14:textId="77777777" w:rsidR="00D91F13" w:rsidRDefault="00D91F13">
            <w:pPr>
              <w:widowControl w:val="0"/>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1FB5F722" w14:textId="77777777" w:rsidR="00D91F13" w:rsidRDefault="00D91F13">
            <w:pPr>
              <w:widowControl w:val="0"/>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22D68FAC" w14:textId="77777777" w:rsidR="00D91F13" w:rsidRDefault="00D91F13">
            <w:pPr>
              <w:widowControl w:val="0"/>
              <w:rPr>
                <w:rFonts w:ascii="Times New Roman" w:eastAsia="Times New Roman" w:hAnsi="Times New Roman" w:cs="Times New Roman"/>
                <w:b/>
                <w:sz w:val="24"/>
                <w:szCs w:val="24"/>
              </w:rPr>
            </w:pPr>
          </w:p>
        </w:tc>
      </w:tr>
      <w:tr w:rsidR="00D91F13" w14:paraId="1F3E6A44" w14:textId="77777777">
        <w:trPr>
          <w:trHeight w:val="440"/>
        </w:trPr>
        <w:tc>
          <w:tcPr>
            <w:tcW w:w="555" w:type="dxa"/>
            <w:shd w:val="clear" w:color="auto" w:fill="auto"/>
            <w:tcMar>
              <w:top w:w="100" w:type="dxa"/>
              <w:left w:w="100" w:type="dxa"/>
              <w:bottom w:w="100" w:type="dxa"/>
              <w:right w:w="100" w:type="dxa"/>
            </w:tcMar>
          </w:tcPr>
          <w:p w14:paraId="226FBC6D"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339C75AB" w14:textId="77777777" w:rsidR="00D91F13" w:rsidRDefault="002012EF">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South Asian (including Bangladeshi, Bhutanese, Indian, Nepali, Pakistani, Sri Lankan)</w:t>
            </w:r>
          </w:p>
        </w:tc>
        <w:tc>
          <w:tcPr>
            <w:tcW w:w="975" w:type="dxa"/>
            <w:shd w:val="clear" w:color="auto" w:fill="auto"/>
            <w:tcMar>
              <w:top w:w="100" w:type="dxa"/>
              <w:left w:w="100" w:type="dxa"/>
              <w:bottom w:w="100" w:type="dxa"/>
              <w:right w:w="100" w:type="dxa"/>
            </w:tcMar>
          </w:tcPr>
          <w:p w14:paraId="145AF352"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00354E3C"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1807052D"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605E5DB9"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r>
      <w:tr w:rsidR="00D91F13" w14:paraId="7C190A96" w14:textId="77777777">
        <w:trPr>
          <w:trHeight w:val="440"/>
        </w:trPr>
        <w:tc>
          <w:tcPr>
            <w:tcW w:w="555" w:type="dxa"/>
            <w:shd w:val="clear" w:color="auto" w:fill="auto"/>
            <w:tcMar>
              <w:top w:w="100" w:type="dxa"/>
              <w:left w:w="100" w:type="dxa"/>
              <w:bottom w:w="100" w:type="dxa"/>
              <w:right w:w="100" w:type="dxa"/>
            </w:tcMar>
          </w:tcPr>
          <w:p w14:paraId="387F7983"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0D656305" w14:textId="77777777" w:rsidR="00D91F13" w:rsidRDefault="002012EF">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Southeast Asian (including Burmese, Cambodian, Filipino, Hmong, Indonesian, Laotian, Malaysian, Mien, Singaporean, Thai, and Vietnamese)</w:t>
            </w:r>
          </w:p>
        </w:tc>
        <w:tc>
          <w:tcPr>
            <w:tcW w:w="975" w:type="dxa"/>
            <w:shd w:val="clear" w:color="auto" w:fill="auto"/>
            <w:tcMar>
              <w:top w:w="100" w:type="dxa"/>
              <w:left w:w="100" w:type="dxa"/>
              <w:bottom w:w="100" w:type="dxa"/>
              <w:right w:w="100" w:type="dxa"/>
            </w:tcMar>
          </w:tcPr>
          <w:p w14:paraId="059474C9"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2B50FED0"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5D4C4974"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52AAC374"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r>
      <w:tr w:rsidR="00D91F13" w14:paraId="2F4B0F6C" w14:textId="77777777">
        <w:trPr>
          <w:trHeight w:val="440"/>
        </w:trPr>
        <w:tc>
          <w:tcPr>
            <w:tcW w:w="555" w:type="dxa"/>
            <w:shd w:val="clear" w:color="auto" w:fill="auto"/>
            <w:tcMar>
              <w:top w:w="100" w:type="dxa"/>
              <w:left w:w="100" w:type="dxa"/>
              <w:bottom w:w="100" w:type="dxa"/>
              <w:right w:w="100" w:type="dxa"/>
            </w:tcMar>
          </w:tcPr>
          <w:p w14:paraId="67B80756"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19FE6F59" w14:textId="77777777" w:rsidR="00D91F13" w:rsidRDefault="002012EF">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White</w:t>
            </w:r>
          </w:p>
        </w:tc>
        <w:tc>
          <w:tcPr>
            <w:tcW w:w="975" w:type="dxa"/>
            <w:shd w:val="clear" w:color="auto" w:fill="auto"/>
            <w:tcMar>
              <w:top w:w="100" w:type="dxa"/>
              <w:left w:w="100" w:type="dxa"/>
              <w:bottom w:w="100" w:type="dxa"/>
              <w:right w:w="100" w:type="dxa"/>
            </w:tcMar>
          </w:tcPr>
          <w:p w14:paraId="51025B89"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627E6511"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25F83643"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3E467032"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r>
      <w:tr w:rsidR="00D91F13" w14:paraId="166C5428" w14:textId="77777777">
        <w:trPr>
          <w:trHeight w:val="440"/>
        </w:trPr>
        <w:tc>
          <w:tcPr>
            <w:tcW w:w="555" w:type="dxa"/>
            <w:shd w:val="clear" w:color="auto" w:fill="auto"/>
            <w:tcMar>
              <w:top w:w="100" w:type="dxa"/>
              <w:left w:w="100" w:type="dxa"/>
              <w:bottom w:w="100" w:type="dxa"/>
              <w:right w:w="100" w:type="dxa"/>
            </w:tcMar>
          </w:tcPr>
          <w:p w14:paraId="6D9B733B"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7FA085D5" w14:textId="77777777" w:rsidR="00D91F13" w:rsidRDefault="002012EF">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Two or more races</w:t>
            </w:r>
          </w:p>
        </w:tc>
        <w:tc>
          <w:tcPr>
            <w:tcW w:w="975" w:type="dxa"/>
            <w:shd w:val="clear" w:color="auto" w:fill="auto"/>
            <w:tcMar>
              <w:top w:w="100" w:type="dxa"/>
              <w:left w:w="100" w:type="dxa"/>
              <w:bottom w:w="100" w:type="dxa"/>
              <w:right w:w="100" w:type="dxa"/>
            </w:tcMar>
          </w:tcPr>
          <w:p w14:paraId="4C3B2FB1"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15A1881F"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70EFD989"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3C795987"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r>
      <w:tr w:rsidR="00D91F13" w14:paraId="475857A6" w14:textId="77777777">
        <w:trPr>
          <w:trHeight w:val="440"/>
        </w:trPr>
        <w:tc>
          <w:tcPr>
            <w:tcW w:w="555" w:type="dxa"/>
            <w:shd w:val="clear" w:color="auto" w:fill="auto"/>
            <w:tcMar>
              <w:top w:w="100" w:type="dxa"/>
              <w:left w:w="100" w:type="dxa"/>
              <w:bottom w:w="100" w:type="dxa"/>
              <w:right w:w="100" w:type="dxa"/>
            </w:tcMar>
          </w:tcPr>
          <w:p w14:paraId="54E53A47"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4965" w:type="dxa"/>
            <w:gridSpan w:val="3"/>
            <w:shd w:val="clear" w:color="auto" w:fill="auto"/>
            <w:tcMar>
              <w:top w:w="100" w:type="dxa"/>
              <w:left w:w="100" w:type="dxa"/>
              <w:bottom w:w="100" w:type="dxa"/>
              <w:right w:w="100" w:type="dxa"/>
            </w:tcMar>
          </w:tcPr>
          <w:p w14:paraId="78F99506" w14:textId="77777777" w:rsidR="00D91F13" w:rsidRDefault="002012EF">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Unknown</w:t>
            </w:r>
          </w:p>
        </w:tc>
        <w:tc>
          <w:tcPr>
            <w:tcW w:w="975" w:type="dxa"/>
            <w:shd w:val="clear" w:color="auto" w:fill="auto"/>
            <w:tcMar>
              <w:top w:w="100" w:type="dxa"/>
              <w:left w:w="100" w:type="dxa"/>
              <w:bottom w:w="100" w:type="dxa"/>
              <w:right w:w="100" w:type="dxa"/>
            </w:tcMar>
          </w:tcPr>
          <w:p w14:paraId="19D70237"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930" w:type="dxa"/>
            <w:shd w:val="clear" w:color="auto" w:fill="auto"/>
            <w:tcMar>
              <w:top w:w="100" w:type="dxa"/>
              <w:left w:w="100" w:type="dxa"/>
              <w:bottom w:w="100" w:type="dxa"/>
              <w:right w:w="100" w:type="dxa"/>
            </w:tcMar>
          </w:tcPr>
          <w:p w14:paraId="687CB558"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885" w:type="dxa"/>
            <w:shd w:val="clear" w:color="auto" w:fill="auto"/>
            <w:tcMar>
              <w:top w:w="100" w:type="dxa"/>
              <w:left w:w="100" w:type="dxa"/>
              <w:bottom w:w="100" w:type="dxa"/>
              <w:right w:w="100" w:type="dxa"/>
            </w:tcMar>
          </w:tcPr>
          <w:p w14:paraId="1345E81C"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c>
          <w:tcPr>
            <w:tcW w:w="1005" w:type="dxa"/>
            <w:shd w:val="clear" w:color="auto" w:fill="auto"/>
            <w:tcMar>
              <w:top w:w="100" w:type="dxa"/>
              <w:left w:w="100" w:type="dxa"/>
              <w:bottom w:w="100" w:type="dxa"/>
              <w:right w:w="100" w:type="dxa"/>
            </w:tcMar>
          </w:tcPr>
          <w:p w14:paraId="7BE6264D" w14:textId="77777777" w:rsidR="00D91F13" w:rsidRDefault="00D91F13">
            <w:pPr>
              <w:widowControl w:val="0"/>
              <w:pBdr>
                <w:top w:val="nil"/>
                <w:left w:val="nil"/>
                <w:bottom w:val="nil"/>
                <w:right w:val="nil"/>
                <w:between w:val="nil"/>
              </w:pBdr>
              <w:rPr>
                <w:rFonts w:ascii="Times New Roman" w:eastAsia="Times New Roman" w:hAnsi="Times New Roman" w:cs="Times New Roman"/>
                <w:b/>
                <w:sz w:val="24"/>
                <w:szCs w:val="24"/>
              </w:rPr>
            </w:pPr>
          </w:p>
        </w:tc>
      </w:tr>
    </w:tbl>
    <w:p w14:paraId="232768ED" w14:textId="77777777" w:rsidR="00D91F13" w:rsidRDefault="00D91F13"/>
    <w:p w14:paraId="39F11BF9" w14:textId="77777777" w:rsidR="00D91F13" w:rsidRDefault="00D91F13">
      <w:pPr>
        <w:tabs>
          <w:tab w:val="left" w:pos="2880"/>
        </w:tabs>
        <w:rPr>
          <w:rFonts w:ascii="Times New Roman" w:eastAsia="Times New Roman" w:hAnsi="Times New Roman" w:cs="Times New Roman"/>
          <w:b/>
          <w:sz w:val="24"/>
          <w:szCs w:val="24"/>
        </w:rPr>
      </w:pPr>
    </w:p>
    <w:p w14:paraId="71CAEB0F" w14:textId="77777777" w:rsidR="00D91F13" w:rsidRDefault="00D91F13">
      <w:pPr>
        <w:tabs>
          <w:tab w:val="left" w:pos="2880"/>
        </w:tabs>
        <w:rPr>
          <w:rFonts w:ascii="Times New Roman" w:eastAsia="Times New Roman" w:hAnsi="Times New Roman" w:cs="Times New Roman"/>
          <w:b/>
          <w:sz w:val="24"/>
          <w:szCs w:val="24"/>
        </w:rPr>
      </w:pPr>
    </w:p>
    <w:p w14:paraId="10A882DB" w14:textId="77777777" w:rsidR="00D91F13" w:rsidRDefault="00D91F13">
      <w:pPr>
        <w:rPr>
          <w:rFonts w:ascii="Times New Roman" w:eastAsia="Times New Roman" w:hAnsi="Times New Roman" w:cs="Times New Roman"/>
        </w:rPr>
      </w:pPr>
    </w:p>
    <w:p w14:paraId="2BB0CE52" w14:textId="77777777" w:rsidR="00D91F13" w:rsidRDefault="00D91F13">
      <w:pPr>
        <w:pStyle w:val="Heading3"/>
        <w:tabs>
          <w:tab w:val="left" w:pos="0"/>
        </w:tabs>
        <w:spacing w:before="0" w:after="0"/>
        <w:rPr>
          <w:rFonts w:ascii="Times New Roman" w:eastAsia="Times New Roman" w:hAnsi="Times New Roman" w:cs="Times New Roman"/>
          <w:sz w:val="28"/>
          <w:szCs w:val="28"/>
          <w:u w:val="single"/>
        </w:rPr>
        <w:sectPr w:rsidR="00D91F13">
          <w:pgSz w:w="12240" w:h="15840"/>
          <w:pgMar w:top="1440" w:right="1440" w:bottom="1440" w:left="1440" w:header="720" w:footer="720" w:gutter="0"/>
          <w:cols w:space="720"/>
        </w:sectPr>
      </w:pPr>
    </w:p>
    <w:p w14:paraId="38E7F38F" w14:textId="77777777" w:rsidR="00D91F13" w:rsidRDefault="002012EF">
      <w:pPr>
        <w:pStyle w:val="Heading3"/>
        <w:tabs>
          <w:tab w:val="left" w:pos="0"/>
        </w:tabs>
        <w:spacing w:before="0" w:after="0"/>
        <w:rPr>
          <w:rFonts w:ascii="Times New Roman" w:eastAsia="Times New Roman" w:hAnsi="Times New Roman" w:cs="Times New Roman"/>
          <w:color w:val="000000"/>
          <w:sz w:val="28"/>
          <w:szCs w:val="28"/>
          <w:u w:val="single"/>
        </w:rPr>
      </w:pPr>
      <w:proofErr w:type="gramStart"/>
      <w:r>
        <w:rPr>
          <w:rFonts w:ascii="Times New Roman" w:eastAsia="Times New Roman" w:hAnsi="Times New Roman" w:cs="Times New Roman"/>
          <w:color w:val="000000"/>
          <w:sz w:val="28"/>
          <w:szCs w:val="28"/>
          <w:u w:val="single"/>
        </w:rPr>
        <w:lastRenderedPageBreak/>
        <w:t>7.7  External</w:t>
      </w:r>
      <w:proofErr w:type="gramEnd"/>
      <w:r>
        <w:rPr>
          <w:rFonts w:ascii="Times New Roman" w:eastAsia="Times New Roman" w:hAnsi="Times New Roman" w:cs="Times New Roman"/>
          <w:color w:val="000000"/>
          <w:sz w:val="28"/>
          <w:szCs w:val="28"/>
          <w:u w:val="single"/>
        </w:rPr>
        <w:t xml:space="preserve"> Accountability</w:t>
      </w:r>
    </w:p>
    <w:p w14:paraId="357791A3" w14:textId="77777777" w:rsidR="00D91F13" w:rsidRDefault="00D91F13">
      <w:pPr>
        <w:rPr>
          <w:rFonts w:ascii="Times New Roman" w:eastAsia="Times New Roman" w:hAnsi="Times New Roman" w:cs="Times New Roman"/>
        </w:rPr>
      </w:pPr>
    </w:p>
    <w:p w14:paraId="61EB3E32" w14:textId="77777777" w:rsidR="00D91F13" w:rsidRDefault="002012EF">
      <w:pPr>
        <w:pStyle w:val="Heading4"/>
        <w:jc w:val="left"/>
        <w:rPr>
          <w:rFonts w:ascii="Times New Roman" w:eastAsia="Times New Roman" w:hAnsi="Times New Roman" w:cs="Times New Roman"/>
          <w:color w:val="000000"/>
        </w:rPr>
      </w:pPr>
      <w:r>
        <w:rPr>
          <w:rFonts w:ascii="Times New Roman" w:eastAsia="Times New Roman" w:hAnsi="Times New Roman" w:cs="Times New Roman"/>
          <w:color w:val="000000"/>
        </w:rPr>
        <w:t>Self-Study Guidelines</w:t>
      </w:r>
    </w:p>
    <w:p w14:paraId="18BDDE28" w14:textId="77777777" w:rsidR="00D91F13" w:rsidRDefault="00D91F13">
      <w:pPr>
        <w:rPr>
          <w:rFonts w:ascii="Times New Roman" w:eastAsia="Times New Roman" w:hAnsi="Times New Roman" w:cs="Times New Roman"/>
        </w:rPr>
      </w:pPr>
    </w:p>
    <w:p w14:paraId="47005DC7" w14:textId="77777777" w:rsidR="00D91F13" w:rsidRDefault="002012EF">
      <w:pPr>
        <w:numPr>
          <w:ilvl w:val="0"/>
          <w:numId w:val="30"/>
        </w:numPr>
        <w:rPr>
          <w:rFonts w:ascii="Times New Roman" w:eastAsia="Times New Roman" w:hAnsi="Times New Roman" w:cs="Times New Roman"/>
          <w:i/>
        </w:rPr>
      </w:pPr>
      <w:r>
        <w:rPr>
          <w:rFonts w:ascii="Times New Roman" w:eastAsia="Times New Roman" w:hAnsi="Times New Roman" w:cs="Times New Roman"/>
          <w:i/>
        </w:rPr>
        <w:t>Provide the URL(s) where your statement of accreditation status, the COSMA seal and most recent academic year of student achievement data are located (SLO matrix, OEG matrix and program information profile), preferably on your sport management academic unit’s “home” page. Provide navigation to the webpage(s) if the information is housed elsewhere or embedded in internal pages. (Note: Programs going through first-time accreditation will have a Candidacy Status statement.)</w:t>
      </w:r>
    </w:p>
    <w:p w14:paraId="741A6C70" w14:textId="77777777" w:rsidR="00D91F13" w:rsidRDefault="002012EF">
      <w:pPr>
        <w:numPr>
          <w:ilvl w:val="0"/>
          <w:numId w:val="30"/>
        </w:numPr>
        <w:rPr>
          <w:rFonts w:ascii="Times New Roman" w:eastAsia="Times New Roman" w:hAnsi="Times New Roman" w:cs="Times New Roman"/>
          <w:i/>
        </w:rPr>
      </w:pPr>
      <w:r>
        <w:rPr>
          <w:rFonts w:ascii="Times New Roman" w:eastAsia="Times New Roman" w:hAnsi="Times New Roman" w:cs="Times New Roman"/>
          <w:i/>
        </w:rPr>
        <w:t>Describe any other methods by which you communicate this data to the public (e.g., information sessions, social media, publications, catalog, brochures, etc.). Provide copies of printed publications (place in the Appendix, if applicable).</w:t>
      </w:r>
    </w:p>
    <w:p w14:paraId="34BEFA07" w14:textId="77777777" w:rsidR="00D91F13" w:rsidRDefault="00D91F13">
      <w:pPr>
        <w:rPr>
          <w:rFonts w:ascii="Times New Roman" w:eastAsia="Times New Roman" w:hAnsi="Times New Roman" w:cs="Times New Roman"/>
        </w:rPr>
      </w:pPr>
    </w:p>
    <w:p w14:paraId="1D8AA368" w14:textId="77777777" w:rsidR="00D91F13" w:rsidRDefault="00D91F13">
      <w:pPr>
        <w:rPr>
          <w:rFonts w:ascii="Times New Roman" w:eastAsia="Times New Roman" w:hAnsi="Times New Roman" w:cs="Times New Roman"/>
        </w:rPr>
      </w:pPr>
    </w:p>
    <w:sectPr w:rsidR="00D91F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6DBE" w14:textId="77777777" w:rsidR="008E2BC8" w:rsidRDefault="008E2BC8">
      <w:r>
        <w:separator/>
      </w:r>
    </w:p>
  </w:endnote>
  <w:endnote w:type="continuationSeparator" w:id="0">
    <w:p w14:paraId="1E53C61C" w14:textId="77777777" w:rsidR="008E2BC8" w:rsidRDefault="008E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1CEB" w14:textId="44556B7C" w:rsidR="00D91F13" w:rsidRDefault="002012EF">
    <w:pPr>
      <w:jc w:val="right"/>
    </w:pPr>
    <w:r>
      <w:fldChar w:fldCharType="begin"/>
    </w:r>
    <w:r>
      <w:instrText>PAGE</w:instrText>
    </w:r>
    <w:r>
      <w:fldChar w:fldCharType="separate"/>
    </w:r>
    <w:r w:rsidR="002B5F7F">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2597" w14:textId="77777777" w:rsidR="00D91F13" w:rsidRDefault="002012E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8E2BC8">
      <w:rPr>
        <w:color w:val="000000"/>
      </w:rPr>
      <w:fldChar w:fldCharType="separate"/>
    </w:r>
    <w:r>
      <w:rPr>
        <w:color w:val="000000"/>
      </w:rPr>
      <w:fldChar w:fldCharType="end"/>
    </w:r>
  </w:p>
  <w:p w14:paraId="55C2C57B" w14:textId="77777777" w:rsidR="00D91F13" w:rsidRDefault="00D91F13">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1165" w14:textId="1C095D2C" w:rsidR="00D91F13" w:rsidRDefault="002012E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2B5F7F">
      <w:rPr>
        <w:noProof/>
        <w:color w:val="000000"/>
      </w:rPr>
      <w:t>33</w:t>
    </w:r>
    <w:r>
      <w:rPr>
        <w:color w:val="000000"/>
      </w:rPr>
      <w:fldChar w:fldCharType="end"/>
    </w:r>
  </w:p>
  <w:p w14:paraId="54CD1EAA" w14:textId="77777777" w:rsidR="00D91F13" w:rsidRDefault="00D91F13">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F239" w14:textId="77777777" w:rsidR="00D91F13" w:rsidRDefault="00D91F13"/>
  <w:p w14:paraId="4A4F627A" w14:textId="77777777" w:rsidR="00D91F13" w:rsidRDefault="00D91F13"/>
  <w:p w14:paraId="6281C021" w14:textId="77777777" w:rsidR="00D91F13" w:rsidRDefault="00D91F13"/>
  <w:p w14:paraId="26B49BB7" w14:textId="77777777" w:rsidR="00D91F13" w:rsidRDefault="00D91F13"/>
  <w:p w14:paraId="79C67A44" w14:textId="77777777" w:rsidR="00D91F13" w:rsidRDefault="00D91F13"/>
  <w:p w14:paraId="4E4D8B26" w14:textId="77777777" w:rsidR="00D91F13" w:rsidRDefault="00D91F13"/>
  <w:p w14:paraId="0FE001CE" w14:textId="77777777" w:rsidR="00D91F13" w:rsidRDefault="00D91F13"/>
  <w:p w14:paraId="1FB1FCE0" w14:textId="77777777" w:rsidR="00D91F13" w:rsidRDefault="00D91F13"/>
  <w:p w14:paraId="0A3EEA54" w14:textId="77777777" w:rsidR="00D91F13" w:rsidRDefault="00D91F13"/>
  <w:p w14:paraId="2AB060E6" w14:textId="77777777" w:rsidR="00D91F13" w:rsidRDefault="00D91F13"/>
  <w:p w14:paraId="4B821CDD" w14:textId="77777777" w:rsidR="00D91F13" w:rsidRDefault="00D91F13"/>
  <w:p w14:paraId="599A24CC" w14:textId="77777777" w:rsidR="00D91F13" w:rsidRDefault="00D91F13"/>
  <w:p w14:paraId="09829023" w14:textId="77777777" w:rsidR="00D91F13" w:rsidRDefault="00D91F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760E" w14:textId="77777777" w:rsidR="008E2BC8" w:rsidRDefault="008E2BC8">
      <w:r>
        <w:separator/>
      </w:r>
    </w:p>
  </w:footnote>
  <w:footnote w:type="continuationSeparator" w:id="0">
    <w:p w14:paraId="357BADD8" w14:textId="77777777" w:rsidR="008E2BC8" w:rsidRDefault="008E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AA9A" w14:textId="77777777" w:rsidR="00D91F13" w:rsidRDefault="00D91F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B788" w14:textId="77777777" w:rsidR="00D91F13" w:rsidRDefault="00D91F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9683" w14:textId="77777777" w:rsidR="00D91F13" w:rsidRDefault="00D91F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2" w15:restartNumberingAfterBreak="0">
    <w:nsid w:val="02866BC0"/>
    <w:multiLevelType w:val="multilevel"/>
    <w:tmpl w:val="C268B0EE"/>
    <w:lvl w:ilvl="0">
      <w:start w:val="1"/>
      <w:numFmt w:val="decimal"/>
      <w:lvlText w:val="%1."/>
      <w:lvlJc w:val="left"/>
      <w:pPr>
        <w:ind w:left="360" w:hanging="360"/>
      </w:pPr>
      <w:rPr>
        <w:b w:val="0"/>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905DF7"/>
    <w:multiLevelType w:val="multilevel"/>
    <w:tmpl w:val="1FF68D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3B73AC5"/>
    <w:multiLevelType w:val="multilevel"/>
    <w:tmpl w:val="CF045046"/>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729543A"/>
    <w:multiLevelType w:val="multilevel"/>
    <w:tmpl w:val="E8246B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B7130F6"/>
    <w:multiLevelType w:val="multilevel"/>
    <w:tmpl w:val="FA8096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D5224DB"/>
    <w:multiLevelType w:val="multilevel"/>
    <w:tmpl w:val="35D6E25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0EFB5463"/>
    <w:multiLevelType w:val="multilevel"/>
    <w:tmpl w:val="5A281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E733A4"/>
    <w:multiLevelType w:val="multilevel"/>
    <w:tmpl w:val="D0189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CA7EC4"/>
    <w:multiLevelType w:val="multilevel"/>
    <w:tmpl w:val="FA52D3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8716F1F"/>
    <w:multiLevelType w:val="multilevel"/>
    <w:tmpl w:val="839A44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915789D"/>
    <w:multiLevelType w:val="multilevel"/>
    <w:tmpl w:val="E08E5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C67FB0"/>
    <w:multiLevelType w:val="multilevel"/>
    <w:tmpl w:val="97F8ABFA"/>
    <w:lvl w:ilvl="0">
      <w:start w:val="1"/>
      <w:numFmt w:val="decimal"/>
      <w:lvlText w:val="%1."/>
      <w:lvlJc w:val="left"/>
      <w:pPr>
        <w:ind w:left="360" w:hanging="360"/>
      </w:pPr>
      <w:rPr>
        <w:rFonts w:ascii="Times New Roman" w:eastAsia="Times New Roman" w:hAnsi="Times New Roman" w:cs="Times New Roman"/>
        <w:b w:val="0"/>
        <w:i/>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9EF08E9"/>
    <w:multiLevelType w:val="multilevel"/>
    <w:tmpl w:val="E8EA06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CE377A7"/>
    <w:multiLevelType w:val="multilevel"/>
    <w:tmpl w:val="4CE441F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245C24C2"/>
    <w:multiLevelType w:val="multilevel"/>
    <w:tmpl w:val="9DF6749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8300622"/>
    <w:multiLevelType w:val="multilevel"/>
    <w:tmpl w:val="CBE2583C"/>
    <w:lvl w:ilvl="0">
      <w:start w:val="2"/>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4424CF"/>
    <w:multiLevelType w:val="multilevel"/>
    <w:tmpl w:val="C77EC4C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2A6C1F9F"/>
    <w:multiLevelType w:val="multilevel"/>
    <w:tmpl w:val="8872F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E0B2B1A"/>
    <w:multiLevelType w:val="multilevel"/>
    <w:tmpl w:val="7D442D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102449E"/>
    <w:multiLevelType w:val="multilevel"/>
    <w:tmpl w:val="46B04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C24482"/>
    <w:multiLevelType w:val="multilevel"/>
    <w:tmpl w:val="BF84E55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33ED3928"/>
    <w:multiLevelType w:val="multilevel"/>
    <w:tmpl w:val="CB8AE67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38997634"/>
    <w:multiLevelType w:val="multilevel"/>
    <w:tmpl w:val="F17A7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BA311F0"/>
    <w:multiLevelType w:val="multilevel"/>
    <w:tmpl w:val="9DECD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E26734F"/>
    <w:multiLevelType w:val="multilevel"/>
    <w:tmpl w:val="DF5421F0"/>
    <w:lvl w:ilvl="0">
      <w:start w:val="1"/>
      <w:numFmt w:val="decimal"/>
      <w:lvlText w:val="%1."/>
      <w:lvlJc w:val="left"/>
      <w:pPr>
        <w:ind w:left="360" w:hanging="360"/>
      </w:pPr>
      <w:rPr>
        <w:b w:val="0"/>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E9D4E41"/>
    <w:multiLevelType w:val="multilevel"/>
    <w:tmpl w:val="B1DCE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EA61484"/>
    <w:multiLevelType w:val="multilevel"/>
    <w:tmpl w:val="85C8D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B36D9D"/>
    <w:multiLevelType w:val="multilevel"/>
    <w:tmpl w:val="F6FA79BC"/>
    <w:lvl w:ilvl="0">
      <w:start w:val="1"/>
      <w:numFmt w:val="decimal"/>
      <w:lvlText w:val="%1."/>
      <w:lvlJc w:val="left"/>
      <w:pPr>
        <w:ind w:left="360" w:hanging="360"/>
      </w:pPr>
      <w:rPr>
        <w:b w:val="0"/>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24B7147"/>
    <w:multiLevelType w:val="multilevel"/>
    <w:tmpl w:val="E66657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5911008"/>
    <w:multiLevelType w:val="multilevel"/>
    <w:tmpl w:val="45BCB40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4DBD13B3"/>
    <w:multiLevelType w:val="multilevel"/>
    <w:tmpl w:val="B84265BA"/>
    <w:lvl w:ilvl="0">
      <w:start w:val="1"/>
      <w:numFmt w:val="decimal"/>
      <w:lvlText w:val="%1."/>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2553D66"/>
    <w:multiLevelType w:val="multilevel"/>
    <w:tmpl w:val="4C20ED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551838E8"/>
    <w:multiLevelType w:val="multilevel"/>
    <w:tmpl w:val="ABEAC0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73970D5"/>
    <w:multiLevelType w:val="multilevel"/>
    <w:tmpl w:val="D5768DB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8D53E08"/>
    <w:multiLevelType w:val="multilevel"/>
    <w:tmpl w:val="DC9CC78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C46095"/>
    <w:multiLevelType w:val="multilevel"/>
    <w:tmpl w:val="130C3A5E"/>
    <w:lvl w:ilvl="0">
      <w:start w:val="1"/>
      <w:numFmt w:val="decimal"/>
      <w:lvlText w:val="%1."/>
      <w:lvlJc w:val="left"/>
      <w:pPr>
        <w:ind w:left="360" w:hanging="360"/>
      </w:pPr>
      <w:rPr>
        <w:rFonts w:ascii="Times New Roman" w:eastAsia="Times New Roman" w:hAnsi="Times New Roman" w:cs="Times New Roman"/>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0B67CAA"/>
    <w:multiLevelType w:val="multilevel"/>
    <w:tmpl w:val="9C9A33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30A2FF8"/>
    <w:multiLevelType w:val="multilevel"/>
    <w:tmpl w:val="CD68C69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63B90B20"/>
    <w:multiLevelType w:val="multilevel"/>
    <w:tmpl w:val="1CCAC0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3DE092A"/>
    <w:multiLevelType w:val="multilevel"/>
    <w:tmpl w:val="989618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80D7DF5"/>
    <w:multiLevelType w:val="multilevel"/>
    <w:tmpl w:val="DA0218B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Noto Sans Symbols" w:eastAsia="Noto Sans Symbols" w:hAnsi="Noto Sans Symbols" w:cs="Noto Sans Symbols"/>
        <w:color w:val="000000"/>
      </w:rPr>
    </w:lvl>
    <w:lvl w:ilvl="3">
      <w:start w:val="1"/>
      <w:numFmt w:val="bullet"/>
      <w:lvlText w:val="◊"/>
      <w:lvlJc w:val="left"/>
      <w:pPr>
        <w:ind w:left="1440" w:hanging="360"/>
      </w:pPr>
      <w:rPr>
        <w:rFonts w:ascii="Noto Sans Symbols" w:eastAsia="Noto Sans Symbols" w:hAnsi="Noto Sans Symbols" w:cs="Noto Sans Symbols"/>
        <w:color w:val="00000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BBA141D"/>
    <w:multiLevelType w:val="multilevel"/>
    <w:tmpl w:val="A23C4A2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6E6F710C"/>
    <w:multiLevelType w:val="multilevel"/>
    <w:tmpl w:val="6D0CF1B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21E383E"/>
    <w:multiLevelType w:val="multilevel"/>
    <w:tmpl w:val="BD8417E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B81446"/>
    <w:multiLevelType w:val="multilevel"/>
    <w:tmpl w:val="D5221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6532C5E"/>
    <w:multiLevelType w:val="multilevel"/>
    <w:tmpl w:val="B8FC2F6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7FC16B20"/>
    <w:multiLevelType w:val="multilevel"/>
    <w:tmpl w:val="014AD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14972004">
    <w:abstractNumId w:val="44"/>
  </w:num>
  <w:num w:numId="2" w16cid:durableId="823351508">
    <w:abstractNumId w:val="30"/>
  </w:num>
  <w:num w:numId="3" w16cid:durableId="649751325">
    <w:abstractNumId w:val="46"/>
  </w:num>
  <w:num w:numId="4" w16cid:durableId="1181243234">
    <w:abstractNumId w:val="15"/>
  </w:num>
  <w:num w:numId="5" w16cid:durableId="1089733236">
    <w:abstractNumId w:val="27"/>
  </w:num>
  <w:num w:numId="6" w16cid:durableId="793713010">
    <w:abstractNumId w:val="24"/>
  </w:num>
  <w:num w:numId="7" w16cid:durableId="1809204869">
    <w:abstractNumId w:val="10"/>
  </w:num>
  <w:num w:numId="8" w16cid:durableId="195433901">
    <w:abstractNumId w:val="22"/>
  </w:num>
  <w:num w:numId="9" w16cid:durableId="1229417260">
    <w:abstractNumId w:val="42"/>
  </w:num>
  <w:num w:numId="10" w16cid:durableId="456799662">
    <w:abstractNumId w:val="25"/>
  </w:num>
  <w:num w:numId="11" w16cid:durableId="1858079598">
    <w:abstractNumId w:val="31"/>
  </w:num>
  <w:num w:numId="12" w16cid:durableId="2126000637">
    <w:abstractNumId w:val="3"/>
  </w:num>
  <w:num w:numId="13" w16cid:durableId="957106443">
    <w:abstractNumId w:val="32"/>
  </w:num>
  <w:num w:numId="14" w16cid:durableId="841547854">
    <w:abstractNumId w:val="36"/>
  </w:num>
  <w:num w:numId="15" w16cid:durableId="1888638429">
    <w:abstractNumId w:val="43"/>
  </w:num>
  <w:num w:numId="16" w16cid:durableId="693115286">
    <w:abstractNumId w:val="20"/>
  </w:num>
  <w:num w:numId="17" w16cid:durableId="602962097">
    <w:abstractNumId w:val="14"/>
  </w:num>
  <w:num w:numId="18" w16cid:durableId="462894229">
    <w:abstractNumId w:val="11"/>
  </w:num>
  <w:num w:numId="19" w16cid:durableId="598953561">
    <w:abstractNumId w:val="21"/>
  </w:num>
  <w:num w:numId="20" w16cid:durableId="775709606">
    <w:abstractNumId w:val="18"/>
  </w:num>
  <w:num w:numId="21" w16cid:durableId="1836140647">
    <w:abstractNumId w:val="19"/>
  </w:num>
  <w:num w:numId="22" w16cid:durableId="664549493">
    <w:abstractNumId w:val="4"/>
  </w:num>
  <w:num w:numId="23" w16cid:durableId="1835493071">
    <w:abstractNumId w:val="2"/>
  </w:num>
  <w:num w:numId="24" w16cid:durableId="1008564043">
    <w:abstractNumId w:val="35"/>
  </w:num>
  <w:num w:numId="25" w16cid:durableId="2069763697">
    <w:abstractNumId w:val="26"/>
  </w:num>
  <w:num w:numId="26" w16cid:durableId="483471627">
    <w:abstractNumId w:val="16"/>
  </w:num>
  <w:num w:numId="27" w16cid:durableId="1708988967">
    <w:abstractNumId w:val="23"/>
  </w:num>
  <w:num w:numId="28" w16cid:durableId="316963182">
    <w:abstractNumId w:val="9"/>
  </w:num>
  <w:num w:numId="29" w16cid:durableId="668143815">
    <w:abstractNumId w:val="47"/>
  </w:num>
  <w:num w:numId="30" w16cid:durableId="291060136">
    <w:abstractNumId w:val="34"/>
  </w:num>
  <w:num w:numId="31" w16cid:durableId="1527938663">
    <w:abstractNumId w:val="13"/>
  </w:num>
  <w:num w:numId="32" w16cid:durableId="1860121345">
    <w:abstractNumId w:val="37"/>
  </w:num>
  <w:num w:numId="33" w16cid:durableId="521283005">
    <w:abstractNumId w:val="5"/>
  </w:num>
  <w:num w:numId="34" w16cid:durableId="1245796220">
    <w:abstractNumId w:val="29"/>
  </w:num>
  <w:num w:numId="35" w16cid:durableId="133913405">
    <w:abstractNumId w:val="7"/>
  </w:num>
  <w:num w:numId="36" w16cid:durableId="256640477">
    <w:abstractNumId w:val="33"/>
  </w:num>
  <w:num w:numId="37" w16cid:durableId="1080061416">
    <w:abstractNumId w:val="28"/>
  </w:num>
  <w:num w:numId="38" w16cid:durableId="852695096">
    <w:abstractNumId w:val="8"/>
  </w:num>
  <w:num w:numId="39" w16cid:durableId="1490512823">
    <w:abstractNumId w:val="40"/>
  </w:num>
  <w:num w:numId="40" w16cid:durableId="1135753048">
    <w:abstractNumId w:val="17"/>
  </w:num>
  <w:num w:numId="41" w16cid:durableId="484779981">
    <w:abstractNumId w:val="45"/>
  </w:num>
  <w:num w:numId="42" w16cid:durableId="910232940">
    <w:abstractNumId w:val="6"/>
  </w:num>
  <w:num w:numId="43" w16cid:durableId="2027291267">
    <w:abstractNumId w:val="38"/>
  </w:num>
  <w:num w:numId="44" w16cid:durableId="574440941">
    <w:abstractNumId w:val="39"/>
  </w:num>
  <w:num w:numId="45" w16cid:durableId="935745096">
    <w:abstractNumId w:val="41"/>
  </w:num>
  <w:num w:numId="46" w16cid:durableId="220143881">
    <w:abstractNumId w:val="48"/>
  </w:num>
  <w:num w:numId="47" w16cid:durableId="2024435092">
    <w:abstractNumId w:val="12"/>
  </w:num>
  <w:num w:numId="48" w16cid:durableId="1765540003">
    <w:abstractNumId w:val="0"/>
  </w:num>
  <w:num w:numId="49" w16cid:durableId="427235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13"/>
    <w:rsid w:val="002012EF"/>
    <w:rsid w:val="002B5F7F"/>
    <w:rsid w:val="003A6785"/>
    <w:rsid w:val="00740ACB"/>
    <w:rsid w:val="008E2BC8"/>
    <w:rsid w:val="00D816EE"/>
    <w:rsid w:val="00D9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688B"/>
  <w15:docId w15:val="{B45DAB44-94C1-BF45-9721-9C2A53E2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unhideWhenUsed/>
    <w:qFormat/>
    <w:pPr>
      <w:keepNext/>
      <w:spacing w:before="240" w:after="60"/>
      <w:outlineLvl w:val="2"/>
    </w:pPr>
    <w:rPr>
      <w:b/>
      <w:sz w:val="26"/>
      <w:szCs w:val="26"/>
    </w:rPr>
  </w:style>
  <w:style w:type="paragraph" w:styleId="Heading4">
    <w:name w:val="heading 4"/>
    <w:basedOn w:val="Normal"/>
    <w:next w:val="Normal"/>
    <w:uiPriority w:val="9"/>
    <w:unhideWhenUsed/>
    <w:qFormat/>
    <w:pPr>
      <w:keepNext/>
      <w:jc w:val="both"/>
      <w:outlineLvl w:val="3"/>
    </w:pPr>
    <w:rPr>
      <w:b/>
      <w:sz w:val="28"/>
      <w:szCs w:val="28"/>
      <w:u w:val="single"/>
    </w:rPr>
  </w:style>
  <w:style w:type="paragraph" w:styleId="Heading5">
    <w:name w:val="heading 5"/>
    <w:basedOn w:val="Normal"/>
    <w:next w:val="Normal"/>
    <w:uiPriority w:val="9"/>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left w:w="110" w:type="dxa"/>
        <w:right w:w="110" w:type="dxa"/>
      </w:tblCellMar>
    </w:tblPr>
  </w:style>
  <w:style w:type="table" w:customStyle="1" w:styleId="afa">
    <w:basedOn w:val="TableNormal"/>
    <w:tblPr>
      <w:tblStyleRowBandSize w:val="1"/>
      <w:tblStyleColBandSize w:val="1"/>
      <w:tblCellMar>
        <w:left w:w="110" w:type="dxa"/>
        <w:right w:w="11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link w:val="CaptionChar"/>
    <w:qFormat/>
    <w:rsid w:val="00740ACB"/>
    <w:pPr>
      <w:suppressAutoHyphens/>
      <w:spacing w:before="120" w:after="120"/>
    </w:pPr>
    <w:rPr>
      <w:rFonts w:eastAsia="Times New Roman" w:cs="Times New Roman"/>
      <w:b/>
      <w:bCs/>
      <w:sz w:val="20"/>
      <w:szCs w:val="20"/>
      <w:lang w:eastAsia="ar-SA"/>
    </w:rPr>
  </w:style>
  <w:style w:type="paragraph" w:styleId="Footer">
    <w:name w:val="footer"/>
    <w:basedOn w:val="Normal"/>
    <w:link w:val="FooterChar"/>
    <w:rsid w:val="00740ACB"/>
    <w:pPr>
      <w:tabs>
        <w:tab w:val="center" w:pos="4320"/>
        <w:tab w:val="right" w:pos="8640"/>
      </w:tabs>
      <w:suppressAutoHyphens/>
    </w:pPr>
    <w:rPr>
      <w:rFonts w:eastAsia="Times New Roman" w:cs="Times New Roman"/>
      <w:szCs w:val="24"/>
      <w:lang w:eastAsia="ar-SA"/>
    </w:rPr>
  </w:style>
  <w:style w:type="character" w:customStyle="1" w:styleId="FooterChar">
    <w:name w:val="Footer Char"/>
    <w:basedOn w:val="DefaultParagraphFont"/>
    <w:link w:val="Footer"/>
    <w:rsid w:val="00740ACB"/>
    <w:rPr>
      <w:rFonts w:eastAsia="Times New Roman" w:cs="Times New Roman"/>
      <w:szCs w:val="24"/>
      <w:lang w:eastAsia="ar-SA"/>
    </w:rPr>
  </w:style>
  <w:style w:type="character" w:customStyle="1" w:styleId="CaptionChar">
    <w:name w:val="Caption Char"/>
    <w:link w:val="Caption"/>
    <w:rsid w:val="00740ACB"/>
    <w:rPr>
      <w:rFonts w:eastAsia="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43</Pages>
  <Words>8082</Words>
  <Characters>46071</Characters>
  <Application>Microsoft Office Word</Application>
  <DocSecurity>0</DocSecurity>
  <Lines>383</Lines>
  <Paragraphs>108</Paragraphs>
  <ScaleCrop>false</ScaleCrop>
  <Company/>
  <LinksUpToDate>false</LinksUpToDate>
  <CharactersWithSpaces>54045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Alderman</cp:lastModifiedBy>
  <cp:revision>4</cp:revision>
  <dcterms:created xsi:type="dcterms:W3CDTF">2022-03-25T18:56:00Z</dcterms:created>
  <dcterms:modified xsi:type="dcterms:W3CDTF">2022-03-25T19:03:00Z</dcterms:modified>
</cp:coreProperties>
</file>