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79" w:rsidRDefault="00EC5079" w:rsidP="002E5C0E">
      <w:pPr>
        <w:spacing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2E5C0E" w:rsidRPr="005121F2" w:rsidRDefault="002E5C0E" w:rsidP="002E5C0E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121F2">
        <w:rPr>
          <w:rFonts w:ascii="Times New Roman" w:hAnsi="Times New Roman" w:cs="Times New Roman"/>
          <w:szCs w:val="24"/>
        </w:rPr>
        <w:t>COLLEGE OF BUSINESS</w:t>
      </w:r>
    </w:p>
    <w:p w:rsidR="00125C76" w:rsidRPr="005121F2" w:rsidRDefault="00125C76" w:rsidP="002E5C0E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E5C0E" w:rsidRPr="005121F2" w:rsidRDefault="002E5C0E" w:rsidP="002E5C0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 xml:space="preserve">Department of Sport Management </w:t>
      </w:r>
      <w:r w:rsidR="00194513" w:rsidRPr="005121F2">
        <w:rPr>
          <w:rFonts w:ascii="Times New Roman" w:hAnsi="Times New Roman" w:cs="Times New Roman"/>
          <w:b/>
          <w:szCs w:val="24"/>
        </w:rPr>
        <w:t>and Leadership Studies</w:t>
      </w:r>
    </w:p>
    <w:p w:rsidR="002E5C0E" w:rsidRDefault="002E5C0E" w:rsidP="0028464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21F2">
        <w:rPr>
          <w:rFonts w:ascii="Times New Roman" w:hAnsi="Times New Roman" w:cs="Times New Roman"/>
          <w:szCs w:val="24"/>
        </w:rPr>
        <w:t>Announcement of Faculty Vacancy in Sport Management</w:t>
      </w:r>
    </w:p>
    <w:p w:rsidR="005121F2" w:rsidRPr="00B8215C" w:rsidRDefault="005121F2" w:rsidP="00B8215C">
      <w:pPr>
        <w:spacing w:after="0"/>
        <w:rPr>
          <w:rFonts w:ascii="Times New Roman" w:hAnsi="Times New Roman" w:cs="Times New Roman"/>
          <w:b/>
          <w:szCs w:val="24"/>
        </w:rPr>
      </w:pPr>
    </w:p>
    <w:p w:rsidR="00BC75B1" w:rsidRPr="005121F2" w:rsidRDefault="00BC75B1">
      <w:pPr>
        <w:rPr>
          <w:rFonts w:ascii="Times New Roman" w:hAnsi="Times New Roman" w:cs="Times New Roman"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>Position:</w:t>
      </w:r>
      <w:r w:rsidRPr="005121F2">
        <w:rPr>
          <w:rFonts w:ascii="Times New Roman" w:hAnsi="Times New Roman" w:cs="Times New Roman"/>
          <w:szCs w:val="24"/>
        </w:rPr>
        <w:t xml:space="preserve"> </w:t>
      </w:r>
      <w:r w:rsidR="005121F2" w:rsidRPr="005121F2">
        <w:rPr>
          <w:rFonts w:ascii="Times New Roman" w:hAnsi="Times New Roman" w:cs="Times New Roman"/>
          <w:szCs w:val="24"/>
        </w:rPr>
        <w:t>F</w:t>
      </w:r>
      <w:r w:rsidR="00761EDD" w:rsidRPr="005121F2">
        <w:rPr>
          <w:rFonts w:ascii="Times New Roman" w:hAnsi="Times New Roman" w:cs="Times New Roman"/>
          <w:szCs w:val="24"/>
        </w:rPr>
        <w:t>u</w:t>
      </w:r>
      <w:r w:rsidRPr="005121F2">
        <w:rPr>
          <w:rFonts w:ascii="Times New Roman" w:hAnsi="Times New Roman" w:cs="Times New Roman"/>
          <w:szCs w:val="24"/>
        </w:rPr>
        <w:t>ll time</w:t>
      </w:r>
      <w:r w:rsidR="00761EDD" w:rsidRPr="005121F2">
        <w:rPr>
          <w:rFonts w:ascii="Times New Roman" w:hAnsi="Times New Roman" w:cs="Times New Roman"/>
          <w:szCs w:val="24"/>
        </w:rPr>
        <w:t xml:space="preserve">, tenure track Assistant Professor </w:t>
      </w:r>
      <w:r w:rsidRPr="005121F2">
        <w:rPr>
          <w:rFonts w:ascii="Times New Roman" w:hAnsi="Times New Roman" w:cs="Times New Roman"/>
          <w:szCs w:val="24"/>
        </w:rPr>
        <w:t xml:space="preserve">in the Department of Sport Management. </w:t>
      </w:r>
    </w:p>
    <w:p w:rsidR="00BC75B1" w:rsidRPr="005121F2" w:rsidRDefault="00BC75B1">
      <w:pPr>
        <w:rPr>
          <w:rFonts w:ascii="Times New Roman" w:hAnsi="Times New Roman" w:cs="Times New Roman"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>Qualifications:</w:t>
      </w:r>
      <w:r w:rsidRPr="005121F2">
        <w:rPr>
          <w:rFonts w:ascii="Times New Roman" w:hAnsi="Times New Roman" w:cs="Times New Roman"/>
          <w:szCs w:val="24"/>
        </w:rPr>
        <w:t xml:space="preserve"> </w:t>
      </w:r>
      <w:r w:rsidR="005121F2" w:rsidRPr="005121F2">
        <w:rPr>
          <w:rFonts w:ascii="Times New Roman" w:hAnsi="Times New Roman" w:cs="Times New Roman"/>
          <w:szCs w:val="24"/>
        </w:rPr>
        <w:t xml:space="preserve">Required: </w:t>
      </w:r>
      <w:r w:rsidR="00B8215C">
        <w:rPr>
          <w:rFonts w:ascii="Times New Roman" w:hAnsi="Times New Roman" w:cs="Times New Roman"/>
          <w:szCs w:val="24"/>
        </w:rPr>
        <w:t>Doctorate in Sport Management or related field</w:t>
      </w:r>
      <w:r w:rsidR="00194513" w:rsidRPr="005121F2">
        <w:rPr>
          <w:rFonts w:ascii="Times New Roman" w:hAnsi="Times New Roman" w:cs="Times New Roman"/>
          <w:szCs w:val="24"/>
        </w:rPr>
        <w:t>. A demons</w:t>
      </w:r>
      <w:r w:rsidR="005121F2" w:rsidRPr="005121F2">
        <w:rPr>
          <w:rFonts w:ascii="Times New Roman" w:hAnsi="Times New Roman" w:cs="Times New Roman"/>
          <w:szCs w:val="24"/>
        </w:rPr>
        <w:t xml:space="preserve">trated commitment to excellence </w:t>
      </w:r>
      <w:r w:rsidR="00194513" w:rsidRPr="005121F2">
        <w:rPr>
          <w:rFonts w:ascii="Times New Roman" w:hAnsi="Times New Roman" w:cs="Times New Roman"/>
          <w:szCs w:val="24"/>
        </w:rPr>
        <w:t>in teaching and professional service is expected, along with a current record of scholarly productivity.</w:t>
      </w:r>
    </w:p>
    <w:p w:rsidR="00EC5079" w:rsidRDefault="00616CCA">
      <w:pPr>
        <w:rPr>
          <w:rFonts w:ascii="Times New Roman" w:hAnsi="Times New Roman" w:cs="Times New Roman"/>
          <w:szCs w:val="24"/>
          <w:lang w:val="en"/>
        </w:rPr>
      </w:pPr>
      <w:r w:rsidRPr="005121F2">
        <w:rPr>
          <w:rFonts w:ascii="Times New Roman" w:hAnsi="Times New Roman" w:cs="Times New Roman"/>
          <w:b/>
          <w:szCs w:val="24"/>
        </w:rPr>
        <w:t>Position Overview</w:t>
      </w:r>
      <w:r w:rsidR="00BE0D4F" w:rsidRPr="005121F2">
        <w:rPr>
          <w:rFonts w:ascii="Times New Roman" w:hAnsi="Times New Roman" w:cs="Times New Roman"/>
          <w:b/>
          <w:szCs w:val="24"/>
        </w:rPr>
        <w:t>:</w:t>
      </w:r>
      <w:r w:rsidR="00BE0D4F" w:rsidRPr="005121F2">
        <w:rPr>
          <w:rFonts w:ascii="Times New Roman" w:hAnsi="Times New Roman" w:cs="Times New Roman"/>
          <w:szCs w:val="24"/>
        </w:rPr>
        <w:t xml:space="preserve"> </w:t>
      </w:r>
      <w:r w:rsidR="00194513" w:rsidRPr="005121F2">
        <w:rPr>
          <w:rFonts w:ascii="Times New Roman" w:hAnsi="Times New Roman" w:cs="Times New Roman"/>
          <w:szCs w:val="24"/>
        </w:rPr>
        <w:t>The Department of Sport Management and Leadership Studies at Kutztown University of Pennsylvania invites applications for a tenure-track posi</w:t>
      </w:r>
      <w:r w:rsidR="005121F2" w:rsidRPr="005121F2">
        <w:rPr>
          <w:rFonts w:ascii="Times New Roman" w:hAnsi="Times New Roman" w:cs="Times New Roman"/>
          <w:szCs w:val="24"/>
        </w:rPr>
        <w:t>tion at the undergraduate level.</w:t>
      </w:r>
      <w:r w:rsidR="00194513" w:rsidRPr="005121F2">
        <w:rPr>
          <w:rFonts w:ascii="Times New Roman" w:hAnsi="Times New Roman" w:cs="Times New Roman"/>
          <w:szCs w:val="24"/>
        </w:rPr>
        <w:t xml:space="preserve"> </w:t>
      </w:r>
      <w:r w:rsidR="00B8215C" w:rsidRPr="00B8215C">
        <w:rPr>
          <w:rFonts w:ascii="Times New Roman" w:hAnsi="Times New Roman" w:cs="Times New Roman"/>
          <w:szCs w:val="24"/>
          <w:lang w:val="en"/>
        </w:rPr>
        <w:t xml:space="preserve">Primary Teaching area will be in Personal Selling in Sport and Sport and Society. Additional teaching areas may include one or more of the following: Emergency Care and Risk Management, Event and Facility Management, Sport in a Global Marketplace, or Sport PR and Communication. </w:t>
      </w:r>
    </w:p>
    <w:p w:rsidR="005121F2" w:rsidRPr="005121F2" w:rsidRDefault="00ED7DC7">
      <w:pPr>
        <w:rPr>
          <w:rFonts w:ascii="Times New Roman" w:hAnsi="Times New Roman" w:cs="Times New Roman"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>Program Background</w:t>
      </w:r>
      <w:r w:rsidR="00BE0D4F" w:rsidRPr="005121F2">
        <w:rPr>
          <w:rFonts w:ascii="Times New Roman" w:hAnsi="Times New Roman" w:cs="Times New Roman"/>
          <w:b/>
          <w:szCs w:val="24"/>
        </w:rPr>
        <w:t>:</w:t>
      </w:r>
      <w:r w:rsidR="00BE0D4F" w:rsidRPr="005121F2">
        <w:rPr>
          <w:rFonts w:ascii="Times New Roman" w:hAnsi="Times New Roman" w:cs="Times New Roman"/>
          <w:szCs w:val="24"/>
        </w:rPr>
        <w:t xml:space="preserve"> </w:t>
      </w:r>
      <w:r w:rsidR="00B72323" w:rsidRPr="005121F2">
        <w:rPr>
          <w:rFonts w:ascii="Times New Roman" w:hAnsi="Times New Roman" w:cs="Times New Roman"/>
          <w:szCs w:val="24"/>
        </w:rPr>
        <w:t>The Department has approximately 4</w:t>
      </w:r>
      <w:r w:rsidR="00B8215C">
        <w:rPr>
          <w:rFonts w:ascii="Times New Roman" w:hAnsi="Times New Roman" w:cs="Times New Roman"/>
          <w:szCs w:val="24"/>
        </w:rPr>
        <w:t>0</w:t>
      </w:r>
      <w:r w:rsidR="005121F2" w:rsidRPr="005121F2">
        <w:rPr>
          <w:rFonts w:ascii="Times New Roman" w:hAnsi="Times New Roman" w:cs="Times New Roman"/>
          <w:szCs w:val="24"/>
        </w:rPr>
        <w:t>0</w:t>
      </w:r>
      <w:r w:rsidR="00B72323" w:rsidRPr="005121F2">
        <w:rPr>
          <w:rFonts w:ascii="Times New Roman" w:hAnsi="Times New Roman" w:cs="Times New Roman"/>
          <w:szCs w:val="24"/>
        </w:rPr>
        <w:t xml:space="preserve"> undergraduate majors and is housed in the College of Business. The Sport Management Department</w:t>
      </w:r>
      <w:r w:rsidR="00B8215C">
        <w:rPr>
          <w:rFonts w:ascii="Times New Roman" w:hAnsi="Times New Roman" w:cs="Times New Roman"/>
          <w:szCs w:val="24"/>
        </w:rPr>
        <w:t xml:space="preserve"> has </w:t>
      </w:r>
      <w:r w:rsidR="00BE0D4F" w:rsidRPr="005121F2">
        <w:rPr>
          <w:rFonts w:ascii="Times New Roman" w:hAnsi="Times New Roman" w:cs="Times New Roman"/>
          <w:szCs w:val="24"/>
        </w:rPr>
        <w:t>a vibrant and growing</w:t>
      </w:r>
      <w:r w:rsidR="00B8215C">
        <w:rPr>
          <w:rFonts w:ascii="Times New Roman" w:hAnsi="Times New Roman" w:cs="Times New Roman"/>
          <w:szCs w:val="24"/>
        </w:rPr>
        <w:t>, COSMA accredited,</w:t>
      </w:r>
      <w:r w:rsidR="00BE0D4F" w:rsidRPr="005121F2">
        <w:rPr>
          <w:rFonts w:ascii="Times New Roman" w:hAnsi="Times New Roman" w:cs="Times New Roman"/>
          <w:szCs w:val="24"/>
        </w:rPr>
        <w:t xml:space="preserve"> undergraduate major in </w:t>
      </w:r>
      <w:r w:rsidR="00EC5079">
        <w:rPr>
          <w:rFonts w:ascii="Times New Roman" w:hAnsi="Times New Roman" w:cs="Times New Roman"/>
          <w:szCs w:val="24"/>
        </w:rPr>
        <w:t>Sport Management</w:t>
      </w:r>
      <w:r w:rsidR="00B72323" w:rsidRPr="005121F2">
        <w:rPr>
          <w:rFonts w:ascii="Times New Roman" w:hAnsi="Times New Roman" w:cs="Times New Roman"/>
          <w:szCs w:val="24"/>
        </w:rPr>
        <w:t xml:space="preserve">. </w:t>
      </w:r>
      <w:r w:rsidR="00B8215C">
        <w:rPr>
          <w:rFonts w:ascii="Times New Roman" w:hAnsi="Times New Roman" w:cs="Times New Roman"/>
          <w:szCs w:val="24"/>
        </w:rPr>
        <w:t xml:space="preserve">Additionally, </w:t>
      </w:r>
      <w:r w:rsidR="005121F2" w:rsidRPr="005121F2">
        <w:rPr>
          <w:rFonts w:ascii="Times New Roman" w:hAnsi="Times New Roman" w:cs="Times New Roman"/>
          <w:szCs w:val="24"/>
        </w:rPr>
        <w:t>minor</w:t>
      </w:r>
      <w:r w:rsidR="00B8215C">
        <w:rPr>
          <w:rFonts w:ascii="Times New Roman" w:hAnsi="Times New Roman" w:cs="Times New Roman"/>
          <w:szCs w:val="24"/>
        </w:rPr>
        <w:t>s</w:t>
      </w:r>
      <w:r w:rsidR="005121F2" w:rsidRPr="005121F2">
        <w:rPr>
          <w:rFonts w:ascii="Times New Roman" w:hAnsi="Times New Roman" w:cs="Times New Roman"/>
          <w:szCs w:val="24"/>
        </w:rPr>
        <w:t xml:space="preserve"> in </w:t>
      </w:r>
      <w:r w:rsidR="00BE0D4F" w:rsidRPr="005121F2">
        <w:rPr>
          <w:rFonts w:ascii="Times New Roman" w:hAnsi="Times New Roman" w:cs="Times New Roman"/>
          <w:szCs w:val="24"/>
        </w:rPr>
        <w:t xml:space="preserve">coaching/athletic administration and fitness </w:t>
      </w:r>
      <w:r w:rsidR="00B8215C">
        <w:rPr>
          <w:rFonts w:ascii="Times New Roman" w:hAnsi="Times New Roman" w:cs="Times New Roman"/>
          <w:szCs w:val="24"/>
        </w:rPr>
        <w:t>administration</w:t>
      </w:r>
      <w:r w:rsidR="00B72323" w:rsidRPr="005121F2">
        <w:rPr>
          <w:rFonts w:ascii="Times New Roman" w:hAnsi="Times New Roman" w:cs="Times New Roman"/>
          <w:szCs w:val="24"/>
        </w:rPr>
        <w:t xml:space="preserve"> are available</w:t>
      </w:r>
      <w:r w:rsidR="000F4DB9" w:rsidRPr="005121F2">
        <w:rPr>
          <w:rFonts w:ascii="Times New Roman" w:hAnsi="Times New Roman" w:cs="Times New Roman"/>
          <w:szCs w:val="24"/>
        </w:rPr>
        <w:t xml:space="preserve">. </w:t>
      </w:r>
    </w:p>
    <w:p w:rsidR="00BE0D4F" w:rsidRPr="005121F2" w:rsidRDefault="00BE0D4F">
      <w:pPr>
        <w:rPr>
          <w:rFonts w:ascii="Times New Roman" w:hAnsi="Times New Roman" w:cs="Times New Roman"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 xml:space="preserve">Salary and Starting Date: </w:t>
      </w:r>
      <w:r w:rsidRPr="005121F2">
        <w:rPr>
          <w:rFonts w:ascii="Times New Roman" w:hAnsi="Times New Roman" w:cs="Times New Roman"/>
          <w:szCs w:val="24"/>
        </w:rPr>
        <w:t>Salary is competitive and commensurate with qualifications</w:t>
      </w:r>
      <w:r w:rsidR="00ED7DC7" w:rsidRPr="005121F2">
        <w:rPr>
          <w:rFonts w:ascii="Times New Roman" w:hAnsi="Times New Roman" w:cs="Times New Roman"/>
          <w:szCs w:val="24"/>
        </w:rPr>
        <w:t xml:space="preserve"> and includes excellent benefits</w:t>
      </w:r>
      <w:r w:rsidR="002E5C0E" w:rsidRPr="005121F2">
        <w:rPr>
          <w:rFonts w:ascii="Times New Roman" w:hAnsi="Times New Roman" w:cs="Times New Roman"/>
          <w:szCs w:val="24"/>
        </w:rPr>
        <w:t>. This</w:t>
      </w:r>
      <w:r w:rsidRPr="005121F2">
        <w:rPr>
          <w:rFonts w:ascii="Times New Roman" w:hAnsi="Times New Roman" w:cs="Times New Roman"/>
          <w:szCs w:val="24"/>
        </w:rPr>
        <w:t xml:space="preserve"> positio</w:t>
      </w:r>
      <w:r w:rsidR="002E5C0E" w:rsidRPr="005121F2">
        <w:rPr>
          <w:rFonts w:ascii="Times New Roman" w:hAnsi="Times New Roman" w:cs="Times New Roman"/>
          <w:szCs w:val="24"/>
        </w:rPr>
        <w:t>n is a nine-month appointment with o</w:t>
      </w:r>
      <w:r w:rsidRPr="005121F2">
        <w:rPr>
          <w:rFonts w:ascii="Times New Roman" w:hAnsi="Times New Roman" w:cs="Times New Roman"/>
          <w:szCs w:val="24"/>
        </w:rPr>
        <w:t xml:space="preserve">pportunities for summer </w:t>
      </w:r>
      <w:r w:rsidR="002E5C0E" w:rsidRPr="005121F2">
        <w:rPr>
          <w:rFonts w:ascii="Times New Roman" w:hAnsi="Times New Roman" w:cs="Times New Roman"/>
          <w:szCs w:val="24"/>
        </w:rPr>
        <w:t xml:space="preserve">session </w:t>
      </w:r>
      <w:r w:rsidRPr="005121F2">
        <w:rPr>
          <w:rFonts w:ascii="Times New Roman" w:hAnsi="Times New Roman" w:cs="Times New Roman"/>
          <w:szCs w:val="24"/>
        </w:rPr>
        <w:t>and winter term</w:t>
      </w:r>
      <w:r w:rsidR="002E5C0E" w:rsidRPr="005121F2">
        <w:rPr>
          <w:rFonts w:ascii="Times New Roman" w:hAnsi="Times New Roman" w:cs="Times New Roman"/>
          <w:szCs w:val="24"/>
        </w:rPr>
        <w:t xml:space="preserve"> teaching.</w:t>
      </w:r>
      <w:r w:rsidRPr="005121F2">
        <w:rPr>
          <w:rFonts w:ascii="Times New Roman" w:hAnsi="Times New Roman" w:cs="Times New Roman"/>
          <w:szCs w:val="24"/>
        </w:rPr>
        <w:t xml:space="preserve"> </w:t>
      </w:r>
      <w:r w:rsidR="00ED7DC7" w:rsidRPr="005121F2">
        <w:rPr>
          <w:rFonts w:ascii="Times New Roman" w:hAnsi="Times New Roman" w:cs="Times New Roman"/>
          <w:szCs w:val="24"/>
        </w:rPr>
        <w:t>S</w:t>
      </w:r>
      <w:r w:rsidR="008B1011" w:rsidRPr="005121F2">
        <w:rPr>
          <w:rFonts w:ascii="Times New Roman" w:hAnsi="Times New Roman" w:cs="Times New Roman"/>
          <w:szCs w:val="24"/>
        </w:rPr>
        <w:t xml:space="preserve">tarting date for employment is </w:t>
      </w:r>
      <w:r w:rsidR="00B72323" w:rsidRPr="005121F2">
        <w:rPr>
          <w:rFonts w:ascii="Times New Roman" w:hAnsi="Times New Roman" w:cs="Times New Roman"/>
          <w:szCs w:val="24"/>
        </w:rPr>
        <w:t>August</w:t>
      </w:r>
      <w:r w:rsidR="00ED7DC7" w:rsidRPr="005121F2">
        <w:rPr>
          <w:rFonts w:ascii="Times New Roman" w:hAnsi="Times New Roman" w:cs="Times New Roman"/>
          <w:szCs w:val="24"/>
        </w:rPr>
        <w:t xml:space="preserve"> 201</w:t>
      </w:r>
      <w:r w:rsidR="00B8215C">
        <w:rPr>
          <w:rFonts w:ascii="Times New Roman" w:hAnsi="Times New Roman" w:cs="Times New Roman"/>
          <w:szCs w:val="24"/>
        </w:rPr>
        <w:t>8</w:t>
      </w:r>
      <w:r w:rsidR="00ED7DC7" w:rsidRPr="005121F2">
        <w:rPr>
          <w:rFonts w:ascii="Times New Roman" w:hAnsi="Times New Roman" w:cs="Times New Roman"/>
          <w:szCs w:val="24"/>
        </w:rPr>
        <w:t xml:space="preserve">. </w:t>
      </w:r>
    </w:p>
    <w:p w:rsidR="00EB1B83" w:rsidRPr="005121F2" w:rsidRDefault="00B72323" w:rsidP="00EB1B83">
      <w:pPr>
        <w:rPr>
          <w:rFonts w:ascii="Times New Roman" w:hAnsi="Times New Roman" w:cs="Times New Roman"/>
          <w:szCs w:val="24"/>
        </w:rPr>
      </w:pPr>
      <w:r w:rsidRPr="005121F2">
        <w:rPr>
          <w:rFonts w:ascii="Times New Roman" w:hAnsi="Times New Roman" w:cs="Times New Roman"/>
          <w:b/>
          <w:szCs w:val="24"/>
        </w:rPr>
        <w:t xml:space="preserve">University </w:t>
      </w:r>
      <w:r w:rsidR="00EB1B83" w:rsidRPr="005121F2">
        <w:rPr>
          <w:rFonts w:ascii="Times New Roman" w:hAnsi="Times New Roman" w:cs="Times New Roman"/>
          <w:b/>
          <w:szCs w:val="24"/>
        </w:rPr>
        <w:t>Setting:</w:t>
      </w:r>
      <w:r w:rsidR="00EB1B83" w:rsidRPr="005121F2">
        <w:rPr>
          <w:rFonts w:ascii="Times New Roman" w:hAnsi="Times New Roman" w:cs="Times New Roman"/>
          <w:szCs w:val="24"/>
        </w:rPr>
        <w:t xml:space="preserve"> Kutztown University is part of the State System of Higher Education in Pennsylvania. Enrollment at the university includes over </w:t>
      </w:r>
      <w:r w:rsidR="00B8215C">
        <w:rPr>
          <w:rFonts w:ascii="Times New Roman" w:hAnsi="Times New Roman" w:cs="Times New Roman"/>
          <w:szCs w:val="24"/>
        </w:rPr>
        <w:t>8</w:t>
      </w:r>
      <w:r w:rsidR="00EB1B83" w:rsidRPr="005121F2">
        <w:rPr>
          <w:rFonts w:ascii="Times New Roman" w:hAnsi="Times New Roman" w:cs="Times New Roman"/>
          <w:szCs w:val="24"/>
        </w:rPr>
        <w:t>,000 full- and part-time undergraduate and graduate students from 31 states and 62 nations. Kutztown is conveniently located midway between Reading and Allentown, and is only one and a half hours from P</w:t>
      </w:r>
      <w:r w:rsidR="00616CCA" w:rsidRPr="005121F2">
        <w:rPr>
          <w:rFonts w:ascii="Times New Roman" w:hAnsi="Times New Roman" w:cs="Times New Roman"/>
          <w:szCs w:val="24"/>
        </w:rPr>
        <w:t xml:space="preserve">hiladelphia and Harrisburg, two </w:t>
      </w:r>
      <w:r w:rsidR="00EB1B83" w:rsidRPr="005121F2">
        <w:rPr>
          <w:rFonts w:ascii="Times New Roman" w:hAnsi="Times New Roman" w:cs="Times New Roman"/>
          <w:szCs w:val="24"/>
        </w:rPr>
        <w:t xml:space="preserve">hours from New York City and three hours from the Baltimore/Washington </w:t>
      </w:r>
      <w:proofErr w:type="gramStart"/>
      <w:r w:rsidR="00EB1B83" w:rsidRPr="005121F2">
        <w:rPr>
          <w:rFonts w:ascii="Times New Roman" w:hAnsi="Times New Roman" w:cs="Times New Roman"/>
          <w:szCs w:val="24"/>
        </w:rPr>
        <w:t>area</w:t>
      </w:r>
      <w:proofErr w:type="gramEnd"/>
      <w:r w:rsidR="00EB1B83" w:rsidRPr="005121F2">
        <w:rPr>
          <w:rFonts w:ascii="Times New Roman" w:hAnsi="Times New Roman" w:cs="Times New Roman"/>
          <w:szCs w:val="24"/>
        </w:rPr>
        <w:t xml:space="preserve">. </w:t>
      </w:r>
    </w:p>
    <w:p w:rsidR="00B8215C" w:rsidRPr="00B8215C" w:rsidRDefault="00616CCA" w:rsidP="00B8215C">
      <w:pPr>
        <w:rPr>
          <w:rFonts w:ascii="Times New Roman" w:hAnsi="Times New Roman" w:cs="Times New Roman"/>
          <w:szCs w:val="24"/>
          <w:lang w:val="en"/>
        </w:rPr>
      </w:pPr>
      <w:r w:rsidRPr="005121F2">
        <w:rPr>
          <w:rFonts w:ascii="Times New Roman" w:hAnsi="Times New Roman" w:cs="Times New Roman"/>
          <w:b/>
          <w:szCs w:val="24"/>
        </w:rPr>
        <w:t>Application Procedure</w:t>
      </w:r>
      <w:r w:rsidRPr="005121F2">
        <w:rPr>
          <w:rFonts w:ascii="Times New Roman" w:hAnsi="Times New Roman" w:cs="Times New Roman"/>
          <w:szCs w:val="24"/>
        </w:rPr>
        <w:t xml:space="preserve">: </w:t>
      </w:r>
      <w:r w:rsidR="00B8215C">
        <w:rPr>
          <w:rFonts w:ascii="Times New Roman" w:hAnsi="Times New Roman" w:cs="Times New Roman"/>
          <w:szCs w:val="24"/>
        </w:rPr>
        <w:t xml:space="preserve">Send a </w:t>
      </w:r>
      <w:r w:rsidR="00B8215C" w:rsidRPr="00B8215C">
        <w:rPr>
          <w:rFonts w:ascii="Times New Roman" w:hAnsi="Times New Roman" w:cs="Times New Roman"/>
          <w:szCs w:val="24"/>
          <w:lang w:val="en"/>
        </w:rPr>
        <w:t xml:space="preserve">letter of application clearly listing teaching experience and research interests, vita, copies of graduate and undergraduate transcripts (official transcripts must be supplied </w:t>
      </w:r>
      <w:r w:rsidR="00B8215C">
        <w:rPr>
          <w:rFonts w:ascii="Times New Roman" w:hAnsi="Times New Roman" w:cs="Times New Roman"/>
          <w:szCs w:val="24"/>
          <w:lang w:val="en"/>
        </w:rPr>
        <w:t>prior to</w:t>
      </w:r>
      <w:r w:rsidR="00B8215C" w:rsidRPr="00B8215C">
        <w:rPr>
          <w:rFonts w:ascii="Times New Roman" w:hAnsi="Times New Roman" w:cs="Times New Roman"/>
          <w:szCs w:val="24"/>
          <w:lang w:val="en"/>
        </w:rPr>
        <w:t xml:space="preserve"> the </w:t>
      </w:r>
      <w:r w:rsidR="00122E5C">
        <w:rPr>
          <w:rFonts w:ascii="Times New Roman" w:hAnsi="Times New Roman" w:cs="Times New Roman"/>
          <w:szCs w:val="24"/>
          <w:lang w:val="en"/>
        </w:rPr>
        <w:t xml:space="preserve">on-campus </w:t>
      </w:r>
      <w:r w:rsidR="00B8215C" w:rsidRPr="00B8215C">
        <w:rPr>
          <w:rFonts w:ascii="Times New Roman" w:hAnsi="Times New Roman" w:cs="Times New Roman"/>
          <w:szCs w:val="24"/>
          <w:lang w:val="en"/>
        </w:rPr>
        <w:t xml:space="preserve">interview), and three letters of reference to: Dr. Christine Lottes, Dept. of Sport Management and Leadership Studies, Recruitment Committee, Kutztown University, Kutztown, PA 19530; or e-mail to </w:t>
      </w:r>
      <w:hyperlink r:id="rId8" w:history="1">
        <w:r w:rsidR="00B8215C" w:rsidRPr="00B8215C">
          <w:rPr>
            <w:rStyle w:val="Hyperlink"/>
            <w:rFonts w:ascii="Times New Roman" w:hAnsi="Times New Roman" w:cs="Times New Roman"/>
            <w:szCs w:val="24"/>
            <w:lang w:val="en"/>
          </w:rPr>
          <w:t>lottes@kutztown.edu</w:t>
        </w:r>
      </w:hyperlink>
      <w:r w:rsidR="00B8215C" w:rsidRPr="00B8215C">
        <w:rPr>
          <w:rFonts w:ascii="Times New Roman" w:hAnsi="Times New Roman" w:cs="Times New Roman"/>
          <w:szCs w:val="24"/>
          <w:lang w:val="en"/>
        </w:rPr>
        <w:t>. Review of applications will continue until position is filled.</w:t>
      </w:r>
    </w:p>
    <w:p w:rsidR="00F33E09" w:rsidRPr="005121F2" w:rsidRDefault="00F33E09">
      <w:pPr>
        <w:rPr>
          <w:rFonts w:ascii="Times New Roman" w:hAnsi="Times New Roman" w:cs="Times New Roman"/>
          <w:szCs w:val="24"/>
        </w:rPr>
      </w:pPr>
    </w:p>
    <w:sectPr w:rsidR="00F33E09" w:rsidRPr="005121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A8" w:rsidRDefault="00374CA8" w:rsidP="00EB1B83">
      <w:pPr>
        <w:spacing w:after="0"/>
      </w:pPr>
      <w:r>
        <w:separator/>
      </w:r>
    </w:p>
  </w:endnote>
  <w:endnote w:type="continuationSeparator" w:id="0">
    <w:p w:rsidR="00374CA8" w:rsidRDefault="00374CA8" w:rsidP="00EB1B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CA" w:rsidRPr="00616CCA" w:rsidRDefault="00616CCA" w:rsidP="00616CCA">
    <w:pPr>
      <w:jc w:val="center"/>
      <w:rPr>
        <w:rFonts w:ascii="Times New Roman" w:hAnsi="Times New Roman" w:cs="Times New Roman"/>
        <w:i/>
        <w:sz w:val="20"/>
        <w:szCs w:val="24"/>
      </w:rPr>
    </w:pPr>
    <w:r w:rsidRPr="00616CCA">
      <w:rPr>
        <w:rFonts w:ascii="Times New Roman" w:hAnsi="Times New Roman" w:cs="Times New Roman"/>
        <w:i/>
        <w:sz w:val="20"/>
        <w:szCs w:val="24"/>
      </w:rPr>
      <w:t>Kutztown University of Pennsylvania is an Affirmative Action/Equal Opportunity Employer and actively solicits applications from women and minority candidates. Kutztown University of Pennsylvania is a member of the State System of Higher Education. All applicants for employment are subject to a criminal background check.</w:t>
    </w:r>
  </w:p>
  <w:p w:rsidR="00616CCA" w:rsidRPr="00616CCA" w:rsidRDefault="00616CCA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A8" w:rsidRDefault="00374CA8" w:rsidP="00EB1B83">
      <w:pPr>
        <w:spacing w:after="0"/>
      </w:pPr>
      <w:r>
        <w:separator/>
      </w:r>
    </w:p>
  </w:footnote>
  <w:footnote w:type="continuationSeparator" w:id="0">
    <w:p w:rsidR="00374CA8" w:rsidRDefault="00374CA8" w:rsidP="00EB1B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83" w:rsidRDefault="00EB1B8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6A682792" wp14:editId="38C2EC79">
          <wp:extent cx="1428750" cy="714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B1"/>
    <w:rsid w:val="000B370A"/>
    <w:rsid w:val="000F4DB9"/>
    <w:rsid w:val="00122E5C"/>
    <w:rsid w:val="00125C76"/>
    <w:rsid w:val="00194513"/>
    <w:rsid w:val="001A2B48"/>
    <w:rsid w:val="00284644"/>
    <w:rsid w:val="002E5C0E"/>
    <w:rsid w:val="002F054F"/>
    <w:rsid w:val="00374CA8"/>
    <w:rsid w:val="003F4D03"/>
    <w:rsid w:val="00422D5C"/>
    <w:rsid w:val="005121F2"/>
    <w:rsid w:val="00616CCA"/>
    <w:rsid w:val="00686E94"/>
    <w:rsid w:val="00761EDD"/>
    <w:rsid w:val="0079029A"/>
    <w:rsid w:val="008B1011"/>
    <w:rsid w:val="00913493"/>
    <w:rsid w:val="00925194"/>
    <w:rsid w:val="009C7E41"/>
    <w:rsid w:val="00B37BE7"/>
    <w:rsid w:val="00B72323"/>
    <w:rsid w:val="00B8215C"/>
    <w:rsid w:val="00BC75B1"/>
    <w:rsid w:val="00BE0D4F"/>
    <w:rsid w:val="00C07447"/>
    <w:rsid w:val="00C917DF"/>
    <w:rsid w:val="00E76CC6"/>
    <w:rsid w:val="00EB1B83"/>
    <w:rsid w:val="00EB6E56"/>
    <w:rsid w:val="00EC5079"/>
    <w:rsid w:val="00ED7DC7"/>
    <w:rsid w:val="00F3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B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1EDD"/>
    <w:pPr>
      <w:spacing w:before="300" w:after="300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B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B83"/>
  </w:style>
  <w:style w:type="paragraph" w:styleId="Footer">
    <w:name w:val="footer"/>
    <w:basedOn w:val="Normal"/>
    <w:link w:val="FooterChar"/>
    <w:uiPriority w:val="99"/>
    <w:unhideWhenUsed/>
    <w:rsid w:val="00EB1B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B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1EDD"/>
    <w:pPr>
      <w:spacing w:before="300" w:after="300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B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B83"/>
  </w:style>
  <w:style w:type="paragraph" w:styleId="Footer">
    <w:name w:val="footer"/>
    <w:basedOn w:val="Normal"/>
    <w:link w:val="FooterChar"/>
    <w:uiPriority w:val="99"/>
    <w:unhideWhenUsed/>
    <w:rsid w:val="00EB1B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1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9773">
                      <w:marLeft w:val="30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ottes@kutztown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C077-72CE-984A-B652-1935F69B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Heather Alderman</cp:lastModifiedBy>
  <cp:revision>2</cp:revision>
  <cp:lastPrinted>2016-01-30T20:49:00Z</cp:lastPrinted>
  <dcterms:created xsi:type="dcterms:W3CDTF">2017-11-29T14:48:00Z</dcterms:created>
  <dcterms:modified xsi:type="dcterms:W3CDTF">2017-11-29T14:48:00Z</dcterms:modified>
</cp:coreProperties>
</file>