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64A5C88B" w14:textId="544A5FD8" w:rsidR="001627E3" w:rsidRDefault="00D131AC" w:rsidP="00CF57FF">
      <w:pPr>
        <w:jc w:val="center"/>
        <w:rPr>
          <w:b/>
        </w:rPr>
      </w:pPr>
      <w:r>
        <w:rPr>
          <w:b/>
        </w:rPr>
        <w:t>February 11, 2016 Meeting</w:t>
      </w:r>
    </w:p>
    <w:p w14:paraId="4E642FF1" w14:textId="749001B2" w:rsidR="00B62F4D" w:rsidRDefault="00B62F4D" w:rsidP="00CF57FF">
      <w:pPr>
        <w:jc w:val="center"/>
        <w:rPr>
          <w:b/>
        </w:rPr>
      </w:pPr>
      <w:r>
        <w:rPr>
          <w:b/>
        </w:rPr>
        <w:t>March 9, 2016, Conference Call</w:t>
      </w:r>
    </w:p>
    <w:p w14:paraId="7B8A4D8C" w14:textId="03CDDC9D" w:rsidR="004512B2" w:rsidRDefault="004512B2" w:rsidP="00CF57FF">
      <w:pPr>
        <w:jc w:val="center"/>
        <w:rPr>
          <w:b/>
        </w:rPr>
      </w:pPr>
      <w:r>
        <w:rPr>
          <w:b/>
        </w:rPr>
        <w:t>March 16, 2016 Email discussion</w:t>
      </w:r>
    </w:p>
    <w:p w14:paraId="5FB4879D" w14:textId="2BC369DA" w:rsidR="00504B0F" w:rsidRDefault="00504B0F" w:rsidP="00CF57FF">
      <w:pPr>
        <w:jc w:val="center"/>
        <w:rPr>
          <w:b/>
        </w:rPr>
      </w:pPr>
      <w:r>
        <w:rPr>
          <w:b/>
        </w:rPr>
        <w:t>June 10, 2016, Conference Call</w:t>
      </w:r>
    </w:p>
    <w:p w14:paraId="2AB9AB2B" w14:textId="2FE8575B" w:rsidR="00EC345E" w:rsidRDefault="00EC345E" w:rsidP="00CF57FF">
      <w:pPr>
        <w:jc w:val="center"/>
        <w:rPr>
          <w:b/>
        </w:rPr>
      </w:pPr>
      <w:r>
        <w:rPr>
          <w:b/>
        </w:rPr>
        <w:t>September 23, 2016 Meeting</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77777777" w:rsidR="00B35133" w:rsidRPr="00B35133" w:rsidRDefault="00B35133" w:rsidP="00B35133">
            <w:pPr>
              <w:jc w:val="center"/>
              <w:rPr>
                <w:b/>
              </w:rPr>
            </w:pPr>
            <w:r w:rsidRPr="00B35133">
              <w:rPr>
                <w:b/>
              </w:rPr>
              <w:t>Candidacy Status Decisions</w:t>
            </w:r>
          </w:p>
        </w:tc>
      </w:tr>
      <w:tr w:rsidR="00504B0F" w:rsidRPr="008A6C9F" w14:paraId="296479E3" w14:textId="77777777" w:rsidTr="003C51A5">
        <w:tc>
          <w:tcPr>
            <w:tcW w:w="2952" w:type="dxa"/>
          </w:tcPr>
          <w:p w14:paraId="1B12A440" w14:textId="23F40039" w:rsidR="00504B0F" w:rsidRPr="00504B0F" w:rsidRDefault="00504B0F" w:rsidP="00504B0F">
            <w:r w:rsidRPr="00504B0F">
              <w:t>Alfred State College</w:t>
            </w:r>
          </w:p>
        </w:tc>
        <w:tc>
          <w:tcPr>
            <w:tcW w:w="2952" w:type="dxa"/>
          </w:tcPr>
          <w:p w14:paraId="3533EC10" w14:textId="07FF7EB8" w:rsidR="00504B0F" w:rsidRPr="00504B0F" w:rsidRDefault="00504B0F" w:rsidP="00504B0F">
            <w:pPr>
              <w:rPr>
                <w:bCs/>
              </w:rPr>
            </w:pPr>
            <w:r w:rsidRPr="00504B0F">
              <w:rPr>
                <w:bCs/>
              </w:rPr>
              <w:t>Bachelor of Business Administration, Concentration in Sport Management</w:t>
            </w:r>
          </w:p>
        </w:tc>
        <w:tc>
          <w:tcPr>
            <w:tcW w:w="2952" w:type="dxa"/>
          </w:tcPr>
          <w:p w14:paraId="3ADC1D80" w14:textId="62B95F73" w:rsidR="00504B0F" w:rsidRPr="00504B0F" w:rsidRDefault="00504B0F" w:rsidP="008A6C9F">
            <w:pPr>
              <w:jc w:val="center"/>
            </w:pPr>
            <w:r>
              <w:t>Candidacy Status Granted</w:t>
            </w:r>
          </w:p>
        </w:tc>
      </w:tr>
      <w:tr w:rsidR="00EC345E" w:rsidRPr="00EC345E" w14:paraId="780B6D23" w14:textId="77777777" w:rsidTr="00203F77">
        <w:tc>
          <w:tcPr>
            <w:tcW w:w="2952" w:type="dxa"/>
          </w:tcPr>
          <w:p w14:paraId="6286F0AD" w14:textId="48F69F3E" w:rsidR="00EC345E" w:rsidRPr="00EC345E" w:rsidRDefault="00EC345E" w:rsidP="008A6C9F">
            <w:pPr>
              <w:jc w:val="center"/>
            </w:pPr>
            <w:r w:rsidRPr="00EC345E">
              <w:t>Fairleigh Dickinson University</w:t>
            </w:r>
          </w:p>
        </w:tc>
        <w:tc>
          <w:tcPr>
            <w:tcW w:w="2952" w:type="dxa"/>
          </w:tcPr>
          <w:p w14:paraId="6DCC12B5" w14:textId="34062B55" w:rsidR="00EC345E" w:rsidRPr="00EC345E" w:rsidRDefault="00EC345E" w:rsidP="008A6C9F">
            <w:pPr>
              <w:jc w:val="center"/>
            </w:pPr>
            <w:r w:rsidRPr="00EC345E">
              <w:t xml:space="preserve">Master of Sport Administration </w:t>
            </w:r>
            <w:r w:rsidRPr="00EC345E">
              <w:rPr>
                <w:sz w:val="20"/>
                <w:szCs w:val="20"/>
              </w:rPr>
              <w:t xml:space="preserve">(Note: </w:t>
            </w:r>
            <w:r w:rsidRPr="00EC345E">
              <w:rPr>
                <w:bCs/>
                <w:sz w:val="20"/>
                <w:szCs w:val="20"/>
              </w:rPr>
              <w:t>Bachelor of Arts in Sports Administration is not yet eligible for accreditation)</w:t>
            </w:r>
          </w:p>
        </w:tc>
        <w:tc>
          <w:tcPr>
            <w:tcW w:w="2952" w:type="dxa"/>
          </w:tcPr>
          <w:p w14:paraId="492A54FE" w14:textId="3847E02C" w:rsidR="00EC345E" w:rsidRPr="00EC345E" w:rsidRDefault="00EC345E" w:rsidP="008A6C9F">
            <w:pPr>
              <w:jc w:val="center"/>
            </w:pPr>
            <w:r w:rsidRPr="00EC345E">
              <w:t>Candidacy Status Granted</w:t>
            </w:r>
          </w:p>
        </w:tc>
      </w:tr>
      <w:tr w:rsidR="008A6C9F" w:rsidRPr="008A6C9F" w14:paraId="63E96D67" w14:textId="77777777" w:rsidTr="001627E3">
        <w:tc>
          <w:tcPr>
            <w:tcW w:w="8856" w:type="dxa"/>
            <w:gridSpan w:val="3"/>
          </w:tcPr>
          <w:p w14:paraId="0EA4D0C2" w14:textId="7D75CBEE" w:rsidR="008A6C9F" w:rsidRPr="008A6C9F" w:rsidRDefault="008A6C9F" w:rsidP="008A6C9F">
            <w:pPr>
              <w:jc w:val="center"/>
              <w:rPr>
                <w:b/>
              </w:rPr>
            </w:pPr>
            <w:r w:rsidRPr="008A6C9F">
              <w:rPr>
                <w:b/>
              </w:rPr>
              <w:t>Accreditation Status Decisions</w:t>
            </w:r>
            <w:r w:rsidR="00EC345E">
              <w:rPr>
                <w:b/>
              </w:rPr>
              <w:t xml:space="preserve"> (2/11/16)</w:t>
            </w:r>
          </w:p>
        </w:tc>
      </w:tr>
      <w:tr w:rsidR="00B35133" w:rsidRPr="00B35133" w14:paraId="468FF966" w14:textId="77777777" w:rsidTr="00B35133">
        <w:tc>
          <w:tcPr>
            <w:tcW w:w="2952" w:type="dxa"/>
          </w:tcPr>
          <w:p w14:paraId="0D16FAD6" w14:textId="26290A24" w:rsidR="00B35133" w:rsidRPr="00B35133" w:rsidRDefault="00D131AC" w:rsidP="00B35133">
            <w:r>
              <w:t>North Greenville</w:t>
            </w:r>
            <w:r w:rsidR="008A6C9F">
              <w:t xml:space="preserve"> University</w:t>
            </w:r>
          </w:p>
        </w:tc>
        <w:tc>
          <w:tcPr>
            <w:tcW w:w="2952" w:type="dxa"/>
          </w:tcPr>
          <w:p w14:paraId="7DD51FC7" w14:textId="77777777" w:rsidR="00465408" w:rsidRPr="00465408" w:rsidRDefault="00465408" w:rsidP="00465408">
            <w:pPr>
              <w:autoSpaceDE w:val="0"/>
              <w:autoSpaceDN w:val="0"/>
              <w:adjustRightInd w:val="0"/>
              <w:rPr>
                <w:bCs/>
                <w:color w:val="000000"/>
                <w:szCs w:val="32"/>
              </w:rPr>
            </w:pPr>
            <w:r w:rsidRPr="00465408">
              <w:rPr>
                <w:bCs/>
                <w:color w:val="000000"/>
                <w:szCs w:val="32"/>
              </w:rPr>
              <w:t>Bachelor of Science in Sport Management</w:t>
            </w:r>
          </w:p>
          <w:p w14:paraId="74311F9C" w14:textId="77777777" w:rsidR="00465408" w:rsidRPr="00465408" w:rsidRDefault="00465408" w:rsidP="00465408">
            <w:pPr>
              <w:autoSpaceDE w:val="0"/>
              <w:autoSpaceDN w:val="0"/>
              <w:adjustRightInd w:val="0"/>
              <w:rPr>
                <w:bCs/>
                <w:color w:val="000000"/>
                <w:szCs w:val="32"/>
              </w:rPr>
            </w:pPr>
            <w:r w:rsidRPr="00465408">
              <w:rPr>
                <w:bCs/>
                <w:color w:val="000000"/>
                <w:szCs w:val="32"/>
              </w:rPr>
              <w:t>Tracks in: Business, Coaching and Sport Ministry</w:t>
            </w:r>
          </w:p>
          <w:p w14:paraId="45A1A53B" w14:textId="0DD6A06D" w:rsidR="00B35133" w:rsidRPr="00B35133" w:rsidRDefault="00B35133" w:rsidP="00B35133"/>
        </w:tc>
        <w:tc>
          <w:tcPr>
            <w:tcW w:w="2952" w:type="dxa"/>
          </w:tcPr>
          <w:p w14:paraId="654C98D4" w14:textId="1D212179" w:rsidR="00B35133" w:rsidRPr="00B35133" w:rsidRDefault="00D131AC" w:rsidP="00405955">
            <w:r>
              <w:t>Accreditation Deferred</w:t>
            </w:r>
            <w:r w:rsidR="00405955" w:rsidRPr="00405955">
              <w:rPr>
                <w:vertAlign w:val="superscript"/>
              </w:rPr>
              <w:t>1</w:t>
            </w:r>
          </w:p>
        </w:tc>
      </w:tr>
      <w:tr w:rsidR="00465408" w:rsidRPr="00B35133" w14:paraId="7885B60F" w14:textId="77777777" w:rsidTr="00B35133">
        <w:tc>
          <w:tcPr>
            <w:tcW w:w="2952" w:type="dxa"/>
          </w:tcPr>
          <w:p w14:paraId="071D91A5" w14:textId="3CA668BE" w:rsidR="00465408" w:rsidRDefault="00465408" w:rsidP="00B35133">
            <w:proofErr w:type="spellStart"/>
            <w:r>
              <w:t>Lasell</w:t>
            </w:r>
            <w:proofErr w:type="spellEnd"/>
            <w:r>
              <w:t xml:space="preserve"> College</w:t>
            </w:r>
          </w:p>
        </w:tc>
        <w:tc>
          <w:tcPr>
            <w:tcW w:w="2952" w:type="dxa"/>
          </w:tcPr>
          <w:p w14:paraId="146926A2" w14:textId="570D0E46" w:rsidR="00465408" w:rsidRPr="00465408" w:rsidRDefault="00465408" w:rsidP="00465408">
            <w:pPr>
              <w:autoSpaceDE w:val="0"/>
              <w:autoSpaceDN w:val="0"/>
              <w:adjustRightInd w:val="0"/>
              <w:rPr>
                <w:bCs/>
                <w:color w:val="000000"/>
                <w:szCs w:val="32"/>
              </w:rPr>
            </w:pPr>
            <w:r>
              <w:rPr>
                <w:bCs/>
                <w:color w:val="000000"/>
                <w:szCs w:val="32"/>
              </w:rPr>
              <w:t>Bachelor of Science, Sport Management</w:t>
            </w:r>
          </w:p>
        </w:tc>
        <w:tc>
          <w:tcPr>
            <w:tcW w:w="2952" w:type="dxa"/>
          </w:tcPr>
          <w:p w14:paraId="20FBD777" w14:textId="1E6E0113" w:rsidR="00465408" w:rsidRDefault="00405955" w:rsidP="00D131AC">
            <w:r>
              <w:t>Suspension of Accreditation</w:t>
            </w:r>
            <w:r w:rsidRPr="00405955">
              <w:rPr>
                <w:vertAlign w:val="superscript"/>
              </w:rPr>
              <w:t>2</w:t>
            </w:r>
          </w:p>
        </w:tc>
      </w:tr>
      <w:tr w:rsidR="00465408" w:rsidRPr="00B35133" w14:paraId="58D4333F" w14:textId="77777777" w:rsidTr="00B35133">
        <w:tc>
          <w:tcPr>
            <w:tcW w:w="2952" w:type="dxa"/>
          </w:tcPr>
          <w:p w14:paraId="70523751" w14:textId="77777777" w:rsidR="00465408" w:rsidRDefault="00465408" w:rsidP="00B35133"/>
        </w:tc>
        <w:tc>
          <w:tcPr>
            <w:tcW w:w="2952" w:type="dxa"/>
          </w:tcPr>
          <w:p w14:paraId="1D211DE2" w14:textId="5FBEE49B" w:rsidR="00465408" w:rsidRDefault="00465408" w:rsidP="00465408">
            <w:pPr>
              <w:autoSpaceDE w:val="0"/>
              <w:autoSpaceDN w:val="0"/>
              <w:adjustRightInd w:val="0"/>
              <w:rPr>
                <w:bCs/>
                <w:color w:val="000000"/>
                <w:szCs w:val="32"/>
              </w:rPr>
            </w:pPr>
            <w:r>
              <w:rPr>
                <w:bCs/>
                <w:color w:val="000000"/>
                <w:szCs w:val="32"/>
              </w:rPr>
              <w:t>Master of Science, Sport Management</w:t>
            </w:r>
          </w:p>
        </w:tc>
        <w:tc>
          <w:tcPr>
            <w:tcW w:w="2952" w:type="dxa"/>
          </w:tcPr>
          <w:p w14:paraId="1A841988" w14:textId="7871966A" w:rsidR="00465408" w:rsidRDefault="00405955" w:rsidP="00D131AC">
            <w:r>
              <w:t>Administrative Probation</w:t>
            </w:r>
            <w:r w:rsidRPr="00405955">
              <w:rPr>
                <w:vertAlign w:val="superscript"/>
              </w:rPr>
              <w:t>3</w:t>
            </w:r>
          </w:p>
        </w:tc>
      </w:tr>
      <w:tr w:rsidR="004512B2" w:rsidRPr="00B35133" w14:paraId="0371864D" w14:textId="77777777" w:rsidTr="00B35133">
        <w:tc>
          <w:tcPr>
            <w:tcW w:w="2952" w:type="dxa"/>
          </w:tcPr>
          <w:p w14:paraId="0E9C4DC0" w14:textId="3539FD22" w:rsidR="004512B2" w:rsidRDefault="004512B2" w:rsidP="00B35133">
            <w:proofErr w:type="spellStart"/>
            <w:r>
              <w:t>Lasell</w:t>
            </w:r>
            <w:proofErr w:type="spellEnd"/>
            <w:r>
              <w:t xml:space="preserve"> College</w:t>
            </w:r>
          </w:p>
        </w:tc>
        <w:tc>
          <w:tcPr>
            <w:tcW w:w="2952" w:type="dxa"/>
          </w:tcPr>
          <w:p w14:paraId="1D5F68B6" w14:textId="041DF2B0" w:rsidR="004512B2" w:rsidRDefault="004512B2" w:rsidP="00465408">
            <w:pPr>
              <w:autoSpaceDE w:val="0"/>
              <w:autoSpaceDN w:val="0"/>
              <w:adjustRightInd w:val="0"/>
              <w:rPr>
                <w:bCs/>
                <w:color w:val="000000"/>
                <w:szCs w:val="32"/>
              </w:rPr>
            </w:pPr>
            <w:r>
              <w:rPr>
                <w:bCs/>
                <w:color w:val="000000"/>
                <w:szCs w:val="32"/>
              </w:rPr>
              <w:t>Bachelor of Science, Sport Management</w:t>
            </w:r>
          </w:p>
        </w:tc>
        <w:tc>
          <w:tcPr>
            <w:tcW w:w="2952" w:type="dxa"/>
          </w:tcPr>
          <w:p w14:paraId="7040DD2A" w14:textId="7F9BDE80" w:rsidR="004512B2" w:rsidRDefault="004512B2" w:rsidP="00D131AC">
            <w:r>
              <w:t>Reinstatement of “Accredited with Notes”</w:t>
            </w:r>
          </w:p>
        </w:tc>
      </w:tr>
      <w:tr w:rsidR="004512B2" w:rsidRPr="00B35133" w14:paraId="7822E0CC" w14:textId="77777777" w:rsidTr="00B35133">
        <w:tc>
          <w:tcPr>
            <w:tcW w:w="2952" w:type="dxa"/>
          </w:tcPr>
          <w:p w14:paraId="5CEE3276" w14:textId="77777777" w:rsidR="004512B2" w:rsidRDefault="004512B2" w:rsidP="00B35133"/>
        </w:tc>
        <w:tc>
          <w:tcPr>
            <w:tcW w:w="2952" w:type="dxa"/>
          </w:tcPr>
          <w:p w14:paraId="3912D04E" w14:textId="67246BE8" w:rsidR="004512B2" w:rsidRDefault="004512B2" w:rsidP="00465408">
            <w:pPr>
              <w:autoSpaceDE w:val="0"/>
              <w:autoSpaceDN w:val="0"/>
              <w:adjustRightInd w:val="0"/>
              <w:rPr>
                <w:bCs/>
                <w:color w:val="000000"/>
                <w:szCs w:val="32"/>
              </w:rPr>
            </w:pPr>
            <w:r>
              <w:rPr>
                <w:bCs/>
                <w:color w:val="000000"/>
                <w:szCs w:val="32"/>
              </w:rPr>
              <w:t>Master of Science, Sport Management</w:t>
            </w:r>
          </w:p>
        </w:tc>
        <w:tc>
          <w:tcPr>
            <w:tcW w:w="2952" w:type="dxa"/>
          </w:tcPr>
          <w:p w14:paraId="21CE0858" w14:textId="51E42B01" w:rsidR="004512B2" w:rsidRDefault="004512B2" w:rsidP="00D131AC">
            <w:r>
              <w:t>Removal of Administrative Probation</w:t>
            </w:r>
          </w:p>
        </w:tc>
      </w:tr>
      <w:tr w:rsidR="00EC345E" w:rsidRPr="00B80FEB" w14:paraId="28B3F9B5" w14:textId="77777777" w:rsidTr="00220685">
        <w:tc>
          <w:tcPr>
            <w:tcW w:w="8856" w:type="dxa"/>
            <w:gridSpan w:val="3"/>
          </w:tcPr>
          <w:p w14:paraId="77198298" w14:textId="599A694B" w:rsidR="00EC345E" w:rsidRPr="00B80FEB" w:rsidRDefault="00EC345E" w:rsidP="00EC345E">
            <w:pPr>
              <w:jc w:val="center"/>
              <w:rPr>
                <w:b/>
              </w:rPr>
            </w:pPr>
            <w:bookmarkStart w:id="0" w:name="_GoBack"/>
            <w:r w:rsidRPr="00B80FEB">
              <w:rPr>
                <w:b/>
              </w:rPr>
              <w:t>Accreditation Status Decisions (9/23/16)</w:t>
            </w:r>
          </w:p>
        </w:tc>
      </w:tr>
      <w:bookmarkEnd w:id="0"/>
      <w:tr w:rsidR="00EC345E" w:rsidRPr="00B35133" w14:paraId="64BC8E3D" w14:textId="77777777" w:rsidTr="00B35133">
        <w:tc>
          <w:tcPr>
            <w:tcW w:w="2952" w:type="dxa"/>
          </w:tcPr>
          <w:p w14:paraId="1C9805C7" w14:textId="13C647B4" w:rsidR="00EC345E" w:rsidRDefault="00EC345E" w:rsidP="00B35133">
            <w:r>
              <w:t>University of Southern Indiana</w:t>
            </w:r>
          </w:p>
        </w:tc>
        <w:tc>
          <w:tcPr>
            <w:tcW w:w="2952" w:type="dxa"/>
          </w:tcPr>
          <w:p w14:paraId="0F225C77" w14:textId="6A1074AA" w:rsidR="00EC345E" w:rsidRPr="007C2D17" w:rsidRDefault="007C2D17" w:rsidP="007C2D17">
            <w:pPr>
              <w:rPr>
                <w:b/>
                <w:bCs/>
              </w:rPr>
            </w:pPr>
            <w:r w:rsidRPr="007C2D17">
              <w:rPr>
                <w:bCs/>
              </w:rPr>
              <w:t>Bachelor of Arts/Science in Sport Management</w:t>
            </w:r>
            <w:r w:rsidRPr="007C2D17">
              <w:rPr>
                <w:bCs/>
                <w:color w:val="000000"/>
                <w:sz w:val="20"/>
                <w:szCs w:val="20"/>
              </w:rPr>
              <w:t xml:space="preserve"> (Note: Master of Science in Sport management is not yet eligible for accreditation)</w:t>
            </w:r>
          </w:p>
        </w:tc>
        <w:tc>
          <w:tcPr>
            <w:tcW w:w="2952" w:type="dxa"/>
          </w:tcPr>
          <w:p w14:paraId="34420B69" w14:textId="38A45133" w:rsidR="00EC345E" w:rsidRDefault="00EC345E" w:rsidP="00D131AC">
            <w:r>
              <w:t>Accredited with Notes</w:t>
            </w:r>
            <w:r w:rsidR="00405955" w:rsidRPr="00405955">
              <w:rPr>
                <w:vertAlign w:val="superscript"/>
              </w:rPr>
              <w:t>4</w:t>
            </w:r>
          </w:p>
        </w:tc>
      </w:tr>
      <w:tr w:rsidR="00EC345E" w:rsidRPr="00B35133" w14:paraId="4C77FF67" w14:textId="77777777" w:rsidTr="00B35133">
        <w:tc>
          <w:tcPr>
            <w:tcW w:w="2952" w:type="dxa"/>
          </w:tcPr>
          <w:p w14:paraId="272F9D60" w14:textId="38B9759F" w:rsidR="00EC345E" w:rsidRDefault="00EC345E" w:rsidP="00B35133">
            <w:r>
              <w:t>Saint John Fisher College</w:t>
            </w:r>
          </w:p>
        </w:tc>
        <w:tc>
          <w:tcPr>
            <w:tcW w:w="2952" w:type="dxa"/>
          </w:tcPr>
          <w:p w14:paraId="68B52C76" w14:textId="6A84F1E3" w:rsidR="00EC345E" w:rsidRPr="00E47CEC" w:rsidRDefault="00E47CEC" w:rsidP="00E47CEC">
            <w:pPr>
              <w:rPr>
                <w:bCs/>
              </w:rPr>
            </w:pPr>
            <w:r w:rsidRPr="00E47CEC">
              <w:rPr>
                <w:bCs/>
              </w:rPr>
              <w:t xml:space="preserve">Bachelor of Science in </w:t>
            </w:r>
            <w:r w:rsidRPr="00E47CEC">
              <w:rPr>
                <w:bCs/>
              </w:rPr>
              <w:lastRenderedPageBreak/>
              <w:t>Sport Management</w:t>
            </w:r>
          </w:p>
        </w:tc>
        <w:tc>
          <w:tcPr>
            <w:tcW w:w="2952" w:type="dxa"/>
          </w:tcPr>
          <w:p w14:paraId="09779ABD" w14:textId="12CBF290" w:rsidR="00EC345E" w:rsidRDefault="00EC345E" w:rsidP="00D131AC">
            <w:r>
              <w:lastRenderedPageBreak/>
              <w:t xml:space="preserve">Accredited with Notes and </w:t>
            </w:r>
            <w:r>
              <w:lastRenderedPageBreak/>
              <w:t>Observations</w:t>
            </w:r>
            <w:r w:rsidR="00405955" w:rsidRPr="00405955">
              <w:rPr>
                <w:vertAlign w:val="superscript"/>
              </w:rPr>
              <w:t>5</w:t>
            </w:r>
          </w:p>
        </w:tc>
      </w:tr>
      <w:tr w:rsidR="00EC345E" w:rsidRPr="00B35133" w14:paraId="42CADAD1" w14:textId="77777777" w:rsidTr="00B35133">
        <w:tc>
          <w:tcPr>
            <w:tcW w:w="2952" w:type="dxa"/>
          </w:tcPr>
          <w:p w14:paraId="33ED9311" w14:textId="3DE21533" w:rsidR="00EC345E" w:rsidRDefault="00EC345E" w:rsidP="00B35133">
            <w:proofErr w:type="spellStart"/>
            <w:r>
              <w:lastRenderedPageBreak/>
              <w:t>Lasell</w:t>
            </w:r>
            <w:proofErr w:type="spellEnd"/>
            <w:r>
              <w:t xml:space="preserve"> College</w:t>
            </w:r>
          </w:p>
        </w:tc>
        <w:tc>
          <w:tcPr>
            <w:tcW w:w="2952" w:type="dxa"/>
          </w:tcPr>
          <w:p w14:paraId="3C2FBB55" w14:textId="25542776" w:rsidR="00EC345E" w:rsidRDefault="00EC345E" w:rsidP="00465408">
            <w:pPr>
              <w:autoSpaceDE w:val="0"/>
              <w:autoSpaceDN w:val="0"/>
              <w:adjustRightInd w:val="0"/>
              <w:rPr>
                <w:bCs/>
                <w:color w:val="000000"/>
                <w:szCs w:val="32"/>
              </w:rPr>
            </w:pPr>
            <w:r>
              <w:rPr>
                <w:bCs/>
                <w:color w:val="000000"/>
                <w:szCs w:val="32"/>
              </w:rPr>
              <w:t>Master of Science, Sport Management</w:t>
            </w:r>
          </w:p>
        </w:tc>
        <w:tc>
          <w:tcPr>
            <w:tcW w:w="2952" w:type="dxa"/>
          </w:tcPr>
          <w:p w14:paraId="0E3282A6" w14:textId="35253A68" w:rsidR="00EC345E" w:rsidRDefault="00EC345E" w:rsidP="00D131AC">
            <w:r>
              <w:t>Accreditation Denied</w:t>
            </w:r>
            <w:r w:rsidR="00405955" w:rsidRPr="00405955">
              <w:rPr>
                <w:vertAlign w:val="superscript"/>
              </w:rPr>
              <w:t>6</w:t>
            </w:r>
          </w:p>
        </w:tc>
      </w:tr>
    </w:tbl>
    <w:p w14:paraId="1D9782BC" w14:textId="26EE107F" w:rsidR="001713C5" w:rsidRDefault="001713C5" w:rsidP="00D131AC">
      <w:pPr>
        <w:rPr>
          <w:rFonts w:ascii="Times New Roman" w:hAnsi="Times New Roman" w:cs="Times New Roman"/>
          <w:sz w:val="22"/>
          <w:szCs w:val="22"/>
        </w:rPr>
      </w:pPr>
      <w:r w:rsidRPr="001713C5">
        <w:rPr>
          <w:rFonts w:ascii="Times New Roman" w:hAnsi="Times New Roman" w:cs="Times New Roman"/>
          <w:b/>
          <w:sz w:val="22"/>
          <w:szCs w:val="22"/>
        </w:rPr>
        <w:t>Note</w:t>
      </w:r>
      <w:r>
        <w:rPr>
          <w:rFonts w:ascii="Times New Roman" w:hAnsi="Times New Roman" w:cs="Times New Roman"/>
          <w:sz w:val="22"/>
          <w:szCs w:val="22"/>
        </w:rPr>
        <w:t xml:space="preserve">: A decision to defer accreditation is not considered to be a negative action, and therefore, reasons for the deferral are not made public. Reasons for Suspension of Accreditation and Administrative Probation decisions can be found by clicking on the name of the Institution on the </w:t>
      </w:r>
      <w:hyperlink r:id="rId6" w:history="1">
        <w:r w:rsidRPr="001713C5">
          <w:rPr>
            <w:rStyle w:val="Hyperlink"/>
            <w:rFonts w:ascii="Times New Roman" w:hAnsi="Times New Roman" w:cs="Times New Roman"/>
            <w:sz w:val="22"/>
            <w:szCs w:val="22"/>
          </w:rPr>
          <w:t>List of Accredited Programs</w:t>
        </w:r>
      </w:hyperlink>
      <w:r>
        <w:rPr>
          <w:rFonts w:ascii="Times New Roman" w:hAnsi="Times New Roman" w:cs="Times New Roman"/>
          <w:sz w:val="22"/>
          <w:szCs w:val="22"/>
        </w:rPr>
        <w:t xml:space="preserve"> webpages.</w:t>
      </w:r>
    </w:p>
    <w:p w14:paraId="38475816" w14:textId="272257E7" w:rsidR="00D131AC" w:rsidRDefault="00405955" w:rsidP="00D131AC">
      <w:pPr>
        <w:rPr>
          <w:rFonts w:ascii="Times New Roman" w:hAnsi="Times New Roman"/>
          <w:sz w:val="22"/>
          <w:szCs w:val="22"/>
        </w:rPr>
      </w:pPr>
      <w:r w:rsidRPr="00405955">
        <w:rPr>
          <w:rFonts w:ascii="Times New Roman" w:hAnsi="Times New Roman" w:cs="Times New Roman"/>
          <w:sz w:val="22"/>
          <w:szCs w:val="22"/>
          <w:vertAlign w:val="superscript"/>
        </w:rPr>
        <w:t>1</w:t>
      </w:r>
      <w:r w:rsidR="00161C42" w:rsidRPr="00D131AC">
        <w:rPr>
          <w:rFonts w:ascii="Times New Roman" w:hAnsi="Times New Roman" w:cs="Times New Roman"/>
          <w:sz w:val="22"/>
          <w:szCs w:val="22"/>
        </w:rPr>
        <w:t xml:space="preserve"> </w:t>
      </w:r>
      <w:r w:rsidR="00D131AC" w:rsidRPr="00D131AC">
        <w:rPr>
          <w:rFonts w:ascii="Times New Roman" w:hAnsi="Times New Roman"/>
          <w:sz w:val="22"/>
          <w:szCs w:val="22"/>
        </w:rPr>
        <w:t xml:space="preserve">When an academic unit/sport management program that is a Candidate for Accreditation or that is seeking reaffirmation of accreditation is found to be in noncompliance with a number of COSMA principles, the Board of Commissioners may defer action until a later date (usually within three years) pending remedial action and/or receipt of additional information. The </w:t>
      </w:r>
      <w:proofErr w:type="gramStart"/>
      <w:r w:rsidR="00D131AC" w:rsidRPr="00D131AC">
        <w:rPr>
          <w:rFonts w:ascii="Times New Roman" w:hAnsi="Times New Roman"/>
          <w:sz w:val="22"/>
          <w:szCs w:val="22"/>
        </w:rPr>
        <w:t>reasons for the deferral will be stated in writing by the COSMA Board of Commissioners, along with an invitation to respond</w:t>
      </w:r>
      <w:proofErr w:type="gramEnd"/>
      <w:r w:rsidR="00D131AC" w:rsidRPr="00D131AC">
        <w:rPr>
          <w:rFonts w:ascii="Times New Roman" w:hAnsi="Times New Roman"/>
          <w:sz w:val="22"/>
          <w:szCs w:val="22"/>
        </w:rPr>
        <w:t>.</w:t>
      </w:r>
      <w:r w:rsidR="00D131AC">
        <w:rPr>
          <w:rFonts w:ascii="Times New Roman" w:hAnsi="Times New Roman"/>
          <w:sz w:val="22"/>
          <w:szCs w:val="22"/>
        </w:rPr>
        <w:t xml:space="preserve"> </w:t>
      </w:r>
      <w:r w:rsidR="00D131AC" w:rsidRPr="00D131AC">
        <w:rPr>
          <w:rFonts w:ascii="Times New Roman" w:hAnsi="Times New Roman"/>
          <w:sz w:val="22"/>
          <w:szCs w:val="22"/>
        </w:rPr>
        <w:t>The academic unit/sport management program will continue to hold the status of Candidate for Accreditation, or in the case of reaffirmation of accreditation, the academic unit/sport management program will continue to hold their accredited status.</w:t>
      </w:r>
      <w:r w:rsidR="00D131AC">
        <w:rPr>
          <w:rFonts w:ascii="Times New Roman" w:hAnsi="Times New Roman"/>
          <w:sz w:val="22"/>
          <w:szCs w:val="22"/>
        </w:rPr>
        <w:t xml:space="preserve"> </w:t>
      </w:r>
      <w:r w:rsidR="00D131AC" w:rsidRPr="00D131AC">
        <w:rPr>
          <w:rFonts w:ascii="Times New Roman" w:hAnsi="Times New Roman"/>
          <w:sz w:val="22"/>
          <w:szCs w:val="22"/>
        </w:rPr>
        <w:t xml:space="preserve">A deferral is, in effect, a ruling of no action on accreditation at that time and, therefore, the action cannot be appealed. </w:t>
      </w:r>
      <w:r w:rsidR="00D131AC" w:rsidRPr="00D131AC">
        <w:rPr>
          <w:rFonts w:ascii="Times New Roman" w:hAnsi="Times New Roman"/>
          <w:color w:val="000000"/>
          <w:sz w:val="22"/>
          <w:szCs w:val="22"/>
        </w:rPr>
        <w:t>There are two</w:t>
      </w:r>
      <w:r w:rsidR="00D131AC" w:rsidRPr="00D131AC">
        <w:rPr>
          <w:rFonts w:ascii="Times New Roman" w:hAnsi="Times New Roman"/>
          <w:color w:val="0000FF"/>
          <w:sz w:val="22"/>
          <w:szCs w:val="22"/>
        </w:rPr>
        <w:t xml:space="preserve"> </w:t>
      </w:r>
      <w:r w:rsidR="00D131AC" w:rsidRPr="00D131AC">
        <w:rPr>
          <w:rFonts w:ascii="Times New Roman" w:hAnsi="Times New Roman"/>
          <w:color w:val="000000"/>
          <w:sz w:val="22"/>
          <w:szCs w:val="22"/>
        </w:rPr>
        <w:t>major reasons for a deferral action</w:t>
      </w:r>
      <w:r w:rsidR="00D131AC" w:rsidRPr="00D131AC">
        <w:rPr>
          <w:rFonts w:ascii="Times New Roman" w:hAnsi="Times New Roman"/>
          <w:sz w:val="22"/>
          <w:szCs w:val="22"/>
        </w:rPr>
        <w:t xml:space="preserve">: first, the deficiencies are extensive; and/or second, adequate information concerning compliance with principles was not included in the </w:t>
      </w:r>
      <w:proofErr w:type="gramStart"/>
      <w:r w:rsidR="00D131AC" w:rsidRPr="00D131AC">
        <w:rPr>
          <w:rFonts w:ascii="Times New Roman" w:hAnsi="Times New Roman"/>
          <w:sz w:val="22"/>
          <w:szCs w:val="22"/>
        </w:rPr>
        <w:t>self study</w:t>
      </w:r>
      <w:proofErr w:type="gramEnd"/>
      <w:r w:rsidR="00D131AC" w:rsidRPr="00D131AC">
        <w:rPr>
          <w:rFonts w:ascii="Times New Roman" w:hAnsi="Times New Roman"/>
          <w:sz w:val="22"/>
          <w:szCs w:val="22"/>
        </w:rPr>
        <w:t xml:space="preserve"> document or other related documents.</w:t>
      </w:r>
    </w:p>
    <w:p w14:paraId="3834B373" w14:textId="08977368" w:rsidR="00465408" w:rsidRDefault="00405955" w:rsidP="00465408">
      <w:pPr>
        <w:rPr>
          <w:rFonts w:ascii="Times New Roman" w:hAnsi="Times New Roman"/>
          <w:sz w:val="22"/>
          <w:szCs w:val="22"/>
        </w:rPr>
      </w:pPr>
      <w:r w:rsidRPr="00405955">
        <w:rPr>
          <w:rFonts w:ascii="Times New Roman" w:hAnsi="Times New Roman"/>
          <w:sz w:val="22"/>
          <w:szCs w:val="22"/>
          <w:vertAlign w:val="superscript"/>
        </w:rPr>
        <w:t>2</w:t>
      </w:r>
      <w:r w:rsidR="00465408" w:rsidRPr="00465408">
        <w:rPr>
          <w:rFonts w:ascii="Times New Roman" w:hAnsi="Times New Roman"/>
        </w:rPr>
        <w:t xml:space="preserve"> </w:t>
      </w:r>
      <w:r w:rsidR="00465408" w:rsidRPr="00465408">
        <w:rPr>
          <w:rFonts w:ascii="Times New Roman" w:hAnsi="Times New Roman"/>
          <w:sz w:val="22"/>
          <w:szCs w:val="22"/>
        </w:rPr>
        <w:t>Suspension of accreditation occurs when, in the judgment of the Board of Commissioners, an institution no longer complies with COSMA’s accreditation principles and/or policies and procedures. A judgment of suspension will specify the time, conditions, and terms by which an institution may regain accredita</w:t>
      </w:r>
      <w:r w:rsidR="00926A92">
        <w:rPr>
          <w:rFonts w:ascii="Times New Roman" w:hAnsi="Times New Roman"/>
          <w:sz w:val="22"/>
          <w:szCs w:val="22"/>
        </w:rPr>
        <w:t>t</w:t>
      </w:r>
      <w:r w:rsidR="00465408" w:rsidRPr="00465408">
        <w:rPr>
          <w:rFonts w:ascii="Times New Roman" w:hAnsi="Times New Roman"/>
          <w:sz w:val="22"/>
          <w:szCs w:val="22"/>
        </w:rPr>
        <w:t>ion through correction of the conditions that led to the suspension. If the academic unit/sport management program does not correct the conditions that led to the suspension in the specified time period, its sport management programs will be subject to revocation of accreditation.</w:t>
      </w:r>
    </w:p>
    <w:p w14:paraId="55F6639C" w14:textId="7D717BF0" w:rsidR="0045692E" w:rsidRDefault="00405955">
      <w:pPr>
        <w:rPr>
          <w:rFonts w:ascii="Times New Roman" w:hAnsi="Times New Roman"/>
          <w:sz w:val="22"/>
          <w:szCs w:val="22"/>
        </w:rPr>
      </w:pPr>
      <w:r w:rsidRPr="00405955">
        <w:rPr>
          <w:rFonts w:ascii="Times New Roman" w:hAnsi="Times New Roman"/>
          <w:sz w:val="22"/>
          <w:szCs w:val="22"/>
          <w:vertAlign w:val="superscript"/>
        </w:rPr>
        <w:t>3</w:t>
      </w:r>
      <w:r w:rsidR="00465408" w:rsidRPr="00465408">
        <w:rPr>
          <w:rFonts w:ascii="Times New Roman" w:hAnsi="Times New Roman"/>
          <w:szCs w:val="22"/>
        </w:rPr>
        <w:t xml:space="preserve"> </w:t>
      </w:r>
      <w:r w:rsidR="00465408" w:rsidRPr="00465408">
        <w:rPr>
          <w:rFonts w:ascii="Times New Roman" w:hAnsi="Times New Roman"/>
          <w:sz w:val="22"/>
          <w:szCs w:val="22"/>
        </w:rPr>
        <w:t>Administrative Probation is levied on currently accredited programs and programs in Candidacy Status that fail to follow administrative and/or reporting requirements. Administrative Probation is automatic following a program’s failure to pay the annual fee and/or submit a completed Annual Report. Administrative Probation may be converted to Probation within 30 days of either nonresponse or insufficient documentation of the requested materials or implementation of the corrective behavior. COSMA awards of Probation are final and are not subject to appeal. However, the program may voluntarily withdraw its application for accreditation anytime prior to COSMA’s actions for Probation.</w:t>
      </w:r>
    </w:p>
    <w:p w14:paraId="199EF0C4" w14:textId="0CEAB73B" w:rsidR="00405955" w:rsidRDefault="00405955" w:rsidP="00405955">
      <w:pPr>
        <w:rPr>
          <w:rFonts w:ascii="Times New Roman" w:hAnsi="Times New Roman" w:cs="Times New Roman"/>
          <w:sz w:val="22"/>
          <w:szCs w:val="22"/>
        </w:rPr>
      </w:pPr>
      <w:r w:rsidRPr="00405955">
        <w:rPr>
          <w:rFonts w:ascii="Times New Roman" w:hAnsi="Times New Roman"/>
          <w:sz w:val="22"/>
          <w:szCs w:val="22"/>
          <w:vertAlign w:val="superscript"/>
        </w:rPr>
        <w:t>4</w:t>
      </w:r>
      <w:r>
        <w:rPr>
          <w:rFonts w:ascii="Times New Roman" w:hAnsi="Times New Roman"/>
          <w:sz w:val="22"/>
          <w:szCs w:val="22"/>
        </w:rPr>
        <w:t xml:space="preserve"> </w:t>
      </w:r>
      <w:r w:rsidRPr="0045692E">
        <w:rPr>
          <w:rFonts w:ascii="Times New Roman" w:hAnsi="Times New Roman" w:cs="Times New Roman"/>
          <w:sz w:val="22"/>
          <w:szCs w:val="22"/>
        </w:rPr>
        <w:t>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238408D6" w14:textId="2D084C73" w:rsidR="00405955" w:rsidRDefault="00405955" w:rsidP="00405955">
      <w:pPr>
        <w:rPr>
          <w:rFonts w:ascii="Times New Roman" w:hAnsi="Times New Roman"/>
          <w:sz w:val="22"/>
          <w:szCs w:val="22"/>
        </w:rPr>
      </w:pPr>
      <w:r w:rsidRPr="00405955">
        <w:rPr>
          <w:rFonts w:ascii="Times New Roman" w:hAnsi="Times New Roman" w:cs="Times New Roman"/>
          <w:sz w:val="22"/>
          <w:szCs w:val="22"/>
          <w:vertAlign w:val="superscript"/>
        </w:rPr>
        <w:t xml:space="preserve">5 </w:t>
      </w:r>
      <w:r w:rsidRPr="00405955">
        <w:rPr>
          <w:rFonts w:ascii="Times New Roman" w:hAnsi="Times New Roman"/>
          <w:sz w:val="22"/>
          <w:szCs w:val="22"/>
        </w:rPr>
        <w:t>Observations are suggestions for improvement that are intended to assist the academic unit/sport management program in achieving excellence in sport management education. Action on observations is recommended, but not required.</w:t>
      </w:r>
    </w:p>
    <w:p w14:paraId="05ACA8E7" w14:textId="2A910AA5" w:rsidR="00405955" w:rsidRPr="00405955" w:rsidRDefault="00405955">
      <w:pPr>
        <w:rPr>
          <w:rFonts w:ascii="Times New Roman" w:hAnsi="Times New Roman"/>
        </w:rPr>
      </w:pPr>
      <w:r w:rsidRPr="00405955">
        <w:rPr>
          <w:rFonts w:ascii="Times New Roman" w:hAnsi="Times New Roman"/>
          <w:sz w:val="22"/>
          <w:szCs w:val="22"/>
          <w:vertAlign w:val="superscript"/>
        </w:rPr>
        <w:t>6</w:t>
      </w:r>
      <w:r>
        <w:rPr>
          <w:rFonts w:ascii="Times New Roman" w:hAnsi="Times New Roman"/>
          <w:sz w:val="22"/>
          <w:szCs w:val="22"/>
        </w:rPr>
        <w:t xml:space="preserve"> </w:t>
      </w:r>
      <w:r w:rsidRPr="00405955">
        <w:rPr>
          <w:rFonts w:ascii="Times New Roman" w:hAnsi="Times New Roman"/>
          <w:sz w:val="22"/>
          <w:szCs w:val="22"/>
        </w:rPr>
        <w:t>If an institution loses its national/regional accreditation, or if an academic unit/sport management program is in significant noncompliance with COSMA’s accreditation principles, the Board of Commissioners may deny accreditation. During this period, the academic unit/sport management program will continue to hold the status of candidate for accreditation, or in the case of reaffirmation of accreditation, the academic unit/sport management programs will continue to hold their accredited status.</w:t>
      </w:r>
    </w:p>
    <w:sectPr w:rsidR="00405955"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161C42"/>
    <w:rsid w:val="001627E3"/>
    <w:rsid w:val="001713C5"/>
    <w:rsid w:val="001D0A22"/>
    <w:rsid w:val="00202F0A"/>
    <w:rsid w:val="002F5D8F"/>
    <w:rsid w:val="003D6DCA"/>
    <w:rsid w:val="00405955"/>
    <w:rsid w:val="004512B2"/>
    <w:rsid w:val="0045692E"/>
    <w:rsid w:val="00465408"/>
    <w:rsid w:val="0047252C"/>
    <w:rsid w:val="00497958"/>
    <w:rsid w:val="00504B0F"/>
    <w:rsid w:val="005431A6"/>
    <w:rsid w:val="005F3287"/>
    <w:rsid w:val="007C2D17"/>
    <w:rsid w:val="008A6C9F"/>
    <w:rsid w:val="008F2193"/>
    <w:rsid w:val="00926A92"/>
    <w:rsid w:val="00971471"/>
    <w:rsid w:val="00AB2C29"/>
    <w:rsid w:val="00B35133"/>
    <w:rsid w:val="00B62F4D"/>
    <w:rsid w:val="00B80FEB"/>
    <w:rsid w:val="00CC244E"/>
    <w:rsid w:val="00CF57FF"/>
    <w:rsid w:val="00D131AC"/>
    <w:rsid w:val="00D8208F"/>
    <w:rsid w:val="00E47CEC"/>
    <w:rsid w:val="00EC345E"/>
    <w:rsid w:val="00F1043A"/>
    <w:rsid w:val="00F41A57"/>
    <w:rsid w:val="00F80748"/>
    <w:rsid w:val="00FC5033"/>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cosmaweb.org/list-of-accredited-program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819</Words>
  <Characters>4670</Characters>
  <Application>Microsoft Macintosh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14</cp:revision>
  <dcterms:created xsi:type="dcterms:W3CDTF">2016-02-14T15:53:00Z</dcterms:created>
  <dcterms:modified xsi:type="dcterms:W3CDTF">2016-09-28T14:29:00Z</dcterms:modified>
</cp:coreProperties>
</file>