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DD033" w14:textId="77777777" w:rsidR="001B3996" w:rsidRDefault="001B3996">
      <w:pPr>
        <w:rPr>
          <w:b/>
        </w:rPr>
      </w:pPr>
      <w:r>
        <w:rPr>
          <w:b/>
          <w:noProof/>
        </w:rPr>
        <w:drawing>
          <wp:anchor distT="0" distB="0" distL="114935" distR="114935" simplePos="0" relativeHeight="251658240" behindDoc="0" locked="0" layoutInCell="1" allowOverlap="1" wp14:anchorId="2ACDC98E" wp14:editId="33BA21C8">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29690BE5" w14:textId="77777777" w:rsidR="001B3996" w:rsidRDefault="001B3996">
      <w:pPr>
        <w:rPr>
          <w:b/>
        </w:rPr>
      </w:pPr>
    </w:p>
    <w:p w14:paraId="3DFA2217" w14:textId="77777777" w:rsidR="001B3996" w:rsidRDefault="001B3996">
      <w:pPr>
        <w:rPr>
          <w:b/>
        </w:rPr>
      </w:pPr>
    </w:p>
    <w:p w14:paraId="3FFA9449" w14:textId="77777777" w:rsidR="001B3996" w:rsidRDefault="001B3996">
      <w:pPr>
        <w:rPr>
          <w:b/>
        </w:rPr>
      </w:pPr>
    </w:p>
    <w:p w14:paraId="0B179CC0" w14:textId="77777777" w:rsidR="00FC20EB" w:rsidRPr="00FC20EB" w:rsidRDefault="00FC20EB" w:rsidP="00FC20EB">
      <w:pPr>
        <w:jc w:val="center"/>
        <w:rPr>
          <w:b/>
          <w:sz w:val="36"/>
        </w:rPr>
      </w:pPr>
      <w:r w:rsidRPr="00FC20EB">
        <w:rPr>
          <w:b/>
          <w:sz w:val="36"/>
        </w:rPr>
        <w:t>SUMMARY OF ACCREDITATION STATUS</w:t>
      </w:r>
    </w:p>
    <w:p w14:paraId="23E51844" w14:textId="77777777" w:rsidR="001B3996" w:rsidRDefault="001B3996" w:rsidP="00FC20EB">
      <w:pPr>
        <w:jc w:val="center"/>
        <w:rPr>
          <w:b/>
        </w:rPr>
      </w:pPr>
    </w:p>
    <w:p w14:paraId="26E0AA1E" w14:textId="77777777" w:rsidR="001C5ACE" w:rsidRPr="00FC20EB" w:rsidRDefault="001C5ACE" w:rsidP="00FC20EB">
      <w:pPr>
        <w:jc w:val="center"/>
        <w:rPr>
          <w:b/>
          <w:sz w:val="36"/>
        </w:rPr>
      </w:pPr>
      <w:r w:rsidRPr="00FC20EB">
        <w:rPr>
          <w:b/>
          <w:sz w:val="36"/>
        </w:rPr>
        <w:t>University</w:t>
      </w:r>
      <w:r w:rsidR="00870C2C">
        <w:rPr>
          <w:b/>
          <w:sz w:val="36"/>
        </w:rPr>
        <w:t xml:space="preserve"> of </w:t>
      </w:r>
      <w:r w:rsidR="00A854E6">
        <w:rPr>
          <w:b/>
          <w:sz w:val="36"/>
        </w:rPr>
        <w:t>North Florida</w:t>
      </w:r>
    </w:p>
    <w:p w14:paraId="13EB0A55" w14:textId="77777777" w:rsidR="00FC20EB" w:rsidRDefault="00FC20EB"/>
    <w:p w14:paraId="3AF812A8" w14:textId="31496B39" w:rsidR="00FC20EB" w:rsidRDefault="00FC20EB">
      <w:r>
        <w:t xml:space="preserve">In accordance with the </w:t>
      </w:r>
      <w:r w:rsidR="00A8245E">
        <w:rPr>
          <w:i/>
        </w:rPr>
        <w:t>April 2016</w:t>
      </w:r>
      <w:r w:rsidRPr="00FC20EB">
        <w:rPr>
          <w:i/>
        </w:rPr>
        <w:t xml:space="preserve"> COSMA Accreditation Process Manual</w:t>
      </w:r>
      <w:r w:rsidR="00A8245E">
        <w:t xml:space="preserve"> (p. 28)</w:t>
      </w:r>
      <w:r>
        <w:t>,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59F07E36" w14:textId="77777777" w:rsidR="00FC20EB" w:rsidRDefault="00FC20EB"/>
    <w:p w14:paraId="7A26CCE2"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3D8EF030" w14:textId="77777777" w:rsidR="002873DA" w:rsidRDefault="002873DA">
      <w:pPr>
        <w:rPr>
          <w:b/>
        </w:rPr>
      </w:pPr>
    </w:p>
    <w:p w14:paraId="2FA14578" w14:textId="77777777" w:rsidR="00C3709B" w:rsidRDefault="00D95EA7" w:rsidP="008E2BA7">
      <w:pPr>
        <w:ind w:left="3600" w:hanging="3600"/>
      </w:pPr>
      <w:r>
        <w:t>Type of Program</w:t>
      </w:r>
      <w:r w:rsidR="00CC7278">
        <w:t>s</w:t>
      </w:r>
      <w:r w:rsidR="008E2BA7">
        <w:t>:</w:t>
      </w:r>
      <w:r w:rsidR="008E2BA7">
        <w:tab/>
      </w:r>
      <w:r w:rsidR="001C5ACE" w:rsidRPr="002873DA">
        <w:t xml:space="preserve">Bachelor of </w:t>
      </w:r>
      <w:r w:rsidR="00062C91">
        <w:t>Science</w:t>
      </w:r>
      <w:r w:rsidR="00490963">
        <w:t>, Sport</w:t>
      </w:r>
      <w:r w:rsidR="00C3709B">
        <w:t xml:space="preserve"> </w:t>
      </w:r>
      <w:r w:rsidR="00062C91">
        <w:t>Management</w:t>
      </w:r>
    </w:p>
    <w:p w14:paraId="58F2D2E0" w14:textId="77777777" w:rsidR="001C5ACE" w:rsidRPr="00490963" w:rsidRDefault="00C3709B" w:rsidP="00490963">
      <w:pPr>
        <w:ind w:left="3600" w:hanging="3600"/>
      </w:pPr>
      <w:r>
        <w:tab/>
      </w:r>
    </w:p>
    <w:p w14:paraId="7690C3BF" w14:textId="77777777" w:rsidR="002873DA" w:rsidRPr="002873DA" w:rsidRDefault="002873DA">
      <w:pPr>
        <w:rPr>
          <w:b/>
          <w:u w:val="single"/>
        </w:rPr>
      </w:pPr>
      <w:r w:rsidRPr="002873DA">
        <w:rPr>
          <w:b/>
          <w:u w:val="single"/>
        </w:rPr>
        <w:t>COSMA Accreditation Information</w:t>
      </w:r>
    </w:p>
    <w:p w14:paraId="2AB27791" w14:textId="77777777" w:rsidR="002873DA" w:rsidRDefault="002873DA"/>
    <w:p w14:paraId="1BA1AED9" w14:textId="77777777" w:rsidR="002873DA" w:rsidRDefault="002873DA">
      <w:r>
        <w:t>History:</w:t>
      </w:r>
      <w:r>
        <w:tab/>
      </w:r>
      <w:r>
        <w:tab/>
      </w:r>
      <w:r>
        <w:tab/>
      </w:r>
      <w:r>
        <w:tab/>
        <w:t>“Acc</w:t>
      </w:r>
      <w:r w:rsidR="00655ECA">
        <w:t xml:space="preserve">redited with Notes” in </w:t>
      </w:r>
      <w:r w:rsidR="00BC0445">
        <w:t>November 2014</w:t>
      </w:r>
    </w:p>
    <w:p w14:paraId="24BD8503" w14:textId="77777777" w:rsidR="002873DA" w:rsidRDefault="002873DA" w:rsidP="00CF702C"/>
    <w:p w14:paraId="15A49730" w14:textId="77777777" w:rsidR="00CF702C" w:rsidRDefault="002873DA" w:rsidP="00C7428D">
      <w:r w:rsidRPr="00C7428D">
        <w:t xml:space="preserve">The COSMA Board of Commissioners reviewed </w:t>
      </w:r>
      <w:r w:rsidR="00AC4AD6">
        <w:t xml:space="preserve">the </w:t>
      </w:r>
      <w:r w:rsidR="00952E31">
        <w:t xml:space="preserve">University of </w:t>
      </w:r>
      <w:r w:rsidR="00A854E6">
        <w:t>North Florida</w:t>
      </w:r>
      <w:r w:rsidR="00BC0445">
        <w:t xml:space="preserve">’s Bachelor of </w:t>
      </w:r>
      <w:r w:rsidR="00062C91">
        <w:t>Science,</w:t>
      </w:r>
      <w:r w:rsidR="00952E31">
        <w:t xml:space="preserve"> Sport </w:t>
      </w:r>
      <w:r w:rsidR="00062C91">
        <w:t>Management program</w:t>
      </w:r>
      <w:r w:rsidR="00BC0445">
        <w:t xml:space="preserve"> </w:t>
      </w:r>
      <w:r w:rsidR="00655ECA">
        <w:t xml:space="preserve">in </w:t>
      </w:r>
      <w:r w:rsidR="00BC0445">
        <w:t xml:space="preserve">November 2014. </w:t>
      </w:r>
      <w:r w:rsidRPr="00C7428D">
        <w:t xml:space="preserve">The review 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008E2BA7">
        <w:t>(s)</w:t>
      </w:r>
      <w:r w:rsidRPr="00C7428D">
        <w:t xml:space="preserve"> </w:t>
      </w:r>
      <w:r w:rsidR="00C7428D" w:rsidRPr="00C7428D">
        <w:rPr>
          <w:color w:val="000000"/>
        </w:rPr>
        <w:t xml:space="preserve">displays excellence in undergraduate and 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BC0445">
        <w:t>(June 2010</w:t>
      </w:r>
      <w:r w:rsidRPr="00C7428D">
        <w:t xml:space="preserve"> </w:t>
      </w:r>
      <w:r w:rsidR="00C7428D" w:rsidRPr="00CF702C">
        <w:rPr>
          <w:i/>
        </w:rPr>
        <w:t>COSMA Accreditation Principles and Self Study Preparation</w:t>
      </w:r>
      <w:r w:rsidRPr="00C7428D">
        <w:t xml:space="preserve">, </w:t>
      </w:r>
      <w:r w:rsidR="00A124AA">
        <w:t>p. 1</w:t>
      </w:r>
      <w:r w:rsidR="00CF702C">
        <w:t>).</w:t>
      </w:r>
    </w:p>
    <w:p w14:paraId="6648D0C5" w14:textId="77777777" w:rsidR="00CF702C" w:rsidRDefault="00CF702C" w:rsidP="00C7428D"/>
    <w:p w14:paraId="127E0896" w14:textId="77777777" w:rsidR="002873DA" w:rsidRPr="00CF702C" w:rsidRDefault="00CF702C" w:rsidP="00CF702C">
      <w:pPr>
        <w:pStyle w:val="NormalWeb"/>
        <w:spacing w:before="2" w:after="2"/>
        <w:rPr>
          <w:rFonts w:asciiTheme="minorHAnsi" w:hAnsiTheme="minorHAnsi"/>
          <w:sz w:val="24"/>
        </w:rPr>
      </w:pPr>
      <w:r w:rsidRPr="00B60A40">
        <w:rPr>
          <w:rFonts w:asciiTheme="minorHAnsi" w:hAnsiTheme="minorHAnsi"/>
          <w:sz w:val="24"/>
        </w:rPr>
        <w:t xml:space="preserve">On </w:t>
      </w:r>
      <w:r w:rsidR="00BC0445">
        <w:rPr>
          <w:rFonts w:asciiTheme="minorHAnsi" w:hAnsiTheme="minorHAnsi"/>
          <w:sz w:val="24"/>
        </w:rPr>
        <w:t>November 20, 2014</w:t>
      </w:r>
      <w:r>
        <w:rPr>
          <w:rFonts w:asciiTheme="minorHAnsi" w:hAnsiTheme="minorHAnsi"/>
          <w:sz w:val="24"/>
        </w:rPr>
        <w:t>,</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Pr="00B60A40">
        <w:rPr>
          <w:rFonts w:asciiTheme="minorHAnsi" w:hAnsiTheme="minorHAnsi"/>
          <w:sz w:val="24"/>
        </w:rPr>
        <w:t xml:space="preserve"> determined that </w:t>
      </w:r>
      <w:r w:rsidR="00952E31">
        <w:rPr>
          <w:rFonts w:asciiTheme="minorHAnsi" w:hAnsiTheme="minorHAnsi"/>
          <w:sz w:val="24"/>
        </w:rPr>
        <w:t xml:space="preserve">University of </w:t>
      </w:r>
      <w:r w:rsidR="00A854E6">
        <w:rPr>
          <w:rFonts w:asciiTheme="minorHAnsi" w:hAnsiTheme="minorHAnsi"/>
          <w:sz w:val="24"/>
        </w:rPr>
        <w:t>North Florida</w:t>
      </w:r>
      <w:r w:rsidRPr="00B60A40">
        <w:rPr>
          <w:rFonts w:asciiTheme="minorHAnsi" w:hAnsiTheme="minorHAnsi"/>
          <w:sz w:val="24"/>
        </w:rPr>
        <w:t xml:space="preserve"> demonstrated that it meets these </w:t>
      </w:r>
      <w:r>
        <w:rPr>
          <w:rFonts w:asciiTheme="minorHAnsi" w:hAnsiTheme="minorHAnsi"/>
          <w:sz w:val="24"/>
        </w:rPr>
        <w:t>principles</w:t>
      </w:r>
      <w:r w:rsidRPr="00B60A40">
        <w:rPr>
          <w:rFonts w:asciiTheme="minorHAnsi" w:hAnsiTheme="minorHAnsi"/>
          <w:sz w:val="24"/>
        </w:rPr>
        <w:t xml:space="preserve">, that its </w:t>
      </w:r>
      <w:r>
        <w:rPr>
          <w:rFonts w:asciiTheme="minorHAnsi" w:hAnsiTheme="minorHAnsi"/>
          <w:sz w:val="24"/>
        </w:rPr>
        <w:t xml:space="preserve">program </w:t>
      </w:r>
      <w:r w:rsidR="00BC0445">
        <w:rPr>
          <w:rFonts w:asciiTheme="minorHAnsi" w:hAnsiTheme="minorHAnsi"/>
          <w:sz w:val="24"/>
        </w:rPr>
        <w:t>is</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w:t>
      </w:r>
      <w:r w:rsidR="00BC0445">
        <w:rPr>
          <w:rFonts w:asciiTheme="minorHAnsi" w:hAnsiTheme="minorHAnsi"/>
          <w:sz w:val="24"/>
        </w:rPr>
        <w:t>n for a period up to September 2021.</w:t>
      </w:r>
    </w:p>
    <w:p w14:paraId="081C0F01" w14:textId="77777777" w:rsidR="001C5ACE" w:rsidRDefault="001C5ACE"/>
    <w:p w14:paraId="377848CB" w14:textId="77777777"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1C8D6CC3" w14:textId="77777777" w:rsidR="00CF702C" w:rsidRPr="00CF702C"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78924695" w14:textId="3CC0C986" w:rsidR="00DA1CEB" w:rsidRPr="00874966" w:rsidRDefault="00952E31" w:rsidP="00062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t xml:space="preserve">University of </w:t>
      </w:r>
      <w:r w:rsidR="00A854E6">
        <w:t>North Florida</w:t>
      </w:r>
      <w:r w:rsidR="001D0FE8">
        <w:t>’s</w:t>
      </w:r>
      <w:r w:rsidR="00CF702C">
        <w:t xml:space="preserve"> Bachelor of </w:t>
      </w:r>
      <w:r w:rsidR="00AC4AD6">
        <w:t>Science</w:t>
      </w:r>
      <w:r w:rsidR="00CF702C">
        <w:t xml:space="preserve"> degree</w:t>
      </w:r>
      <w:r w:rsidR="00BC0445">
        <w:t xml:space="preserve"> is</w:t>
      </w:r>
      <w:r w:rsidR="00F16B92">
        <w:t xml:space="preserve"> </w:t>
      </w:r>
      <w:r w:rsidR="00BC0445">
        <w:t xml:space="preserve">“Accredited with Notes.” </w:t>
      </w:r>
      <w:r w:rsidR="00DA1CEB">
        <w:rPr>
          <w:rFonts w:ascii="Cambria" w:eastAsia="Times New Roman" w:hAnsi="Cambria" w:cs="Times New Roman"/>
          <w:szCs w:val="22"/>
        </w:rPr>
        <w:t>“Accredited with Notes</w:t>
      </w:r>
      <w:proofErr w:type="gramStart"/>
      <w:r w:rsidR="00DA1CEB">
        <w:rPr>
          <w:rFonts w:ascii="Cambria" w:eastAsia="Times New Roman" w:hAnsi="Cambria" w:cs="Times New Roman"/>
          <w:szCs w:val="22"/>
        </w:rPr>
        <w:t>”</w:t>
      </w:r>
      <w:proofErr w:type="gramEnd"/>
      <w:r w:rsidR="00DA1CEB">
        <w:rPr>
          <w:rFonts w:ascii="Cambria" w:eastAsia="Times New Roman" w:hAnsi="Cambria" w:cs="Times New Roman"/>
          <w:szCs w:val="22"/>
        </w:rPr>
        <w:t xml:space="preserve"> indicates that c</w:t>
      </w:r>
      <w:r w:rsidR="00DA1CEB" w:rsidRPr="008F3A66">
        <w:rPr>
          <w:rFonts w:ascii="Cambria" w:eastAsia="Times New Roman" w:hAnsi="Cambria" w:cs="Times New Roman"/>
          <w:szCs w:val="22"/>
        </w:rPr>
        <w:t xml:space="preserve">ertain principles </w:t>
      </w:r>
      <w:r w:rsidR="00BC0445">
        <w:rPr>
          <w:rFonts w:eastAsia="Times New Roman"/>
          <w:szCs w:val="22"/>
        </w:rPr>
        <w:t xml:space="preserve">of COSMA have not been met. </w:t>
      </w:r>
      <w:r w:rsidR="00DA1CEB" w:rsidRPr="008630DF">
        <w:rPr>
          <w:rFonts w:ascii="Cambria" w:eastAsia="Times New Roman" w:hAnsi="Cambria" w:cs="Times New Roman"/>
          <w:szCs w:val="22"/>
        </w:rPr>
        <w:t xml:space="preserve">The </w:t>
      </w:r>
      <w:r w:rsidR="00A8245E">
        <w:rPr>
          <w:rFonts w:ascii="Cambria" w:eastAsia="Times New Roman" w:hAnsi="Cambria" w:cs="Times New Roman"/>
          <w:szCs w:val="22"/>
        </w:rPr>
        <w:t>program</w:t>
      </w:r>
      <w:r w:rsidR="00DA1CEB">
        <w:rPr>
          <w:rFonts w:ascii="Cambria" w:eastAsia="Times New Roman" w:hAnsi="Cambria" w:cs="Times New Roman"/>
          <w:szCs w:val="22"/>
        </w:rPr>
        <w:t xml:space="preserve"> is required to address the N</w:t>
      </w:r>
      <w:r w:rsidR="00DA1CEB" w:rsidRPr="008630DF">
        <w:rPr>
          <w:rFonts w:ascii="Cambria" w:eastAsia="Times New Roman" w:hAnsi="Cambria" w:cs="Times New Roman"/>
          <w:szCs w:val="22"/>
        </w:rPr>
        <w:t xml:space="preserve">otes </w:t>
      </w:r>
      <w:r w:rsidR="00DA1CEB">
        <w:rPr>
          <w:rFonts w:eastAsia="Times New Roman"/>
          <w:szCs w:val="22"/>
        </w:rPr>
        <w:t xml:space="preserve">on an annual basis </w:t>
      </w:r>
      <w:r w:rsidR="00DA1CEB" w:rsidRPr="008630DF">
        <w:rPr>
          <w:rFonts w:ascii="Cambria" w:eastAsia="Times New Roman" w:hAnsi="Cambria" w:cs="Times New Roman"/>
          <w:szCs w:val="22"/>
        </w:rPr>
        <w:t xml:space="preserve">until </w:t>
      </w:r>
      <w:proofErr w:type="gramStart"/>
      <w:r w:rsidR="00DA1CEB" w:rsidRPr="008630DF">
        <w:rPr>
          <w:rFonts w:ascii="Cambria" w:eastAsia="Times New Roman" w:hAnsi="Cambria" w:cs="Times New Roman"/>
          <w:szCs w:val="22"/>
        </w:rPr>
        <w:t xml:space="preserve">those concerns are dealt with by the </w:t>
      </w:r>
      <w:r w:rsidR="00A8245E">
        <w:rPr>
          <w:rFonts w:ascii="Cambria" w:eastAsia="Times New Roman" w:hAnsi="Cambria" w:cs="Times New Roman"/>
          <w:szCs w:val="22"/>
        </w:rPr>
        <w:t>program</w:t>
      </w:r>
      <w:proofErr w:type="gramEnd"/>
      <w:r w:rsidR="00DA1CEB">
        <w:rPr>
          <w:rFonts w:eastAsia="Times New Roman"/>
          <w:szCs w:val="22"/>
        </w:rPr>
        <w:t xml:space="preserve"> and accepted by COSMA</w:t>
      </w:r>
      <w:r w:rsidR="00BC0445">
        <w:rPr>
          <w:rFonts w:ascii="Cambria" w:eastAsia="Times New Roman" w:hAnsi="Cambria" w:cs="Times New Roman"/>
          <w:szCs w:val="22"/>
        </w:rPr>
        <w:t xml:space="preserve">. </w:t>
      </w:r>
      <w:r w:rsidR="00DA1CEB" w:rsidRPr="008630DF">
        <w:rPr>
          <w:rFonts w:ascii="Cambria" w:eastAsia="Times New Roman" w:hAnsi="Cambria" w:cs="Times New Roman"/>
          <w:szCs w:val="22"/>
        </w:rPr>
        <w:t xml:space="preserve">The </w:t>
      </w:r>
      <w:r w:rsidR="00A8245E">
        <w:rPr>
          <w:rFonts w:ascii="Cambria" w:eastAsia="Times New Roman" w:hAnsi="Cambria" w:cs="Times New Roman"/>
          <w:szCs w:val="22"/>
        </w:rPr>
        <w:t>program</w:t>
      </w:r>
      <w:r w:rsidR="00DA1CEB" w:rsidRPr="008630DF">
        <w:rPr>
          <w:rFonts w:ascii="Cambria" w:eastAsia="Times New Roman" w:hAnsi="Cambria" w:cs="Times New Roman"/>
          <w:szCs w:val="22"/>
        </w:rPr>
        <w:t xml:space="preserve"> has up to three years to eliminate the deficiencies identified in th</w:t>
      </w:r>
      <w:r w:rsidR="00DA1CEB">
        <w:rPr>
          <w:rFonts w:ascii="Cambria" w:eastAsia="Times New Roman" w:hAnsi="Cambria" w:cs="Times New Roman"/>
          <w:szCs w:val="22"/>
        </w:rPr>
        <w:t>e N</w:t>
      </w:r>
      <w:r w:rsidR="00DA1CEB" w:rsidRPr="008630DF">
        <w:rPr>
          <w:rFonts w:ascii="Cambria" w:eastAsia="Times New Roman" w:hAnsi="Cambria" w:cs="Times New Roman"/>
          <w:szCs w:val="22"/>
        </w:rPr>
        <w:t xml:space="preserve">otes. </w:t>
      </w:r>
      <w:r w:rsidR="00DA1CEB">
        <w:rPr>
          <w:rFonts w:eastAsia="Times New Roman"/>
          <w:szCs w:val="22"/>
        </w:rPr>
        <w:t xml:space="preserve">If the </w:t>
      </w:r>
      <w:r w:rsidR="00DA1CEB" w:rsidRPr="008630DF">
        <w:rPr>
          <w:rFonts w:ascii="Cambria" w:eastAsia="Times New Roman" w:hAnsi="Cambria" w:cs="Times New Roman"/>
          <w:szCs w:val="22"/>
        </w:rPr>
        <w:t>deficie</w:t>
      </w:r>
      <w:r w:rsidR="00DA1CEB">
        <w:rPr>
          <w:rFonts w:ascii="Cambria" w:eastAsia="Times New Roman" w:hAnsi="Cambria" w:cs="Times New Roman"/>
          <w:szCs w:val="22"/>
        </w:rPr>
        <w:t xml:space="preserve">ncies </w:t>
      </w:r>
      <w:r w:rsidR="00DA1CEB">
        <w:rPr>
          <w:rFonts w:eastAsia="Times New Roman"/>
          <w:szCs w:val="22"/>
        </w:rPr>
        <w:t xml:space="preserve">are not removed </w:t>
      </w:r>
      <w:r w:rsidR="00DA1CEB">
        <w:rPr>
          <w:rFonts w:ascii="Cambria" w:eastAsia="Times New Roman" w:hAnsi="Cambria" w:cs="Times New Roman"/>
          <w:szCs w:val="22"/>
        </w:rPr>
        <w:t>within the required three-</w:t>
      </w:r>
      <w:r w:rsidR="00DA1CEB" w:rsidRPr="008630DF">
        <w:rPr>
          <w:rFonts w:ascii="Cambria" w:eastAsia="Times New Roman" w:hAnsi="Cambria" w:cs="Times New Roman"/>
          <w:szCs w:val="22"/>
        </w:rPr>
        <w:t xml:space="preserve">year period, the BOC may </w:t>
      </w:r>
      <w:r w:rsidR="00DA1CEB" w:rsidRPr="00874966">
        <w:rPr>
          <w:rFonts w:ascii="Cambria" w:eastAsia="Times New Roman" w:hAnsi="Cambria" w:cs="Times New Roman"/>
          <w:szCs w:val="22"/>
        </w:rPr>
        <w:t>place it on probation</w:t>
      </w:r>
      <w:r w:rsidR="00CF702C" w:rsidRPr="00874966">
        <w:rPr>
          <w:rFonts w:ascii="Cambria" w:eastAsia="Times New Roman" w:hAnsi="Cambria" w:cs="Times New Roman"/>
          <w:szCs w:val="22"/>
        </w:rPr>
        <w:t xml:space="preserve"> (</w:t>
      </w:r>
      <w:r w:rsidR="00A8245E">
        <w:rPr>
          <w:rFonts w:ascii="Cambria" w:eastAsia="Times New Roman" w:hAnsi="Cambria" w:cs="Times New Roman"/>
          <w:szCs w:val="22"/>
        </w:rPr>
        <w:t>April 2016</w:t>
      </w:r>
      <w:r w:rsidR="00CF702C" w:rsidRPr="00874966">
        <w:rPr>
          <w:rFonts w:ascii="Cambria" w:eastAsia="Times New Roman" w:hAnsi="Cambria" w:cs="Times New Roman"/>
          <w:szCs w:val="22"/>
        </w:rPr>
        <w:t xml:space="preserve"> </w:t>
      </w:r>
      <w:r w:rsidR="00CF702C" w:rsidRPr="00874966">
        <w:rPr>
          <w:rFonts w:ascii="Cambria" w:eastAsia="Times New Roman" w:hAnsi="Cambria" w:cs="Times New Roman"/>
          <w:i/>
          <w:szCs w:val="22"/>
        </w:rPr>
        <w:t>COSMA Accreditation Process Manual</w:t>
      </w:r>
      <w:r w:rsidR="00A8245E">
        <w:rPr>
          <w:rFonts w:ascii="Cambria" w:eastAsia="Times New Roman" w:hAnsi="Cambria" w:cs="Times New Roman"/>
          <w:szCs w:val="22"/>
        </w:rPr>
        <w:t>, pp. 30-3</w:t>
      </w:r>
      <w:r w:rsidR="00CF702C" w:rsidRPr="00874966">
        <w:rPr>
          <w:rFonts w:ascii="Cambria" w:eastAsia="Times New Roman" w:hAnsi="Cambria" w:cs="Times New Roman"/>
          <w:szCs w:val="22"/>
        </w:rPr>
        <w:t>1)</w:t>
      </w:r>
      <w:r w:rsidR="00DA1CEB" w:rsidRPr="00874966">
        <w:rPr>
          <w:rFonts w:ascii="Cambria" w:eastAsia="Times New Roman" w:hAnsi="Cambria" w:cs="Times New Roman"/>
          <w:szCs w:val="22"/>
        </w:rPr>
        <w:t>.</w:t>
      </w:r>
    </w:p>
    <w:p w14:paraId="1EAAC8DA" w14:textId="77777777" w:rsidR="000062B6" w:rsidRPr="00062C91" w:rsidRDefault="000062B6" w:rsidP="00062C91">
      <w:pPr>
        <w:rPr>
          <w:rFonts w:eastAsia="Times New Roman"/>
          <w:szCs w:val="22"/>
        </w:rPr>
      </w:pPr>
    </w:p>
    <w:p w14:paraId="18E81D74" w14:textId="77777777" w:rsidR="00062C91" w:rsidRPr="00062C91" w:rsidRDefault="00062C91" w:rsidP="00062C91">
      <w:pPr>
        <w:pStyle w:val="BodyTextIndent"/>
        <w:spacing w:after="0"/>
        <w:ind w:left="0"/>
        <w:rPr>
          <w:b/>
          <w:bCs/>
        </w:rPr>
      </w:pPr>
      <w:r w:rsidRPr="00062C91">
        <w:rPr>
          <w:b/>
          <w:bCs/>
        </w:rPr>
        <w:t>Principle 1: Outcomes Assessment</w:t>
      </w:r>
    </w:p>
    <w:p w14:paraId="1BBE9ED8" w14:textId="77777777" w:rsidR="00062C91" w:rsidRPr="00062C91" w:rsidRDefault="00062C91" w:rsidP="00062C91">
      <w:pPr>
        <w:rPr>
          <w:iCs/>
        </w:rPr>
      </w:pPr>
      <w:r w:rsidRPr="00062C91">
        <w:rPr>
          <w:b/>
          <w:iCs/>
        </w:rPr>
        <w:t>Issue:</w:t>
      </w:r>
      <w:r w:rsidRPr="00062C91">
        <w:rPr>
          <w:iCs/>
        </w:rPr>
        <w:t xml:space="preserve"> Submit revisions to the section of the outcomes assessment plan related to operational effectiveness in conjunction with Principle 2: Strategic Planning.</w:t>
      </w:r>
    </w:p>
    <w:p w14:paraId="7AE084AE" w14:textId="77777777" w:rsidR="00062C91" w:rsidRPr="00062C91" w:rsidRDefault="00062C91" w:rsidP="00062C91">
      <w:pPr>
        <w:pStyle w:val="BodyTextIndent"/>
        <w:spacing w:after="0"/>
        <w:ind w:left="0"/>
        <w:rPr>
          <w:bCs/>
        </w:rPr>
      </w:pPr>
      <w:r w:rsidRPr="00062C91">
        <w:rPr>
          <w:b/>
          <w:bCs/>
        </w:rPr>
        <w:t>Note 1</w:t>
      </w:r>
      <w:r w:rsidRPr="00062C91">
        <w:rPr>
          <w:bCs/>
        </w:rPr>
        <w:t xml:space="preserve">: </w:t>
      </w:r>
      <w:r w:rsidRPr="00062C91">
        <w:rPr>
          <w:szCs w:val="20"/>
        </w:rPr>
        <w:t xml:space="preserve">The response indicated what the program intends to do, but did not directly provide the items requested. While the program referenced the self-study document, the items referenced are not outcomes effectiveness measures, but tactics for engaging operational effectiveness. Further evidence is needed that operational effectiveness goals are being measured and what the data’s impact </w:t>
      </w:r>
      <w:r w:rsidR="00AC4AD6">
        <w:rPr>
          <w:szCs w:val="20"/>
        </w:rPr>
        <w:t>is</w:t>
      </w:r>
      <w:r w:rsidRPr="00062C91">
        <w:rPr>
          <w:szCs w:val="20"/>
        </w:rPr>
        <w:t xml:space="preserve"> on strategic planning.</w:t>
      </w:r>
    </w:p>
    <w:p w14:paraId="124EFA9B" w14:textId="4F4B6FC5" w:rsidR="00062C91" w:rsidRPr="00A8245E" w:rsidRDefault="00A8245E" w:rsidP="00062C91">
      <w:pPr>
        <w:pStyle w:val="BodyTextIndent"/>
        <w:spacing w:after="0"/>
        <w:ind w:left="0"/>
        <w:rPr>
          <w:b/>
          <w:bCs/>
        </w:rPr>
      </w:pPr>
      <w:r w:rsidRPr="00A8245E">
        <w:rPr>
          <w:b/>
          <w:bCs/>
        </w:rPr>
        <w:t>Outcome: Resolved.</w:t>
      </w:r>
    </w:p>
    <w:p w14:paraId="16261DA1" w14:textId="77777777" w:rsidR="00A8245E" w:rsidRPr="00062C91" w:rsidRDefault="00A8245E" w:rsidP="00062C91">
      <w:pPr>
        <w:pStyle w:val="BodyTextIndent"/>
        <w:spacing w:after="0"/>
        <w:ind w:left="0"/>
        <w:rPr>
          <w:bCs/>
        </w:rPr>
      </w:pPr>
    </w:p>
    <w:p w14:paraId="7AF0B54B" w14:textId="77777777" w:rsidR="00062C91" w:rsidRPr="00062C91" w:rsidRDefault="00062C91" w:rsidP="00062C91">
      <w:pPr>
        <w:pStyle w:val="BodyTextIndent"/>
        <w:spacing w:after="0"/>
        <w:ind w:left="0"/>
        <w:rPr>
          <w:b/>
          <w:bCs/>
        </w:rPr>
      </w:pPr>
      <w:r w:rsidRPr="00062C91">
        <w:rPr>
          <w:b/>
          <w:bCs/>
        </w:rPr>
        <w:t>Principle 2: Strategic Planning</w:t>
      </w:r>
    </w:p>
    <w:p w14:paraId="7F67E5CB" w14:textId="77777777" w:rsidR="00062C91" w:rsidRPr="00062C91" w:rsidRDefault="00062C91" w:rsidP="00062C91">
      <w:pPr>
        <w:pStyle w:val="ListParagraph"/>
        <w:widowControl/>
        <w:suppressAutoHyphens w:val="0"/>
        <w:ind w:left="0"/>
        <w:contextualSpacing/>
        <w:rPr>
          <w:rFonts w:asciiTheme="minorHAnsi" w:hAnsiTheme="minorHAnsi"/>
          <w:bCs/>
          <w:szCs w:val="23"/>
        </w:rPr>
      </w:pPr>
      <w:r w:rsidRPr="00062C91">
        <w:rPr>
          <w:rFonts w:asciiTheme="minorHAnsi" w:hAnsiTheme="minorHAnsi"/>
          <w:b/>
          <w:bCs/>
        </w:rPr>
        <w:t xml:space="preserve">Issue: </w:t>
      </w:r>
      <w:r w:rsidRPr="00062C91">
        <w:rPr>
          <w:rFonts w:asciiTheme="minorHAnsi" w:hAnsiTheme="minorHAnsi"/>
        </w:rPr>
        <w:t>A revised description and assessment of the Sport Management program’s resources, including human resources, facilities, finances, and technology for both undergraduate and graduate education.</w:t>
      </w:r>
    </w:p>
    <w:p w14:paraId="4FE79E26" w14:textId="77777777" w:rsidR="00062C91" w:rsidRPr="00062C91" w:rsidRDefault="00062C91" w:rsidP="00062C91">
      <w:pPr>
        <w:rPr>
          <w:bCs/>
          <w:szCs w:val="20"/>
        </w:rPr>
      </w:pPr>
      <w:r w:rsidRPr="00062C91">
        <w:rPr>
          <w:b/>
          <w:bCs/>
        </w:rPr>
        <w:t xml:space="preserve">Note 2: </w:t>
      </w:r>
      <w:r w:rsidRPr="00062C91">
        <w:rPr>
          <w:bCs/>
        </w:rPr>
        <w:t xml:space="preserve">The response indicated that the information was included in the self-study document. </w:t>
      </w:r>
      <w:r w:rsidRPr="00062C91">
        <w:rPr>
          <w:bCs/>
          <w:szCs w:val="20"/>
        </w:rPr>
        <w:t>While the self-study contains a brief overview of the program’s resources, more detail is required. Specifically, provide additional detail regarding references to grants awarded (e.g., how much was allocated, what is it being used for) and facilities (i.e., number of classrooms, offices, etc.).</w:t>
      </w:r>
    </w:p>
    <w:p w14:paraId="03AAE5F5" w14:textId="018C0332" w:rsidR="00062C91" w:rsidRPr="00A8245E" w:rsidRDefault="00A8245E" w:rsidP="00062C91">
      <w:pPr>
        <w:autoSpaceDE w:val="0"/>
        <w:autoSpaceDN w:val="0"/>
        <w:adjustRightInd w:val="0"/>
        <w:rPr>
          <w:rFonts w:cs="Cambria"/>
          <w:b/>
          <w:bCs/>
          <w:szCs w:val="22"/>
        </w:rPr>
      </w:pPr>
      <w:r w:rsidRPr="00A8245E">
        <w:rPr>
          <w:rFonts w:cs="Cambria"/>
          <w:b/>
          <w:bCs/>
          <w:szCs w:val="22"/>
        </w:rPr>
        <w:t>Outcome: Resolved.</w:t>
      </w:r>
    </w:p>
    <w:p w14:paraId="7155BEF7" w14:textId="77777777" w:rsidR="00A8245E" w:rsidRPr="00062C91" w:rsidRDefault="00A8245E" w:rsidP="00062C91">
      <w:pPr>
        <w:autoSpaceDE w:val="0"/>
        <w:autoSpaceDN w:val="0"/>
        <w:adjustRightInd w:val="0"/>
        <w:rPr>
          <w:rFonts w:cs="Cambria"/>
          <w:bCs/>
          <w:szCs w:val="22"/>
        </w:rPr>
      </w:pPr>
    </w:p>
    <w:p w14:paraId="4E44ACCA" w14:textId="77777777" w:rsidR="00062C91" w:rsidRPr="00062C91" w:rsidRDefault="00062C91" w:rsidP="00062C91">
      <w:pPr>
        <w:autoSpaceDE w:val="0"/>
        <w:autoSpaceDN w:val="0"/>
        <w:adjustRightInd w:val="0"/>
        <w:ind w:left="360" w:hanging="360"/>
        <w:rPr>
          <w:rFonts w:cs="Cambria"/>
          <w:b/>
          <w:bCs/>
          <w:szCs w:val="22"/>
        </w:rPr>
      </w:pPr>
      <w:r w:rsidRPr="00062C91">
        <w:rPr>
          <w:rFonts w:cs="Cambria"/>
          <w:b/>
          <w:bCs/>
          <w:szCs w:val="22"/>
        </w:rPr>
        <w:t>Principle 6:  Resources</w:t>
      </w:r>
    </w:p>
    <w:p w14:paraId="3BA5917B" w14:textId="77777777" w:rsidR="00062C91" w:rsidRPr="00062C91" w:rsidRDefault="00062C91" w:rsidP="00062C91">
      <w:pPr>
        <w:pStyle w:val="ListParagraph"/>
        <w:widowControl/>
        <w:suppressAutoHyphens w:val="0"/>
        <w:ind w:left="0"/>
        <w:contextualSpacing/>
        <w:rPr>
          <w:rFonts w:asciiTheme="minorHAnsi" w:hAnsiTheme="minorHAnsi"/>
          <w:bCs/>
          <w:szCs w:val="23"/>
        </w:rPr>
      </w:pPr>
      <w:r w:rsidRPr="00062C91">
        <w:rPr>
          <w:rFonts w:asciiTheme="minorHAnsi" w:hAnsiTheme="minorHAnsi"/>
          <w:b/>
          <w:bCs/>
          <w:szCs w:val="23"/>
        </w:rPr>
        <w:t>Issue</w:t>
      </w:r>
      <w:r w:rsidRPr="00062C91">
        <w:rPr>
          <w:rFonts w:asciiTheme="minorHAnsi" w:hAnsiTheme="minorHAnsi"/>
          <w:bCs/>
          <w:szCs w:val="23"/>
        </w:rPr>
        <w:t>: Add faculty and field coordinator lines to maintain and enhance current educational quality levels in line with the size of the growing undergraduate program and planned growth at the graduate level and to reduce strain on current full time faculty.</w:t>
      </w:r>
    </w:p>
    <w:p w14:paraId="59CAFC31" w14:textId="77777777" w:rsidR="00062C91" w:rsidRPr="00062C91" w:rsidRDefault="00062C91" w:rsidP="00062C91">
      <w:pPr>
        <w:pStyle w:val="ListParagraph"/>
        <w:widowControl/>
        <w:suppressAutoHyphens w:val="0"/>
        <w:ind w:left="0"/>
        <w:contextualSpacing/>
        <w:rPr>
          <w:rFonts w:asciiTheme="minorHAnsi" w:hAnsiTheme="minorHAnsi"/>
          <w:bCs/>
          <w:szCs w:val="23"/>
        </w:rPr>
      </w:pPr>
      <w:r w:rsidRPr="00062C91">
        <w:rPr>
          <w:rFonts w:asciiTheme="minorHAnsi" w:hAnsiTheme="minorHAnsi"/>
          <w:b/>
          <w:bCs/>
          <w:szCs w:val="23"/>
        </w:rPr>
        <w:t>Note 3:</w:t>
      </w:r>
      <w:r w:rsidRPr="00062C91">
        <w:rPr>
          <w:rFonts w:asciiTheme="minorHAnsi" w:hAnsiTheme="minorHAnsi"/>
          <w:bCs/>
          <w:szCs w:val="23"/>
        </w:rPr>
        <w:t xml:space="preserve"> </w:t>
      </w:r>
      <w:r w:rsidRPr="00062C91">
        <w:rPr>
          <w:rFonts w:asciiTheme="minorHAnsi" w:hAnsiTheme="minorHAnsi"/>
          <w:bCs/>
          <w:szCs w:val="20"/>
        </w:rPr>
        <w:t>Provide a current C/V for the new clinical instructor.</w:t>
      </w:r>
    </w:p>
    <w:p w14:paraId="5B39BBD7" w14:textId="7BC7B037" w:rsidR="001C5ACE" w:rsidRPr="00A8245E" w:rsidRDefault="00A8245E" w:rsidP="00062C91">
      <w:pPr>
        <w:rPr>
          <w:b/>
        </w:rPr>
      </w:pPr>
      <w:r w:rsidRPr="00A8245E">
        <w:rPr>
          <w:b/>
        </w:rPr>
        <w:t>Outcome: Resolved.</w:t>
      </w:r>
    </w:p>
    <w:p w14:paraId="0982D8E6" w14:textId="77777777" w:rsidR="00A8245E" w:rsidRPr="00062C91" w:rsidRDefault="00A8245E" w:rsidP="00062C91"/>
    <w:p w14:paraId="78F6B013" w14:textId="261790A1" w:rsidR="002873DA" w:rsidRPr="0058789E" w:rsidRDefault="001C5ACE" w:rsidP="00BC0445">
      <w:pPr>
        <w:rPr>
          <w:b/>
          <w:u w:val="single"/>
        </w:rPr>
      </w:pPr>
      <w:r w:rsidRPr="00D95EA7">
        <w:rPr>
          <w:b/>
          <w:u w:val="single"/>
        </w:rPr>
        <w:t xml:space="preserve">Reaffirmation of Accreditation:  </w:t>
      </w:r>
      <w:r w:rsidR="00BC0445">
        <w:rPr>
          <w:b/>
          <w:u w:val="single"/>
        </w:rPr>
        <w:t>September 2021</w:t>
      </w:r>
      <w:bookmarkStart w:id="0" w:name="_GoBack"/>
      <w:bookmarkEnd w:id="0"/>
    </w:p>
    <w:sectPr w:rsidR="002873DA" w:rsidRPr="0058789E"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font267">
    <w:altName w:val="Times New Roman"/>
    <w:charset w:val="00"/>
    <w:family w:val="auto"/>
    <w:pitch w:val="variable"/>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5ACE"/>
    <w:rsid w:val="000062B6"/>
    <w:rsid w:val="0005170B"/>
    <w:rsid w:val="00062C91"/>
    <w:rsid w:val="00104845"/>
    <w:rsid w:val="00110628"/>
    <w:rsid w:val="00164012"/>
    <w:rsid w:val="00175640"/>
    <w:rsid w:val="001B3996"/>
    <w:rsid w:val="001C5ACE"/>
    <w:rsid w:val="001D0FE8"/>
    <w:rsid w:val="001F69DE"/>
    <w:rsid w:val="00232602"/>
    <w:rsid w:val="002873DA"/>
    <w:rsid w:val="003336ED"/>
    <w:rsid w:val="00334543"/>
    <w:rsid w:val="003D1CAF"/>
    <w:rsid w:val="00400803"/>
    <w:rsid w:val="004107D6"/>
    <w:rsid w:val="00427043"/>
    <w:rsid w:val="00490963"/>
    <w:rsid w:val="004F6ABC"/>
    <w:rsid w:val="005749D1"/>
    <w:rsid w:val="0058789E"/>
    <w:rsid w:val="0059621F"/>
    <w:rsid w:val="00655ECA"/>
    <w:rsid w:val="006C001D"/>
    <w:rsid w:val="007F2731"/>
    <w:rsid w:val="00800A1F"/>
    <w:rsid w:val="0084330E"/>
    <w:rsid w:val="00843EBD"/>
    <w:rsid w:val="00854D7A"/>
    <w:rsid w:val="00870C2C"/>
    <w:rsid w:val="00874966"/>
    <w:rsid w:val="008E2BA7"/>
    <w:rsid w:val="00952E31"/>
    <w:rsid w:val="00971EA4"/>
    <w:rsid w:val="00A124AA"/>
    <w:rsid w:val="00A8245E"/>
    <w:rsid w:val="00A854E6"/>
    <w:rsid w:val="00AC4AD6"/>
    <w:rsid w:val="00B57DE6"/>
    <w:rsid w:val="00B60A40"/>
    <w:rsid w:val="00BA74FB"/>
    <w:rsid w:val="00BC0445"/>
    <w:rsid w:val="00BC1352"/>
    <w:rsid w:val="00C3709B"/>
    <w:rsid w:val="00C7428D"/>
    <w:rsid w:val="00CC00BC"/>
    <w:rsid w:val="00CC7278"/>
    <w:rsid w:val="00CF702C"/>
    <w:rsid w:val="00D25D08"/>
    <w:rsid w:val="00D51583"/>
    <w:rsid w:val="00D74F53"/>
    <w:rsid w:val="00D95EA7"/>
    <w:rsid w:val="00DA1CEB"/>
    <w:rsid w:val="00DA62AF"/>
    <w:rsid w:val="00F16B92"/>
    <w:rsid w:val="00F87053"/>
    <w:rsid w:val="00FC20EB"/>
    <w:rsid w:val="00FF6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0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qFormat="1"/>
    <w:lsdException w:name="List Paragraph" w:uiPriority="34" w:qFormat="1"/>
  </w:latentStyles>
  <w:style w:type="paragraph" w:default="1" w:styleId="Normal">
    <w:name w:val="Normal"/>
    <w:qFormat/>
    <w:rsid w:val="00135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34"/>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1767">
      <w:bodyDiv w:val="1"/>
      <w:marLeft w:val="0"/>
      <w:marRight w:val="0"/>
      <w:marTop w:val="0"/>
      <w:marBottom w:val="0"/>
      <w:divBdr>
        <w:top w:val="none" w:sz="0" w:space="0" w:color="auto"/>
        <w:left w:val="none" w:sz="0" w:space="0" w:color="auto"/>
        <w:bottom w:val="none" w:sz="0" w:space="0" w:color="auto"/>
        <w:right w:val="none" w:sz="0" w:space="0" w:color="auto"/>
      </w:divBdr>
    </w:div>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563</Words>
  <Characters>3210</Characters>
  <Application>Microsoft Macintosh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8</cp:revision>
  <dcterms:created xsi:type="dcterms:W3CDTF">2014-12-04T16:30:00Z</dcterms:created>
  <dcterms:modified xsi:type="dcterms:W3CDTF">2021-09-02T19:55:00Z</dcterms:modified>
</cp:coreProperties>
</file>