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2520"/>
        <w:gridCol w:w="6624"/>
        <w:gridCol w:w="3150"/>
      </w:tblGrid>
      <w:tr w:rsidR="00B5742B" w14:paraId="070C4B1F" w14:textId="77777777" w:rsidTr="008715C4">
        <w:tc>
          <w:tcPr>
            <w:tcW w:w="1908" w:type="dxa"/>
          </w:tcPr>
          <w:p w14:paraId="314D5C90" w14:textId="77777777" w:rsidR="00B5742B" w:rsidRPr="00F22D8F" w:rsidRDefault="00B5742B" w:rsidP="008715C4">
            <w:pPr>
              <w:ind w:left="144" w:hanging="144"/>
              <w:rPr>
                <w:b/>
                <w:highlight w:val="lightGray"/>
              </w:rPr>
            </w:pPr>
            <w:r w:rsidRPr="00F22D8F">
              <w:rPr>
                <w:b/>
                <w:highlight w:val="lightGray"/>
              </w:rPr>
              <w:t>Key Performance Area</w:t>
            </w:r>
          </w:p>
        </w:tc>
        <w:tc>
          <w:tcPr>
            <w:tcW w:w="2520" w:type="dxa"/>
          </w:tcPr>
          <w:p w14:paraId="7FE4CA43" w14:textId="77777777" w:rsidR="00B5742B" w:rsidRPr="00F22D8F" w:rsidRDefault="00B5742B" w:rsidP="008715C4">
            <w:pPr>
              <w:rPr>
                <w:b/>
              </w:rPr>
            </w:pPr>
            <w:r w:rsidRPr="00F22D8F">
              <w:rPr>
                <w:b/>
                <w:highlight w:val="cyan"/>
              </w:rPr>
              <w:t>Strategic Goal</w:t>
            </w:r>
          </w:p>
        </w:tc>
        <w:tc>
          <w:tcPr>
            <w:tcW w:w="6624" w:type="dxa"/>
          </w:tcPr>
          <w:p w14:paraId="07307743" w14:textId="77777777" w:rsidR="00B5742B" w:rsidRPr="00F22D8F" w:rsidRDefault="00B5742B" w:rsidP="008715C4">
            <w:pPr>
              <w:rPr>
                <w:b/>
                <w:highlight w:val="green"/>
              </w:rPr>
            </w:pPr>
            <w:r w:rsidRPr="00F22D8F">
              <w:rPr>
                <w:b/>
                <w:highlight w:val="green"/>
              </w:rPr>
              <w:t>Strategic Objectives (include SMART criteria) Specific, Measurable, Attainable, Responsible, Timeliness – are OUTPUTS</w:t>
            </w:r>
          </w:p>
        </w:tc>
        <w:tc>
          <w:tcPr>
            <w:tcW w:w="3150" w:type="dxa"/>
          </w:tcPr>
          <w:p w14:paraId="695BEFD2" w14:textId="77777777" w:rsidR="00B5742B" w:rsidRDefault="00B5742B" w:rsidP="008715C4">
            <w:pPr>
              <w:rPr>
                <w:b/>
              </w:rPr>
            </w:pPr>
            <w:proofErr w:type="gramStart"/>
            <w:r w:rsidRPr="004B229E">
              <w:rPr>
                <w:b/>
                <w:highlight w:val="yellow"/>
              </w:rPr>
              <w:t>Strategic  Success</w:t>
            </w:r>
            <w:proofErr w:type="gramEnd"/>
            <w:r w:rsidRPr="004B229E">
              <w:rPr>
                <w:b/>
                <w:highlight w:val="yellow"/>
              </w:rPr>
              <w:t xml:space="preserve"> Indicators</w:t>
            </w:r>
            <w:r>
              <w:rPr>
                <w:b/>
              </w:rPr>
              <w:t xml:space="preserve"> – Progress, Performance Criteria, Indicators, Schedule Outputs, Distribute Work Load</w:t>
            </w:r>
          </w:p>
        </w:tc>
      </w:tr>
      <w:tr w:rsidR="00B5742B" w14:paraId="63CC5381" w14:textId="77777777" w:rsidTr="008715C4">
        <w:tc>
          <w:tcPr>
            <w:tcW w:w="1908" w:type="dxa"/>
          </w:tcPr>
          <w:p w14:paraId="7DAA9317" w14:textId="77777777" w:rsidR="00B5742B" w:rsidRDefault="00B5742B" w:rsidP="008715C4">
            <w:r>
              <w:t>Branding/ Marketing</w:t>
            </w:r>
          </w:p>
        </w:tc>
        <w:tc>
          <w:tcPr>
            <w:tcW w:w="2520" w:type="dxa"/>
          </w:tcPr>
          <w:p w14:paraId="13D9C75A" w14:textId="77777777" w:rsidR="00B5742B" w:rsidRDefault="00B5742B" w:rsidP="008715C4">
            <w:r>
              <w:t>Rebrand COSMA and invest in marketing at the staff level</w:t>
            </w:r>
          </w:p>
        </w:tc>
        <w:tc>
          <w:tcPr>
            <w:tcW w:w="6624" w:type="dxa"/>
          </w:tcPr>
          <w:p w14:paraId="24C1940D" w14:textId="77777777" w:rsidR="00B5742B" w:rsidRDefault="00B5742B" w:rsidP="00B5742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Redesign logo/Write succinct tag line (e.g., “excellence in sport management education worldwide”) Student competition? (</w:t>
            </w:r>
            <w:proofErr w:type="gramStart"/>
            <w:r>
              <w:t>pay</w:t>
            </w:r>
            <w:proofErr w:type="gramEnd"/>
            <w:r>
              <w:t xml:space="preserve"> scholarship? $250)</w:t>
            </w:r>
          </w:p>
          <w:p w14:paraId="31596DB9" w14:textId="77777777" w:rsidR="00B5742B" w:rsidRDefault="00B5742B" w:rsidP="00B5742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Create an app? (</w:t>
            </w:r>
            <w:proofErr w:type="gramStart"/>
            <w:r>
              <w:t>include</w:t>
            </w:r>
            <w:proofErr w:type="gramEnd"/>
            <w:r>
              <w:t xml:space="preserve"> social media, advertisement) (</w:t>
            </w:r>
            <w:proofErr w:type="gramStart"/>
            <w:r>
              <w:t>costs</w:t>
            </w:r>
            <w:proofErr w:type="gramEnd"/>
            <w:r>
              <w:t xml:space="preserve"> $6K) (</w:t>
            </w:r>
            <w:proofErr w:type="gramStart"/>
            <w:r>
              <w:t>focus</w:t>
            </w:r>
            <w:proofErr w:type="gramEnd"/>
            <w:r>
              <w:t xml:space="preserve"> on cell phone). Testimonials could go here (employed alumni, news stories). Members submit info to COSMA regularly/</w:t>
            </w:r>
            <w:proofErr w:type="spellStart"/>
            <w:r>
              <w:t>Hootsuite</w:t>
            </w:r>
            <w:proofErr w:type="spellEnd"/>
          </w:p>
          <w:p w14:paraId="4ED3121F" w14:textId="77777777" w:rsidR="00B5742B" w:rsidRDefault="00B5742B" w:rsidP="00B5742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Website overhaul (as needed) - add Parent tab - what is SM? Career opportunities? What is value of SM programs? These are some jobs/skills you need. Clearinghouse</w:t>
            </w:r>
          </w:p>
          <w:p w14:paraId="126B06C8" w14:textId="77777777" w:rsidR="00B5742B" w:rsidRDefault="00B5742B" w:rsidP="00B5742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Print accredited program banners</w:t>
            </w:r>
          </w:p>
          <w:p w14:paraId="2EEFE021" w14:textId="77777777" w:rsidR="00B5742B" w:rsidRDefault="00B5742B" w:rsidP="00B5742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Social media plan/strategy</w:t>
            </w:r>
          </w:p>
          <w:p w14:paraId="437611AD" w14:textId="77777777" w:rsidR="00B5742B" w:rsidRDefault="00B5742B" w:rsidP="00B5742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Annual conference attendance/training</w:t>
            </w:r>
          </w:p>
          <w:p w14:paraId="239102D3" w14:textId="77777777" w:rsidR="00B5742B" w:rsidRDefault="00B5742B" w:rsidP="00B5742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Magnetic name tags - designated for COSMA (wear at own institutions)</w:t>
            </w:r>
          </w:p>
          <w:p w14:paraId="0D261E7D" w14:textId="77777777" w:rsidR="00B5742B" w:rsidRDefault="00B5742B" w:rsidP="00B5742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High Schools - info for counselors</w:t>
            </w:r>
          </w:p>
          <w:p w14:paraId="0A6C5FFB" w14:textId="77777777" w:rsidR="00B5742B" w:rsidRDefault="00B5742B" w:rsidP="00B5742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Intern to do these tasks/Consider doctoral student for continuity (working toward being faculty)</w:t>
            </w:r>
          </w:p>
          <w:p w14:paraId="7AAAC6FE" w14:textId="77777777" w:rsidR="008F7B09" w:rsidRDefault="00B5742B" w:rsidP="008715C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Dissertation research</w:t>
            </w:r>
          </w:p>
          <w:p w14:paraId="04A101ED" w14:textId="77777777" w:rsidR="00B5742B" w:rsidRDefault="00B5742B" w:rsidP="008715C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Partner with business accreditations (IACBE, ACBSP, AACSB)</w:t>
            </w:r>
          </w:p>
        </w:tc>
        <w:tc>
          <w:tcPr>
            <w:tcW w:w="3150" w:type="dxa"/>
          </w:tcPr>
          <w:p w14:paraId="3013E163" w14:textId="77777777" w:rsidR="008C0417" w:rsidRDefault="008C0417" w:rsidP="00600C4B">
            <w:pPr>
              <w:pStyle w:val="ListParagraph"/>
              <w:numPr>
                <w:ilvl w:val="0"/>
                <w:numId w:val="5"/>
              </w:numPr>
              <w:ind w:left="274"/>
            </w:pPr>
            <w:r>
              <w:t>Rewrite Program Manager job description to include marketing duties</w:t>
            </w:r>
          </w:p>
          <w:p w14:paraId="076307FF" w14:textId="77777777" w:rsidR="008C0417" w:rsidRDefault="008C0417" w:rsidP="00600C4B">
            <w:pPr>
              <w:pStyle w:val="ListParagraph"/>
              <w:numPr>
                <w:ilvl w:val="0"/>
                <w:numId w:val="5"/>
              </w:numPr>
              <w:ind w:left="274"/>
            </w:pPr>
            <w:r>
              <w:t>Create master’s and doctoral internships with specific duties in mind</w:t>
            </w:r>
          </w:p>
          <w:p w14:paraId="2FD39A1F" w14:textId="7D366C31" w:rsidR="00B5742B" w:rsidRDefault="008C0417" w:rsidP="00600C4B">
            <w:pPr>
              <w:pStyle w:val="ListParagraph"/>
              <w:numPr>
                <w:ilvl w:val="0"/>
                <w:numId w:val="5"/>
              </w:numPr>
              <w:ind w:left="274"/>
            </w:pPr>
            <w:r>
              <w:t>Partner with business accreditations to streamline process for programs with both</w:t>
            </w:r>
          </w:p>
        </w:tc>
      </w:tr>
      <w:tr w:rsidR="00B5742B" w14:paraId="19D248AB" w14:textId="77777777" w:rsidTr="008715C4">
        <w:tc>
          <w:tcPr>
            <w:tcW w:w="1908" w:type="dxa"/>
          </w:tcPr>
          <w:p w14:paraId="30AC5734" w14:textId="77777777" w:rsidR="00B5742B" w:rsidRDefault="00B5742B" w:rsidP="008715C4">
            <w:r>
              <w:t>Communicating ROI/Value</w:t>
            </w:r>
          </w:p>
        </w:tc>
        <w:tc>
          <w:tcPr>
            <w:tcW w:w="2520" w:type="dxa"/>
          </w:tcPr>
          <w:p w14:paraId="5E9A2979" w14:textId="77777777" w:rsidR="00B5742B" w:rsidRDefault="00B5742B" w:rsidP="008715C4">
            <w:r>
              <w:t>Broaden COSMA’s message of its ROI to various constituents including:</w:t>
            </w:r>
          </w:p>
          <w:p w14:paraId="5B360104" w14:textId="77777777" w:rsidR="00B5742B" w:rsidRDefault="00B5742B" w:rsidP="00B5742B">
            <w:pPr>
              <w:pStyle w:val="ListParagraph"/>
              <w:numPr>
                <w:ilvl w:val="0"/>
                <w:numId w:val="1"/>
              </w:numPr>
            </w:pPr>
            <w:r>
              <w:t xml:space="preserve">Sport </w:t>
            </w:r>
            <w:r>
              <w:lastRenderedPageBreak/>
              <w:t>management programs – (especially small, MSIs)</w:t>
            </w:r>
          </w:p>
          <w:p w14:paraId="41D1CC2C" w14:textId="77777777" w:rsidR="00B5742B" w:rsidRDefault="00B5742B" w:rsidP="00B5742B">
            <w:pPr>
              <w:pStyle w:val="ListParagraph"/>
              <w:numPr>
                <w:ilvl w:val="0"/>
                <w:numId w:val="1"/>
              </w:numPr>
            </w:pPr>
            <w:r>
              <w:t>High schools</w:t>
            </w:r>
          </w:p>
          <w:p w14:paraId="28928608" w14:textId="77777777" w:rsidR="00B5742B" w:rsidRDefault="00B5742B" w:rsidP="00B5742B">
            <w:pPr>
              <w:pStyle w:val="ListParagraph"/>
              <w:numPr>
                <w:ilvl w:val="0"/>
                <w:numId w:val="1"/>
              </w:numPr>
            </w:pPr>
            <w:r>
              <w:t>Sport industry</w:t>
            </w:r>
          </w:p>
          <w:p w14:paraId="182CB6C7" w14:textId="77777777" w:rsidR="00B5742B" w:rsidRDefault="00B5742B" w:rsidP="00B5742B">
            <w:pPr>
              <w:pStyle w:val="ListParagraph"/>
              <w:numPr>
                <w:ilvl w:val="0"/>
                <w:numId w:val="1"/>
              </w:numPr>
            </w:pPr>
            <w:r>
              <w:t>Sport management students</w:t>
            </w:r>
          </w:p>
        </w:tc>
        <w:tc>
          <w:tcPr>
            <w:tcW w:w="6624" w:type="dxa"/>
          </w:tcPr>
          <w:p w14:paraId="066CA9EB" w14:textId="77777777" w:rsidR="00B5742B" w:rsidRDefault="00B5742B" w:rsidP="008715C4">
            <w:r>
              <w:lastRenderedPageBreak/>
              <w:t>Rewrite ROI/Value</w:t>
            </w:r>
          </w:p>
          <w:p w14:paraId="11BF43A3" w14:textId="77777777" w:rsidR="00B5742B" w:rsidRDefault="00B5742B" w:rsidP="008715C4">
            <w:r>
              <w:t>Include in membership welcome letters</w:t>
            </w:r>
          </w:p>
          <w:p w14:paraId="71927E95" w14:textId="77777777" w:rsidR="00B5742B" w:rsidRDefault="00B5742B" w:rsidP="008715C4">
            <w:r>
              <w:t>Include in accreditation granted letters (“now that you’re accredited”)</w:t>
            </w:r>
          </w:p>
          <w:p w14:paraId="1C0F0714" w14:textId="77777777" w:rsidR="00B5742B" w:rsidRDefault="00B5742B" w:rsidP="008715C4">
            <w:r>
              <w:t>Email Deans of SM departments</w:t>
            </w:r>
          </w:p>
          <w:p w14:paraId="078F41F1" w14:textId="77777777" w:rsidR="00B5742B" w:rsidRDefault="00B5742B" w:rsidP="008715C4">
            <w:r>
              <w:lastRenderedPageBreak/>
              <w:t>Sport organization contacts - value of hiring young professionals from accredited programs</w:t>
            </w:r>
          </w:p>
          <w:p w14:paraId="1DE16C75" w14:textId="77777777" w:rsidR="00B5742B" w:rsidRDefault="00B5742B" w:rsidP="008715C4">
            <w:r>
              <w:t>Identify barriers for programs becoming accredited (aside from financial)?  Smaller programs for example?</w:t>
            </w:r>
          </w:p>
          <w:p w14:paraId="6C0A76EE" w14:textId="77777777" w:rsidR="00B5742B" w:rsidRDefault="00B5742B" w:rsidP="008715C4">
            <w:r>
              <w:t>Grant programs to encourage doing research on COSMA (student research)</w:t>
            </w:r>
          </w:p>
          <w:p w14:paraId="68816BAA" w14:textId="77777777" w:rsidR="00B5742B" w:rsidRDefault="00B5742B" w:rsidP="008715C4">
            <w:r>
              <w:t>Monthly “news” from COSMA highlighting member programs</w:t>
            </w:r>
          </w:p>
        </w:tc>
        <w:tc>
          <w:tcPr>
            <w:tcW w:w="3150" w:type="dxa"/>
          </w:tcPr>
          <w:p w14:paraId="6822540A" w14:textId="77777777" w:rsidR="008C0417" w:rsidRDefault="008C0417" w:rsidP="008C0417">
            <w:r>
              <w:lastRenderedPageBreak/>
              <w:t>1) Rewrite ROI/Value with impact research information</w:t>
            </w:r>
          </w:p>
          <w:p w14:paraId="07FEFBD2" w14:textId="77777777" w:rsidR="008C0417" w:rsidRDefault="008C0417" w:rsidP="008C0417">
            <w:r>
              <w:t xml:space="preserve">2) Intern: Gather list of Deans of SM programs in U.S., Canada; Conduct </w:t>
            </w:r>
            <w:r>
              <w:lastRenderedPageBreak/>
              <w:t>research to identify barriers to accreditation</w:t>
            </w:r>
          </w:p>
          <w:p w14:paraId="5C0F6840" w14:textId="77777777" w:rsidR="008C0417" w:rsidRDefault="008C0417" w:rsidP="008C0417">
            <w:r>
              <w:t>3) Write ROI/Value letter for programs to send to their sport industry partners, high schools, community colleges</w:t>
            </w:r>
          </w:p>
          <w:p w14:paraId="561F4B98" w14:textId="77777777" w:rsidR="008C0417" w:rsidRDefault="008C0417" w:rsidP="008C0417">
            <w:r>
              <w:t>4) Expand grant to include faculty at accredited programs</w:t>
            </w:r>
          </w:p>
          <w:p w14:paraId="480C457B" w14:textId="09A3F916" w:rsidR="00B5742B" w:rsidRDefault="008C0417" w:rsidP="008C0417">
            <w:r>
              <w:t>5) Develop news content categories for monthly newsletter a) links to alumni pages b) links to student sport clubs c) List of favorite textbooks d) spotlight member program</w:t>
            </w:r>
          </w:p>
        </w:tc>
      </w:tr>
      <w:tr w:rsidR="00B5742B" w14:paraId="7E0EE422" w14:textId="77777777" w:rsidTr="008715C4">
        <w:tc>
          <w:tcPr>
            <w:tcW w:w="1908" w:type="dxa"/>
          </w:tcPr>
          <w:p w14:paraId="333A7873" w14:textId="77777777" w:rsidR="00B5742B" w:rsidRDefault="00B5742B" w:rsidP="008715C4">
            <w:r>
              <w:lastRenderedPageBreak/>
              <w:t>Recognition within sport industry</w:t>
            </w:r>
          </w:p>
        </w:tc>
        <w:tc>
          <w:tcPr>
            <w:tcW w:w="2520" w:type="dxa"/>
          </w:tcPr>
          <w:p w14:paraId="652BB3AF" w14:textId="77777777" w:rsidR="00B5742B" w:rsidRDefault="00B5742B" w:rsidP="008715C4">
            <w:r>
              <w:t>Work on connection to sport industry</w:t>
            </w:r>
          </w:p>
        </w:tc>
        <w:tc>
          <w:tcPr>
            <w:tcW w:w="6624" w:type="dxa"/>
          </w:tcPr>
          <w:p w14:paraId="58992D98" w14:textId="77777777" w:rsidR="00B5742B" w:rsidRDefault="00B5742B" w:rsidP="008715C4">
            <w:r>
              <w:t>Provide COSMA Fact Sheet (update)/Accreditation Guide to all member programs and ask it be distributed to internship supervisors</w:t>
            </w:r>
          </w:p>
          <w:p w14:paraId="07770513" w14:textId="77777777" w:rsidR="00B5742B" w:rsidRDefault="00B5742B" w:rsidP="008715C4">
            <w:r>
              <w:t>Develop industry award (e.g., team/athletic department that provides many internships, etc.)</w:t>
            </w:r>
          </w:p>
          <w:p w14:paraId="7C0A701B" w14:textId="77777777" w:rsidR="00B5742B" w:rsidRDefault="00B5742B" w:rsidP="008715C4">
            <w:r>
              <w:t>Industry newsletter - faculty write synopsis of research that is “industry-friendly” (students could put it together?)</w:t>
            </w:r>
          </w:p>
          <w:p w14:paraId="377BC394" w14:textId="77777777" w:rsidR="00B5742B" w:rsidRDefault="00B5742B" w:rsidP="008715C4">
            <w:r>
              <w:t>Get testimonials from industry experts that discuss the value and versatility of sport management degrees in terms of preparing students to effectively contribute once hired</w:t>
            </w:r>
          </w:p>
          <w:p w14:paraId="220AE3B4" w14:textId="0170516C" w:rsidR="00B5742B" w:rsidRDefault="003855C9" w:rsidP="003855C9">
            <w:r>
              <w:t>Acknowledgement</w:t>
            </w:r>
            <w:r w:rsidR="00B5742B">
              <w:t xml:space="preserve"> of </w:t>
            </w:r>
            <w:r>
              <w:t xml:space="preserve">sport industry organizations </w:t>
            </w:r>
            <w:r w:rsidR="00B5742B">
              <w:t>connect</w:t>
            </w:r>
            <w:r>
              <w:t xml:space="preserve">ed to </w:t>
            </w:r>
            <w:r w:rsidR="00B5742B">
              <w:t>COSMA-accredited programs with potential job sites</w:t>
            </w:r>
          </w:p>
        </w:tc>
        <w:tc>
          <w:tcPr>
            <w:tcW w:w="3150" w:type="dxa"/>
          </w:tcPr>
          <w:p w14:paraId="223CF61A" w14:textId="77777777" w:rsidR="00B5742B" w:rsidRDefault="003855C9" w:rsidP="008715C4">
            <w:r>
              <w:t>1) Update Fact Sheet/Accreditation guide and disseminate to accredited members</w:t>
            </w:r>
          </w:p>
          <w:p w14:paraId="6662183B" w14:textId="7CC302A2" w:rsidR="003855C9" w:rsidRDefault="003855C9" w:rsidP="008715C4">
            <w:r>
              <w:t>2) Develop industry award for Hall of Fame</w:t>
            </w:r>
          </w:p>
          <w:p w14:paraId="651D4482" w14:textId="3A43D45E" w:rsidR="003855C9" w:rsidRDefault="003855C9" w:rsidP="008715C4">
            <w:r>
              <w:t>3) Student-written industry newsletter (PM) – identify and highlight job sites for grads</w:t>
            </w:r>
          </w:p>
          <w:p w14:paraId="16CE2930" w14:textId="5736E0E1" w:rsidR="003855C9" w:rsidRDefault="003855C9" w:rsidP="008715C4">
            <w:r>
              <w:t>4) Solicit testimonials from industry experts</w:t>
            </w:r>
          </w:p>
        </w:tc>
      </w:tr>
      <w:tr w:rsidR="00B5742B" w14:paraId="5B80E9F6" w14:textId="77777777" w:rsidTr="008715C4">
        <w:tc>
          <w:tcPr>
            <w:tcW w:w="1908" w:type="dxa"/>
          </w:tcPr>
          <w:p w14:paraId="1C52FA6B" w14:textId="2EDA1A9A" w:rsidR="00B5742B" w:rsidRDefault="00B5742B" w:rsidP="008715C4">
            <w:r>
              <w:t>Diversity, Equity and Inclusion initiatives</w:t>
            </w:r>
          </w:p>
        </w:tc>
        <w:tc>
          <w:tcPr>
            <w:tcW w:w="2520" w:type="dxa"/>
          </w:tcPr>
          <w:p w14:paraId="365D9D55" w14:textId="77777777" w:rsidR="00B5742B" w:rsidRDefault="00B5742B" w:rsidP="008715C4">
            <w:r>
              <w:t>Put diversity, equity and inclusion initiatives at center of COSMA organization</w:t>
            </w:r>
          </w:p>
        </w:tc>
        <w:tc>
          <w:tcPr>
            <w:tcW w:w="6624" w:type="dxa"/>
          </w:tcPr>
          <w:p w14:paraId="4069A424" w14:textId="77777777" w:rsidR="00B5742B" w:rsidRDefault="00B5742B" w:rsidP="008715C4">
            <w:r>
              <w:t>Boards – membership and focus</w:t>
            </w:r>
          </w:p>
          <w:p w14:paraId="2FCABFE3" w14:textId="77777777" w:rsidR="00B5742B" w:rsidRDefault="00B5742B" w:rsidP="008715C4">
            <w:r>
              <w:t>Conference</w:t>
            </w:r>
          </w:p>
          <w:p w14:paraId="103033E5" w14:textId="77777777" w:rsidR="00B5742B" w:rsidRDefault="00B5742B" w:rsidP="008715C4">
            <w:r>
              <w:t>Training</w:t>
            </w:r>
          </w:p>
          <w:p w14:paraId="24439629" w14:textId="77777777" w:rsidR="00B5742B" w:rsidRDefault="00A44D94" w:rsidP="008715C4">
            <w:sdt>
              <w:sdtPr>
                <w:tag w:val="goog_rdk_0"/>
                <w:id w:val="-2026307107"/>
              </w:sdtPr>
              <w:sdtEndPr/>
              <w:sdtContent/>
            </w:sdt>
            <w:r w:rsidR="00B5742B">
              <w:t>Clearinghouse for information (e.g., textbook recommendations, check NCAA)</w:t>
            </w:r>
          </w:p>
          <w:p w14:paraId="4FE45EB0" w14:textId="77777777" w:rsidR="00B5742B" w:rsidRDefault="00B5742B" w:rsidP="008715C4">
            <w:r>
              <w:t>Mentorship facilitation: person to person, program to program</w:t>
            </w:r>
          </w:p>
          <w:p w14:paraId="07115DD5" w14:textId="77777777" w:rsidR="00B5742B" w:rsidRDefault="00B5742B" w:rsidP="008715C4">
            <w:r>
              <w:t>Guidance for diverse hiring initiatives</w:t>
            </w:r>
          </w:p>
        </w:tc>
        <w:tc>
          <w:tcPr>
            <w:tcW w:w="3150" w:type="dxa"/>
          </w:tcPr>
          <w:p w14:paraId="222F33FD" w14:textId="77777777" w:rsidR="00AE7F6C" w:rsidRDefault="00AE7F6C" w:rsidP="00600C4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Recruit and retain program members from MSIs</w:t>
            </w:r>
          </w:p>
          <w:p w14:paraId="07EA3579" w14:textId="77777777" w:rsidR="00AE7F6C" w:rsidRDefault="00AE7F6C" w:rsidP="00600C4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Recruit Directors and Commissioners from MSIs, Non-U.S.-based institutions</w:t>
            </w:r>
          </w:p>
          <w:p w14:paraId="3F121E27" w14:textId="77777777" w:rsidR="00AE7F6C" w:rsidRDefault="00AE7F6C" w:rsidP="00600C4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Continue conference focus on race &amp; equity</w:t>
            </w:r>
          </w:p>
          <w:p w14:paraId="74B85927" w14:textId="77777777" w:rsidR="00AE7F6C" w:rsidRDefault="00AE7F6C" w:rsidP="00600C4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Develop mentorship between programs and individuals</w:t>
            </w:r>
          </w:p>
          <w:p w14:paraId="40496A54" w14:textId="5F4119E3" w:rsidR="00B5742B" w:rsidRDefault="00AE7F6C" w:rsidP="00600C4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Develop guidance for diverse hiring initiatives</w:t>
            </w:r>
          </w:p>
        </w:tc>
      </w:tr>
      <w:tr w:rsidR="00B5742B" w14:paraId="77D3E208" w14:textId="77777777" w:rsidTr="008715C4">
        <w:tc>
          <w:tcPr>
            <w:tcW w:w="1908" w:type="dxa"/>
          </w:tcPr>
          <w:p w14:paraId="7B9C6D36" w14:textId="77777777" w:rsidR="00B5742B" w:rsidRDefault="00B5742B" w:rsidP="008715C4">
            <w:r>
              <w:t>International recognition, connections, partnering</w:t>
            </w:r>
          </w:p>
        </w:tc>
        <w:tc>
          <w:tcPr>
            <w:tcW w:w="2520" w:type="dxa"/>
          </w:tcPr>
          <w:p w14:paraId="3B16B192" w14:textId="77777777" w:rsidR="00B5742B" w:rsidRDefault="00B5742B" w:rsidP="008715C4">
            <w:r>
              <w:t>Prioritize international recognition, connections, partnering</w:t>
            </w:r>
          </w:p>
        </w:tc>
        <w:tc>
          <w:tcPr>
            <w:tcW w:w="6624" w:type="dxa"/>
          </w:tcPr>
          <w:p w14:paraId="70A6F8BD" w14:textId="77777777" w:rsidR="00B5742B" w:rsidRDefault="00B5742B" w:rsidP="008715C4">
            <w:r>
              <w:t>Partner with WASM, EASM, etc. – determine mutual goals</w:t>
            </w:r>
          </w:p>
          <w:p w14:paraId="50A16E89" w14:textId="77777777" w:rsidR="00B5742B" w:rsidRDefault="00B5742B" w:rsidP="008715C4">
            <w:r>
              <w:t>Tap into international connections via accredited program study abroad partnerships</w:t>
            </w:r>
          </w:p>
        </w:tc>
        <w:tc>
          <w:tcPr>
            <w:tcW w:w="3150" w:type="dxa"/>
          </w:tcPr>
          <w:p w14:paraId="5C1A4B9E" w14:textId="04B8024D" w:rsidR="00B5742B" w:rsidRDefault="003855C9" w:rsidP="008715C4">
            <w:r>
              <w:t xml:space="preserve">1) Identify “ambassador” (e.g., Darlene </w:t>
            </w:r>
            <w:proofErr w:type="spellStart"/>
            <w:r>
              <w:t>Kluka</w:t>
            </w:r>
            <w:proofErr w:type="spellEnd"/>
            <w:r>
              <w:t>) to connect with WASM, EASM leadership</w:t>
            </w:r>
          </w:p>
        </w:tc>
      </w:tr>
      <w:tr w:rsidR="00B5742B" w14:paraId="21FC27D0" w14:textId="77777777" w:rsidTr="008715C4">
        <w:tc>
          <w:tcPr>
            <w:tcW w:w="1908" w:type="dxa"/>
          </w:tcPr>
          <w:p w14:paraId="169353DB" w14:textId="77777777" w:rsidR="00B5742B" w:rsidRDefault="00B5742B" w:rsidP="008715C4">
            <w:r>
              <w:t>Staffing</w:t>
            </w:r>
          </w:p>
        </w:tc>
        <w:tc>
          <w:tcPr>
            <w:tcW w:w="2520" w:type="dxa"/>
          </w:tcPr>
          <w:p w14:paraId="2D04B148" w14:textId="77777777" w:rsidR="00B5742B" w:rsidRDefault="00B5742B" w:rsidP="008715C4">
            <w:r>
              <w:t>Provide appropriate staffing to meet goals</w:t>
            </w:r>
          </w:p>
        </w:tc>
        <w:tc>
          <w:tcPr>
            <w:tcW w:w="6624" w:type="dxa"/>
          </w:tcPr>
          <w:p w14:paraId="2811DDE4" w14:textId="77777777" w:rsidR="00B5742B" w:rsidRDefault="00B5742B" w:rsidP="008715C4">
            <w:r>
              <w:t>Adjust Program Manager position into FT Marketing/branding person - help with consistenc</w:t>
            </w:r>
            <w:bookmarkStart w:id="0" w:name="_GoBack"/>
            <w:bookmarkEnd w:id="0"/>
            <w:r>
              <w:t>y</w:t>
            </w:r>
          </w:p>
          <w:p w14:paraId="507A3949" w14:textId="77777777" w:rsidR="00B5742B" w:rsidRDefault="00B5742B" w:rsidP="008715C4">
            <w:r>
              <w:t>Develop succession plan</w:t>
            </w:r>
          </w:p>
          <w:p w14:paraId="7BF48DF7" w14:textId="77777777" w:rsidR="00B5742B" w:rsidRDefault="00B5742B" w:rsidP="008715C4">
            <w:r>
              <w:t>Use graduate assistants/interns for various projects</w:t>
            </w:r>
          </w:p>
          <w:p w14:paraId="6FF744DF" w14:textId="77777777" w:rsidR="00B5742B" w:rsidRDefault="00B5742B" w:rsidP="008715C4">
            <w:r>
              <w:t>Faculty with course release/on sabbatical work for COSMA/do COSMA project - also get some compensation from COSMA</w:t>
            </w:r>
          </w:p>
        </w:tc>
        <w:tc>
          <w:tcPr>
            <w:tcW w:w="3150" w:type="dxa"/>
          </w:tcPr>
          <w:p w14:paraId="7C1A20DC" w14:textId="77777777" w:rsidR="00B5742B" w:rsidRDefault="00B5742B" w:rsidP="00B5742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Rewrite job description for Program Manager</w:t>
            </w:r>
          </w:p>
          <w:p w14:paraId="116B8FE3" w14:textId="77777777" w:rsidR="00B5742B" w:rsidRDefault="00B5742B" w:rsidP="00B5742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Write succession plan</w:t>
            </w:r>
          </w:p>
          <w:p w14:paraId="667BA398" w14:textId="77777777" w:rsidR="00B5742B" w:rsidRDefault="00B5742B" w:rsidP="00B5742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Write graduate assistant/internship job descriptions</w:t>
            </w:r>
          </w:p>
          <w:p w14:paraId="303FFDE6" w14:textId="77777777" w:rsidR="00B5742B" w:rsidRDefault="00B5742B" w:rsidP="00B5742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Write sabbatical/course release project descriptions (or RFP??)</w:t>
            </w:r>
          </w:p>
        </w:tc>
      </w:tr>
    </w:tbl>
    <w:p w14:paraId="6190266F" w14:textId="77777777" w:rsidR="00B5742B" w:rsidRDefault="00B5742B" w:rsidP="00B5742B"/>
    <w:p w14:paraId="721F624A" w14:textId="77777777" w:rsidR="00D373C5" w:rsidRDefault="00D373C5"/>
    <w:sectPr w:rsidR="00D373C5" w:rsidSect="00B574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461"/>
    <w:multiLevelType w:val="hybridMultilevel"/>
    <w:tmpl w:val="9F421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6E9"/>
    <w:multiLevelType w:val="hybridMultilevel"/>
    <w:tmpl w:val="95601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7BB"/>
    <w:multiLevelType w:val="hybridMultilevel"/>
    <w:tmpl w:val="D70A3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57C2"/>
    <w:multiLevelType w:val="hybridMultilevel"/>
    <w:tmpl w:val="411C3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0289C"/>
    <w:multiLevelType w:val="hybridMultilevel"/>
    <w:tmpl w:val="3890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A4ADB"/>
    <w:multiLevelType w:val="hybridMultilevel"/>
    <w:tmpl w:val="DADC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2B"/>
    <w:rsid w:val="002A39BA"/>
    <w:rsid w:val="003855C9"/>
    <w:rsid w:val="00600C4B"/>
    <w:rsid w:val="008C0417"/>
    <w:rsid w:val="008F7B09"/>
    <w:rsid w:val="00A44D94"/>
    <w:rsid w:val="00AE7F6C"/>
    <w:rsid w:val="00B5742B"/>
    <w:rsid w:val="00D373C5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DF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2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17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2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17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4325</Characters>
  <Application>Microsoft Macintosh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dc:description/>
  <cp:lastModifiedBy>Heather Alderman</cp:lastModifiedBy>
  <cp:revision>3</cp:revision>
  <dcterms:created xsi:type="dcterms:W3CDTF">2021-04-23T16:16:00Z</dcterms:created>
  <dcterms:modified xsi:type="dcterms:W3CDTF">2021-05-18T17:52:00Z</dcterms:modified>
</cp:coreProperties>
</file>